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3"/>
        <w:gridCol w:w="454"/>
        <w:gridCol w:w="4990"/>
        <w:gridCol w:w="454"/>
        <w:gridCol w:w="4643"/>
      </w:tblGrid>
      <w:tr w:rsidR="00E44032" w:rsidTr="00E21731">
        <w:trPr>
          <w:cantSplit/>
          <w:trHeight w:hRule="exact" w:val="9600"/>
        </w:trPr>
        <w:tc>
          <w:tcPr>
            <w:tcW w:w="4343" w:type="dxa"/>
          </w:tcPr>
          <w:p w:rsidR="00037528" w:rsidRDefault="00037528" w:rsidP="00037528">
            <w:pPr>
              <w:rPr>
                <w:rFonts w:ascii="Haettenschweiler" w:hAnsi="Haettenschweiler"/>
                <w:sz w:val="36"/>
                <w:szCs w:val="36"/>
              </w:rPr>
            </w:pPr>
          </w:p>
          <w:p w:rsidR="00037528" w:rsidRPr="006965DC" w:rsidRDefault="00037528" w:rsidP="00037528">
            <w:pPr>
              <w:rPr>
                <w:rFonts w:ascii="Haettenschweiler" w:hAnsi="Haettenschweiler"/>
                <w:color w:val="B8CCE4" w:themeColor="accent1" w:themeTint="66"/>
                <w:sz w:val="36"/>
                <w:szCs w:val="36"/>
              </w:rPr>
            </w:pPr>
            <w:r>
              <w:rPr>
                <w:rFonts w:ascii="Haettenschweiler" w:hAnsi="Haettenschweiler"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026B4931" wp14:editId="68E38423">
                  <wp:extent cx="2647665" cy="600502"/>
                  <wp:effectExtent l="0" t="0" r="19685" b="9525"/>
                  <wp:docPr id="7" name="Diagram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:rsidR="00037528" w:rsidRDefault="00037528" w:rsidP="00037528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CD7478" w:rsidRPr="001C1DCE" w:rsidRDefault="00C8036B" w:rsidP="001C1DCE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Die Elternabende dienen zur</w:t>
            </w:r>
            <w:r w:rsidR="00037528"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t>Gruppeneinte</w:t>
            </w:r>
            <w:r>
              <w:rPr>
                <w:rFonts w:ascii="Arial Rounded MT Bold" w:hAnsi="Arial Rounded MT Bold"/>
              </w:rPr>
              <w:t>i</w:t>
            </w:r>
            <w:r>
              <w:rPr>
                <w:rFonts w:ascii="Arial Rounded MT Bold" w:hAnsi="Arial Rounded MT Bold"/>
              </w:rPr>
              <w:t xml:space="preserve">lung der Kinder und </w:t>
            </w:r>
            <w:r w:rsidR="00037528">
              <w:rPr>
                <w:rFonts w:ascii="Arial Rounded MT Bold" w:hAnsi="Arial Rounded MT Bold"/>
              </w:rPr>
              <w:t>Information unserer p</w:t>
            </w:r>
            <w:r w:rsidR="00037528">
              <w:rPr>
                <w:rFonts w:ascii="Arial Rounded MT Bold" w:hAnsi="Arial Rounded MT Bold"/>
              </w:rPr>
              <w:t>ä</w:t>
            </w:r>
            <w:r w:rsidR="00037528">
              <w:rPr>
                <w:rFonts w:ascii="Arial Rounded MT Bold" w:hAnsi="Arial Rounded MT Bold"/>
              </w:rPr>
              <w:t>dagogischen Arbeit. Dabei erhalten Sie Einblick in das aktuelle Angebot und lernen die Erzi</w:t>
            </w:r>
            <w:r w:rsidR="00037528">
              <w:rPr>
                <w:rFonts w:ascii="Arial Rounded MT Bold" w:hAnsi="Arial Rounded MT Bold"/>
              </w:rPr>
              <w:t>e</w:t>
            </w:r>
            <w:r w:rsidR="00037528">
              <w:rPr>
                <w:rFonts w:ascii="Arial Rounded MT Bold" w:hAnsi="Arial Rounded MT Bold"/>
              </w:rPr>
              <w:t>her/innen auch persönlich kennen.</w:t>
            </w:r>
          </w:p>
          <w:p w:rsidR="00454619" w:rsidRDefault="00454619"/>
          <w:p w:rsidR="00CD7478" w:rsidRPr="006965DC" w:rsidRDefault="00CD7478" w:rsidP="00CD7478">
            <w:pPr>
              <w:rPr>
                <w:rFonts w:ascii="Haettenschweiler" w:hAnsi="Haettenschweiler"/>
                <w:color w:val="B8CCE4" w:themeColor="accent1" w:themeTint="66"/>
                <w:sz w:val="36"/>
                <w:szCs w:val="36"/>
              </w:rPr>
            </w:pPr>
            <w:r>
              <w:rPr>
                <w:rFonts w:ascii="Haettenschweiler" w:hAnsi="Haettenschweiler"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7B511A6A" wp14:editId="716F5455">
                  <wp:extent cx="2647665" cy="600502"/>
                  <wp:effectExtent l="0" t="0" r="19685" b="9525"/>
                  <wp:docPr id="9" name="Diagramm 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  <w:p w:rsidR="00CD7478" w:rsidRDefault="00CD7478" w:rsidP="00CD7478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CD7478" w:rsidRDefault="00CD7478" w:rsidP="00CD7478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Zeitnah zum ersten Kindergartentag findet ein vereinbarter Schnuppertermin im Kinderga</w:t>
            </w:r>
            <w:r>
              <w:rPr>
                <w:rFonts w:ascii="Arial Rounded MT Bold" w:hAnsi="Arial Rounded MT Bold"/>
              </w:rPr>
              <w:t>r</w:t>
            </w:r>
            <w:r>
              <w:rPr>
                <w:rFonts w:ascii="Arial Rounded MT Bold" w:hAnsi="Arial Rounded MT Bold"/>
              </w:rPr>
              <w:t>ten statt. Der Schnuppertermin</w:t>
            </w:r>
            <w:r w:rsidR="001C1DCE">
              <w:rPr>
                <w:rFonts w:ascii="Arial Rounded MT Bold" w:hAnsi="Arial Rounded MT Bold"/>
              </w:rPr>
              <w:t xml:space="preserve"> sollte nicht länger als zwei Stunden dauern. Für erste Ei</w:t>
            </w:r>
            <w:r w:rsidR="001C1DCE">
              <w:rPr>
                <w:rFonts w:ascii="Arial Rounded MT Bold" w:hAnsi="Arial Rounded MT Bold"/>
              </w:rPr>
              <w:t>n</w:t>
            </w:r>
            <w:r w:rsidR="001C1DCE">
              <w:rPr>
                <w:rFonts w:ascii="Arial Rounded MT Bold" w:hAnsi="Arial Rounded MT Bold"/>
              </w:rPr>
              <w:t>blicke in die neue Gruppe und für Teile des Tagesablaufes ist dieser Zeitrahmen ausre</w:t>
            </w:r>
            <w:r w:rsidR="001C1DCE">
              <w:rPr>
                <w:rFonts w:ascii="Arial Rounded MT Bold" w:hAnsi="Arial Rounded MT Bold"/>
              </w:rPr>
              <w:t>i</w:t>
            </w:r>
            <w:r w:rsidR="001C1DCE">
              <w:rPr>
                <w:rFonts w:ascii="Arial Rounded MT Bold" w:hAnsi="Arial Rounded MT Bold"/>
              </w:rPr>
              <w:t>chend.</w:t>
            </w:r>
          </w:p>
          <w:p w:rsidR="00454619" w:rsidRDefault="00454619"/>
          <w:p w:rsidR="001C1DCE" w:rsidRPr="006965DC" w:rsidRDefault="001C1DCE" w:rsidP="001C1DCE">
            <w:pPr>
              <w:rPr>
                <w:rFonts w:ascii="Haettenschweiler" w:hAnsi="Haettenschweiler"/>
                <w:color w:val="B8CCE4" w:themeColor="accent1" w:themeTint="66"/>
                <w:sz w:val="36"/>
                <w:szCs w:val="36"/>
              </w:rPr>
            </w:pPr>
            <w:r>
              <w:rPr>
                <w:rFonts w:ascii="Haettenschweiler" w:hAnsi="Haettenschweiler"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7033C96" wp14:editId="32381C23">
                  <wp:extent cx="2647665" cy="600502"/>
                  <wp:effectExtent l="0" t="0" r="19685" b="9525"/>
                  <wp:docPr id="10" name="Diagram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  <w:p w:rsidR="001C1DCE" w:rsidRDefault="001C1DCE" w:rsidP="001C1DCE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454619" w:rsidRDefault="001C1DCE" w:rsidP="001C1DCE">
            <w:pPr>
              <w:ind w:left="708"/>
              <w:jc w:val="both"/>
            </w:pPr>
            <w:r>
              <w:rPr>
                <w:rFonts w:ascii="Arial Rounded MT Bold" w:hAnsi="Arial Rounded MT Bold"/>
              </w:rPr>
              <w:t>In den Eingewöhnungswochen findet ein i</w:t>
            </w:r>
            <w:r>
              <w:rPr>
                <w:rFonts w:ascii="Arial Rounded MT Bold" w:hAnsi="Arial Rounded MT Bold"/>
              </w:rPr>
              <w:t>n</w:t>
            </w:r>
            <w:r>
              <w:rPr>
                <w:rFonts w:ascii="Arial Rounded MT Bold" w:hAnsi="Arial Rounded MT Bold"/>
              </w:rPr>
              <w:t xml:space="preserve">tensiver Austausch zwischen Ihnen und uns statt. </w:t>
            </w:r>
            <w:r w:rsidRPr="003818D1">
              <w:rPr>
                <w:rFonts w:ascii="Arial Rounded MT Bold" w:hAnsi="Arial Rounded MT Bold"/>
                <w:b/>
              </w:rPr>
              <w:t>Am ersten Tag werden keine Trennung</w:t>
            </w:r>
            <w:r w:rsidRPr="003818D1">
              <w:rPr>
                <w:rFonts w:ascii="Arial Rounded MT Bold" w:hAnsi="Arial Rounded MT Bold"/>
                <w:b/>
              </w:rPr>
              <w:t>s</w:t>
            </w:r>
            <w:r w:rsidRPr="003818D1">
              <w:rPr>
                <w:rFonts w:ascii="Arial Rounded MT Bold" w:hAnsi="Arial Rounded MT Bold"/>
                <w:b/>
              </w:rPr>
              <w:t>versuche stattfinden</w:t>
            </w:r>
            <w:r>
              <w:rPr>
                <w:rFonts w:ascii="Arial Rounded MT Bold" w:hAnsi="Arial Rounded MT Bold"/>
              </w:rPr>
              <w:t>. Eine telefonische E</w:t>
            </w:r>
            <w:r>
              <w:rPr>
                <w:rFonts w:ascii="Arial Rounded MT Bold" w:hAnsi="Arial Rounded MT Bold"/>
              </w:rPr>
              <w:t>r</w:t>
            </w:r>
            <w:r>
              <w:rPr>
                <w:rFonts w:ascii="Arial Rounded MT Bold" w:hAnsi="Arial Rounded MT Bold"/>
              </w:rPr>
              <w:t>reichbarkeit in dieser Zeit ist unabdingbar.</w:t>
            </w:r>
          </w:p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  <w:p w:rsidR="00454619" w:rsidRDefault="00454619"/>
        </w:tc>
        <w:tc>
          <w:tcPr>
            <w:tcW w:w="454" w:type="dxa"/>
          </w:tcPr>
          <w:p w:rsidR="00E44032" w:rsidRDefault="00E44032"/>
        </w:tc>
        <w:tc>
          <w:tcPr>
            <w:tcW w:w="4990" w:type="dxa"/>
          </w:tcPr>
          <w:p w:rsidR="00472D56" w:rsidRDefault="00472D56"/>
          <w:p w:rsidR="001C1DCE" w:rsidRPr="00F33424" w:rsidRDefault="001C1DCE" w:rsidP="001C1DCE">
            <w:pPr>
              <w:ind w:left="708"/>
              <w:rPr>
                <w:rFonts w:ascii="Arial Rounded MT Bold" w:hAnsi="Arial Rounded MT Bold"/>
              </w:rPr>
            </w:pPr>
            <w:r w:rsidRPr="00F33424">
              <w:rPr>
                <w:rFonts w:ascii="Arial Rounded MT Bold" w:hAnsi="Arial Rounded MT Bold"/>
              </w:rPr>
              <w:t>Dabei gelten die Grundsätze:</w:t>
            </w:r>
          </w:p>
          <w:p w:rsidR="001C1DCE" w:rsidRDefault="001C1DCE" w:rsidP="001C1DCE">
            <w:pPr>
              <w:ind w:left="708"/>
            </w:pPr>
          </w:p>
          <w:p w:rsidR="001C1DCE" w:rsidRPr="001C1DCE" w:rsidRDefault="001C1DCE" w:rsidP="001C1DCE">
            <w:pPr>
              <w:ind w:left="708"/>
              <w:jc w:val="both"/>
              <w:rPr>
                <w:rFonts w:ascii="Arial Rounded MT Bold" w:hAnsi="Arial Rounded MT Bold"/>
              </w:rPr>
            </w:pPr>
            <w:r w:rsidRPr="003818D1">
              <w:rPr>
                <w:rFonts w:ascii="Arial Rounded MT Bold" w:hAnsi="Arial Rounded MT Bold"/>
                <w:b/>
              </w:rPr>
              <w:t>Abschiedsbewusst</w:t>
            </w:r>
            <w:r w:rsidRPr="001C1DCE">
              <w:rPr>
                <w:rFonts w:ascii="Arial Rounded MT Bold" w:hAnsi="Arial Rounded MT Bold"/>
              </w:rPr>
              <w:t xml:space="preserve"> = Ganz wichtig ist uns, dass Sie sich immer vom Kind verabschieden, denn plötzliche und unvorbereitete Trennungen können das Vertrauen des Kindes erschüttern.</w:t>
            </w:r>
          </w:p>
          <w:p w:rsidR="00472D56" w:rsidRPr="003818D1" w:rsidRDefault="00472D56">
            <w:pPr>
              <w:rPr>
                <w:rFonts w:ascii="Arial Rounded MT Bold" w:hAnsi="Arial Rounded MT Bold"/>
              </w:rPr>
            </w:pPr>
          </w:p>
          <w:p w:rsidR="003818D1" w:rsidRDefault="003818D1" w:rsidP="003818D1">
            <w:pPr>
              <w:ind w:left="708"/>
              <w:jc w:val="both"/>
              <w:rPr>
                <w:rFonts w:ascii="Arial Rounded MT Bold" w:hAnsi="Arial Rounded MT Bold"/>
              </w:rPr>
            </w:pPr>
            <w:r w:rsidRPr="003818D1">
              <w:rPr>
                <w:rFonts w:ascii="Arial Rounded MT Bold" w:hAnsi="Arial Rounded MT Bold"/>
                <w:b/>
              </w:rPr>
              <w:t xml:space="preserve">Elternbegleitend </w:t>
            </w:r>
            <w:r w:rsidRPr="003818D1">
              <w:rPr>
                <w:rFonts w:ascii="Arial Rounded MT Bold" w:hAnsi="Arial Rounded MT Bold"/>
              </w:rPr>
              <w:t>= Dabei verfolgen Eltern und Erzieh</w:t>
            </w:r>
            <w:r w:rsidRPr="003818D1">
              <w:rPr>
                <w:rFonts w:ascii="Arial Rounded MT Bold" w:hAnsi="Arial Rounded MT Bold"/>
              </w:rPr>
              <w:t>e</w:t>
            </w:r>
            <w:r w:rsidRPr="003818D1">
              <w:rPr>
                <w:rFonts w:ascii="Arial Rounded MT Bold" w:hAnsi="Arial Rounded MT Bold"/>
              </w:rPr>
              <w:t xml:space="preserve">rinnen dasselbe Ziel. Wir möchten, dass sich Ihr </w:t>
            </w:r>
            <w:r w:rsidR="006C1D94">
              <w:rPr>
                <w:rFonts w:ascii="Arial Rounded MT Bold" w:hAnsi="Arial Rounded MT Bold"/>
              </w:rPr>
              <w:t xml:space="preserve">Kind </w:t>
            </w:r>
            <w:r w:rsidRPr="003818D1">
              <w:rPr>
                <w:rFonts w:ascii="Arial Rounded MT Bold" w:hAnsi="Arial Rounded MT Bold"/>
              </w:rPr>
              <w:t xml:space="preserve">bei uns </w:t>
            </w:r>
            <w:r>
              <w:rPr>
                <w:rFonts w:ascii="Arial Rounded MT Bold" w:hAnsi="Arial Rounded MT Bold"/>
              </w:rPr>
              <w:t>wohl und geborgen fühlt.</w:t>
            </w:r>
          </w:p>
          <w:p w:rsidR="003818D1" w:rsidRDefault="003818D1" w:rsidP="003818D1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3818D1" w:rsidRPr="003818D1" w:rsidRDefault="003818D1" w:rsidP="003818D1">
            <w:pPr>
              <w:ind w:left="708"/>
              <w:jc w:val="both"/>
              <w:rPr>
                <w:rFonts w:ascii="Arial Rounded MT Bold" w:hAnsi="Arial Rounded MT Bold"/>
              </w:rPr>
            </w:pPr>
            <w:r w:rsidRPr="003818D1">
              <w:rPr>
                <w:rFonts w:ascii="Arial Rounded MT Bold" w:hAnsi="Arial Rounded MT Bold"/>
                <w:b/>
              </w:rPr>
              <w:t>Bezugsorientiert =</w:t>
            </w:r>
            <w:r>
              <w:rPr>
                <w:rFonts w:ascii="Arial Rounded MT Bold" w:hAnsi="Arial Rounded MT Bold"/>
              </w:rPr>
              <w:t xml:space="preserve"> Zwei Erzieherinnen dienen als Ve</w:t>
            </w:r>
            <w:r>
              <w:rPr>
                <w:rFonts w:ascii="Arial Rounded MT Bold" w:hAnsi="Arial Rounded MT Bold"/>
              </w:rPr>
              <w:t>r</w:t>
            </w:r>
            <w:r>
              <w:rPr>
                <w:rFonts w:ascii="Arial Rounded MT Bold" w:hAnsi="Arial Rounded MT Bold"/>
              </w:rPr>
              <w:t>trauensperson für Entwicklungsfragen oder Informati</w:t>
            </w:r>
            <w:r>
              <w:rPr>
                <w:rFonts w:ascii="Arial Rounded MT Bold" w:hAnsi="Arial Rounded MT Bold"/>
              </w:rPr>
              <w:t>o</w:t>
            </w:r>
            <w:r>
              <w:rPr>
                <w:rFonts w:ascii="Arial Rounded MT Bold" w:hAnsi="Arial Rounded MT Bold"/>
              </w:rPr>
              <w:t>nen für ihr Kind und Sie</w:t>
            </w:r>
            <w:r w:rsidR="006C1D94">
              <w:rPr>
                <w:rFonts w:ascii="Arial Rounded MT Bold" w:hAnsi="Arial Rounded MT Bold"/>
              </w:rPr>
              <w:t>.</w:t>
            </w:r>
          </w:p>
          <w:p w:rsidR="00472D56" w:rsidRDefault="00472D56"/>
          <w:p w:rsidR="003818D1" w:rsidRPr="006965DC" w:rsidRDefault="003818D1" w:rsidP="003818D1">
            <w:pPr>
              <w:rPr>
                <w:rFonts w:ascii="Haettenschweiler" w:hAnsi="Haettenschweiler"/>
                <w:color w:val="B8CCE4" w:themeColor="accent1" w:themeTint="66"/>
                <w:sz w:val="36"/>
                <w:szCs w:val="36"/>
              </w:rPr>
            </w:pPr>
            <w:r>
              <w:rPr>
                <w:rFonts w:ascii="Haettenschweiler" w:hAnsi="Haettenschweiler"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D9C35CB" wp14:editId="5CC886BC">
                  <wp:extent cx="3053751" cy="603849"/>
                  <wp:effectExtent l="0" t="0" r="13335" b="6350"/>
                  <wp:docPr id="12" name="Diagram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  <w:p w:rsidR="00ED1613" w:rsidRDefault="00ED1613" w:rsidP="003818D1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472D56" w:rsidRDefault="003818D1" w:rsidP="003818D1">
            <w:pPr>
              <w:ind w:left="708"/>
              <w:jc w:val="both"/>
            </w:pPr>
            <w:r>
              <w:rPr>
                <w:rFonts w:ascii="Arial Rounded MT Bold" w:hAnsi="Arial Rounded MT Bold"/>
              </w:rPr>
              <w:t>Zum Ab</w:t>
            </w:r>
            <w:r w:rsidR="006C1D94">
              <w:rPr>
                <w:rFonts w:ascii="Arial Rounded MT Bold" w:hAnsi="Arial Rounded MT Bold"/>
              </w:rPr>
              <w:t>schluss der Eingewöhnung, die</w:t>
            </w:r>
            <w:r>
              <w:rPr>
                <w:rFonts w:ascii="Arial Rounded MT Bold" w:hAnsi="Arial Rounded MT Bold"/>
              </w:rPr>
              <w:t xml:space="preserve"> individuell u</w:t>
            </w:r>
            <w:r>
              <w:rPr>
                <w:rFonts w:ascii="Arial Rounded MT Bold" w:hAnsi="Arial Rounded MT Bold"/>
              </w:rPr>
              <w:t>n</w:t>
            </w:r>
            <w:r>
              <w:rPr>
                <w:rFonts w:ascii="Arial Rounded MT Bold" w:hAnsi="Arial Rounded MT Bold"/>
              </w:rPr>
              <w:t>terschiedlich lang sein kann, findet ein Gespräch zw</w:t>
            </w:r>
            <w:r>
              <w:rPr>
                <w:rFonts w:ascii="Arial Rounded MT Bold" w:hAnsi="Arial Rounded MT Bold"/>
              </w:rPr>
              <w:t>i</w:t>
            </w:r>
            <w:r>
              <w:rPr>
                <w:rFonts w:ascii="Arial Rounded MT Bold" w:hAnsi="Arial Rounded MT Bold"/>
              </w:rPr>
              <w:t>schen Ihnen und der Erzieherin statt, dabei werden noch offene Fragen geklärt und Impulse zur Weite</w:t>
            </w:r>
            <w:r>
              <w:rPr>
                <w:rFonts w:ascii="Arial Rounded MT Bold" w:hAnsi="Arial Rounded MT Bold"/>
              </w:rPr>
              <w:t>r</w:t>
            </w:r>
            <w:r>
              <w:rPr>
                <w:rFonts w:ascii="Arial Rounded MT Bold" w:hAnsi="Arial Rounded MT Bold"/>
              </w:rPr>
              <w:t>entwicklung gegeben.</w:t>
            </w:r>
          </w:p>
          <w:p w:rsidR="003818D1" w:rsidRDefault="003818D1"/>
          <w:p w:rsidR="003818D1" w:rsidRDefault="003818D1"/>
          <w:p w:rsidR="003818D1" w:rsidRDefault="003818D1"/>
          <w:p w:rsidR="00472D56" w:rsidRPr="003818D1" w:rsidRDefault="00472D56">
            <w:pPr>
              <w:rPr>
                <w:rFonts w:ascii="Arial Rounded MT Bold" w:hAnsi="Arial Rounded MT Bold"/>
              </w:rPr>
            </w:pPr>
            <w:r w:rsidRPr="003818D1">
              <w:rPr>
                <w:rFonts w:ascii="Arial Rounded MT Bold" w:hAnsi="Arial Rounded MT Bold"/>
              </w:rPr>
              <w:t>…noch ein wichtiger Hinweis</w:t>
            </w:r>
            <w:r w:rsidR="003818D1">
              <w:rPr>
                <w:rFonts w:ascii="Arial Rounded MT Bold" w:hAnsi="Arial Rounded MT Bold"/>
              </w:rPr>
              <w:t xml:space="preserve"> zum Schluss</w:t>
            </w:r>
          </w:p>
          <w:p w:rsidR="00472D56" w:rsidRPr="003818D1" w:rsidRDefault="00472D56">
            <w:pPr>
              <w:rPr>
                <w:rFonts w:ascii="Arial Rounded MT Bold" w:hAnsi="Arial Rounded MT Bold"/>
              </w:rPr>
            </w:pPr>
          </w:p>
          <w:p w:rsidR="00472D56" w:rsidRDefault="00472D56" w:rsidP="00472D56">
            <w:pPr>
              <w:ind w:left="709"/>
              <w:jc w:val="both"/>
            </w:pPr>
            <w:r w:rsidRPr="003818D1">
              <w:rPr>
                <w:rFonts w:ascii="Arial Rounded MT Bold" w:hAnsi="Arial Rounded MT Bold"/>
              </w:rPr>
              <w:t>Damit die Zusammenarbeit harmonisch verläuft, ist Vertrauen, Respekt und gegenseitige Wertschätzung e</w:t>
            </w:r>
            <w:r w:rsidRPr="003818D1">
              <w:rPr>
                <w:rFonts w:ascii="Arial Rounded MT Bold" w:hAnsi="Arial Rounded MT Bold"/>
              </w:rPr>
              <w:t>i</w:t>
            </w:r>
            <w:r w:rsidRPr="003818D1">
              <w:rPr>
                <w:rFonts w:ascii="Arial Rounded MT Bold" w:hAnsi="Arial Rounded MT Bold"/>
              </w:rPr>
              <w:t xml:space="preserve">ne wichtige Basis, dieses schließt auch Absprachen und </w:t>
            </w:r>
            <w:r w:rsidR="006C1D94">
              <w:rPr>
                <w:rFonts w:ascii="Arial Rounded MT Bold" w:hAnsi="Arial Rounded MT Bold"/>
              </w:rPr>
              <w:t xml:space="preserve">die Einhaltung der </w:t>
            </w:r>
            <w:r w:rsidRPr="003818D1">
              <w:rPr>
                <w:rFonts w:ascii="Arial Rounded MT Bold" w:hAnsi="Arial Rounded MT Bold"/>
              </w:rPr>
              <w:t>Abholzeiten mit ein.</w:t>
            </w:r>
          </w:p>
        </w:tc>
        <w:tc>
          <w:tcPr>
            <w:tcW w:w="454" w:type="dxa"/>
          </w:tcPr>
          <w:p w:rsidR="00E44032" w:rsidRDefault="00E44032"/>
        </w:tc>
        <w:tc>
          <w:tcPr>
            <w:tcW w:w="4643" w:type="dxa"/>
          </w:tcPr>
          <w:p w:rsidR="009F6198" w:rsidRPr="009F6198" w:rsidRDefault="00F226B2" w:rsidP="009F6198">
            <w:pPr>
              <w:pStyle w:val="berschrift1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Verdana" w:hAnsi="Verdana"/>
                <w:b w:val="0"/>
                <w:noProof/>
                <w:sz w:val="20"/>
              </w:rPr>
              <w:drawing>
                <wp:anchor distT="0" distB="0" distL="114300" distR="114300" simplePos="0" relativeHeight="251664896" behindDoc="0" locked="0" layoutInCell="1" allowOverlap="1" wp14:anchorId="13E5B9E9" wp14:editId="6F19CA6D">
                  <wp:simplePos x="0" y="0"/>
                  <wp:positionH relativeFrom="column">
                    <wp:posOffset>8324850</wp:posOffset>
                  </wp:positionH>
                  <wp:positionV relativeFrom="paragraph">
                    <wp:posOffset>5475605</wp:posOffset>
                  </wp:positionV>
                  <wp:extent cx="1651635" cy="696595"/>
                  <wp:effectExtent l="0" t="0" r="5715" b="8255"/>
                  <wp:wrapNone/>
                  <wp:docPr id="17" name="Grafik 17" descr="kind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nd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635" cy="696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6E06">
              <w:rPr>
                <w:rFonts w:ascii="Verdana" w:hAnsi="Verdana"/>
                <w:b w:val="0"/>
                <w:noProof/>
                <w:sz w:val="20"/>
              </w:rPr>
              <w:drawing>
                <wp:anchor distT="0" distB="0" distL="114300" distR="114300" simplePos="0" relativeHeight="251663872" behindDoc="0" locked="0" layoutInCell="1" allowOverlap="1" wp14:anchorId="4B77ACEF" wp14:editId="4932380C">
                  <wp:simplePos x="0" y="0"/>
                  <wp:positionH relativeFrom="column">
                    <wp:posOffset>5766435</wp:posOffset>
                  </wp:positionH>
                  <wp:positionV relativeFrom="paragraph">
                    <wp:posOffset>4010660</wp:posOffset>
                  </wp:positionV>
                  <wp:extent cx="4457700" cy="3039110"/>
                  <wp:effectExtent l="0" t="0" r="0" b="8890"/>
                  <wp:wrapNone/>
                  <wp:docPr id="13" name="Grafik 13" descr="kinde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nde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303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6198">
              <w:rPr>
                <w:rFonts w:ascii="Verdana" w:hAnsi="Verdana"/>
                <w:b w:val="0"/>
                <w:sz w:val="20"/>
              </w:rPr>
              <w:t xml:space="preserve">  </w:t>
            </w:r>
            <w:r w:rsidR="009F6198" w:rsidRPr="009F6198">
              <w:rPr>
                <w:rFonts w:ascii="Times New Roman" w:hAnsi="Times New Roman"/>
                <w:i/>
                <w:color w:val="000000"/>
                <w:szCs w:val="24"/>
              </w:rPr>
              <w:t>Kath. Kindertagesstätte an St.Dreikönigen</w:t>
            </w:r>
          </w:p>
          <w:p w:rsidR="00ED1613" w:rsidRDefault="009F6198" w:rsidP="00F133C6">
            <w:pPr>
              <w:pStyle w:val="berschrift1"/>
              <w:jc w:val="center"/>
              <w:rPr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F133C6">
              <w:rPr>
                <w:b w:val="0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269CFB6E" wp14:editId="6F6660F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47625</wp:posOffset>
                      </wp:positionV>
                      <wp:extent cx="2924175" cy="12382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3262"/>
                          <wp:lineTo x="21670" y="23262"/>
                          <wp:lineTo x="21670" y="0"/>
                          <wp:lineTo x="0" y="0"/>
                        </wp:wrapPolygon>
                      </wp:wrapThrough>
                      <wp:docPr id="4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9241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" o:spid="_x0000_s1026" style="position:absolute;margin-left:-3pt;margin-top:3.75pt;width:230.25pt;height:9.75p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" fillcolor="yellow" strokecolor="white">
                      <w10:wrap type="through"/>
                    </v:rect>
                  </w:pict>
                </mc:Fallback>
              </mc:AlternateContent>
            </w:r>
            <w:r w:rsidR="00F133C6" w:rsidRPr="00F133C6">
              <w:rPr>
                <w:rFonts w:ascii="Times New Roman" w:hAnsi="Times New Roman"/>
                <w:b w:val="0"/>
                <w:i/>
                <w:sz w:val="18"/>
                <w:szCs w:val="18"/>
              </w:rPr>
              <w:t>Bodenheimerstrasse 1 – 50827   Köln</w:t>
            </w:r>
          </w:p>
          <w:p w:rsidR="00F133C6" w:rsidRPr="005172C5" w:rsidRDefault="00F133C6" w:rsidP="00F133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3C6">
              <w:rPr>
                <w:rFonts w:ascii="Times New Roman" w:hAnsi="Times New Roman"/>
                <w:i/>
                <w:sz w:val="18"/>
                <w:szCs w:val="18"/>
              </w:rPr>
              <w:t>Telefon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Pr="00F133C6">
              <w:rPr>
                <w:rFonts w:ascii="Times New Roman" w:hAnsi="Times New Roman"/>
                <w:i/>
                <w:sz w:val="18"/>
                <w:szCs w:val="18"/>
              </w:rPr>
              <w:t xml:space="preserve"> 0221 / 5953119</w:t>
            </w:r>
          </w:p>
          <w:p w:rsidR="00F133C6" w:rsidRDefault="00F674F7" w:rsidP="00F133C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kita.bodenheimerstrasse@kath-kirche-in-bios.de</w:t>
            </w:r>
          </w:p>
          <w:p w:rsidR="00F674F7" w:rsidRPr="00F133C6" w:rsidRDefault="00F674F7" w:rsidP="00F133C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Leitung : Anke Merzbach </w:t>
            </w:r>
          </w:p>
          <w:p w:rsidR="00454619" w:rsidRDefault="00454619" w:rsidP="00454619"/>
          <w:p w:rsidR="00454619" w:rsidRDefault="00454619" w:rsidP="00454619"/>
          <w:p w:rsidR="00454619" w:rsidRDefault="007726E2" w:rsidP="00454619"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03673AB0" wp14:editId="2A4312AF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-80645</wp:posOffset>
                  </wp:positionV>
                  <wp:extent cx="1247775" cy="1514475"/>
                  <wp:effectExtent l="0" t="0" r="9525" b="9525"/>
                  <wp:wrapThrough wrapText="bothSides">
                    <wp:wrapPolygon edited="0">
                      <wp:start x="0" y="0"/>
                      <wp:lineTo x="0" y="21464"/>
                      <wp:lineTo x="21435" y="21464"/>
                      <wp:lineTo x="21435" y="0"/>
                      <wp:lineTo x="0" y="0"/>
                    </wp:wrapPolygon>
                  </wp:wrapThrough>
                  <wp:docPr id="2" name="Grafik 2" descr="C:\Users\hp dv9000\Desktop\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 dv9000\Desktop\Logo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4619" w:rsidRDefault="00454619" w:rsidP="00454619"/>
          <w:p w:rsidR="00454619" w:rsidRDefault="007726E2" w:rsidP="00454619"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A308582" wp14:editId="627EC66F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-386715</wp:posOffset>
                  </wp:positionV>
                  <wp:extent cx="1600200" cy="1285875"/>
                  <wp:effectExtent l="0" t="0" r="0" b="9525"/>
                  <wp:wrapThrough wrapText="bothSides">
                    <wp:wrapPolygon edited="0">
                      <wp:start x="0" y="0"/>
                      <wp:lineTo x="0" y="21440"/>
                      <wp:lineTo x="21343" y="21440"/>
                      <wp:lineTo x="21343" y="0"/>
                      <wp:lineTo x="0" y="0"/>
                    </wp:wrapPolygon>
                  </wp:wrapThrough>
                  <wp:docPr id="3" name="Grafik 3" descr="C:\Users\hp dv9000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dv9000\Desktop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ED1613" w:rsidRDefault="00ED1613" w:rsidP="00454619"/>
          <w:p w:rsidR="00F33424" w:rsidRDefault="00D41BD5" w:rsidP="00454619">
            <w:r w:rsidRPr="00D41BD5">
              <w:rPr>
                <w:noProof/>
              </w:rPr>
              <w:drawing>
                <wp:anchor distT="0" distB="0" distL="114300" distR="114300" simplePos="0" relativeHeight="251662848" behindDoc="1" locked="0" layoutInCell="1" allowOverlap="1" wp14:anchorId="348F73FB" wp14:editId="7E612DFC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-1315085</wp:posOffset>
                  </wp:positionV>
                  <wp:extent cx="2134870" cy="1423035"/>
                  <wp:effectExtent l="0" t="0" r="0" b="5715"/>
                  <wp:wrapNone/>
                  <wp:docPr id="2053" name="Picture 17" descr="C:\Eigene Dateien\Konzeption Neu\CD 1\PHOTO_CD\IMAGES\IMG0025.P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17" descr="C:\Eigene Dateien\Konzeption Neu\CD 1\PHOTO_CD\IMAGES\IMG0025.P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870" cy="1423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C4E4C" w:rsidRDefault="008C4E4C" w:rsidP="008A0CC7">
            <w:pPr>
              <w:jc w:val="center"/>
              <w:rPr>
                <w:rFonts w:ascii="Haettenschweiler" w:hAnsi="Haettenschweiler"/>
                <w:color w:val="943634" w:themeColor="accent2" w:themeShade="BF"/>
                <w:sz w:val="32"/>
                <w:szCs w:val="32"/>
                <w:u w:val="single"/>
              </w:rPr>
            </w:pPr>
          </w:p>
          <w:p w:rsidR="00454619" w:rsidRPr="009F6F30" w:rsidRDefault="00852D8B" w:rsidP="008A0CC7">
            <w:pPr>
              <w:jc w:val="center"/>
              <w:rPr>
                <w:rFonts w:ascii="Haettenschweiler" w:hAnsi="Haettenschweiler"/>
                <w:color w:val="943634" w:themeColor="accent2" w:themeShade="BF"/>
                <w:sz w:val="32"/>
                <w:szCs w:val="32"/>
                <w:u w:val="single"/>
              </w:rPr>
            </w:pPr>
            <w:r w:rsidRPr="009F6F30">
              <w:rPr>
                <w:rFonts w:ascii="Haettenschweiler" w:hAnsi="Haettenschweiler"/>
                <w:color w:val="943634" w:themeColor="accent2" w:themeShade="BF"/>
                <w:sz w:val="32"/>
                <w:szCs w:val="32"/>
                <w:u w:val="single"/>
              </w:rPr>
              <w:t>Unser Leit</w:t>
            </w:r>
            <w:r w:rsidR="00190D5A">
              <w:rPr>
                <w:rFonts w:ascii="Haettenschweiler" w:hAnsi="Haettenschweiler"/>
                <w:color w:val="943634" w:themeColor="accent2" w:themeShade="BF"/>
                <w:sz w:val="32"/>
                <w:szCs w:val="32"/>
                <w:u w:val="single"/>
              </w:rPr>
              <w:t>gedanke</w:t>
            </w:r>
          </w:p>
          <w:p w:rsidR="00852D8B" w:rsidRPr="009F6F30" w:rsidRDefault="00852D8B" w:rsidP="008A0CC7">
            <w:pPr>
              <w:jc w:val="center"/>
              <w:rPr>
                <w:rFonts w:ascii="Haettenschweiler" w:hAnsi="Haettenschweiler"/>
                <w:color w:val="943634" w:themeColor="accent2" w:themeShade="BF"/>
                <w:sz w:val="32"/>
                <w:szCs w:val="32"/>
              </w:rPr>
            </w:pPr>
          </w:p>
          <w:p w:rsidR="00454619" w:rsidRPr="00190D5A" w:rsidRDefault="00852D8B" w:rsidP="00852D8B">
            <w:pPr>
              <w:jc w:val="center"/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</w:pPr>
            <w:r w:rsidRPr="00190D5A"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  <w:t>Solange die Kinder</w:t>
            </w:r>
          </w:p>
          <w:p w:rsidR="00852D8B" w:rsidRPr="00190D5A" w:rsidRDefault="00852D8B" w:rsidP="00852D8B">
            <w:pPr>
              <w:jc w:val="center"/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</w:pPr>
            <w:r w:rsidRPr="00190D5A"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  <w:t>noch klein sind,</w:t>
            </w:r>
          </w:p>
          <w:p w:rsidR="00852D8B" w:rsidRPr="00190D5A" w:rsidRDefault="008C4E4C" w:rsidP="00852D8B">
            <w:pPr>
              <w:jc w:val="center"/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</w:pPr>
            <w:r w:rsidRPr="00190D5A"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  <w:t>gebt</w:t>
            </w:r>
            <w:r w:rsidR="00852D8B" w:rsidRPr="00190D5A"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  <w:t xml:space="preserve"> ihnen tiefe Wurzeln,</w:t>
            </w:r>
          </w:p>
          <w:p w:rsidR="00852D8B" w:rsidRPr="00190D5A" w:rsidRDefault="00852D8B" w:rsidP="00852D8B">
            <w:pPr>
              <w:jc w:val="center"/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</w:pPr>
            <w:r w:rsidRPr="00190D5A"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  <w:t>wenn sie älter geworden sind,</w:t>
            </w:r>
          </w:p>
          <w:p w:rsidR="00852D8B" w:rsidRPr="00190D5A" w:rsidRDefault="003163CA" w:rsidP="00852D8B">
            <w:pPr>
              <w:jc w:val="center"/>
              <w:rPr>
                <w:rFonts w:ascii="Haettenschweiler" w:hAnsi="Haettenschweiler"/>
                <w:b/>
                <w:color w:val="943634" w:themeColor="accent2" w:themeShade="BF"/>
                <w:sz w:val="32"/>
                <w:szCs w:val="32"/>
              </w:rPr>
            </w:pPr>
            <w:r w:rsidRPr="00190D5A"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  <w:t>gebt</w:t>
            </w:r>
            <w:r w:rsidR="00852D8B" w:rsidRPr="00190D5A">
              <w:rPr>
                <w:rFonts w:ascii="Haettenschweiler" w:hAnsi="Haettenschweiler"/>
                <w:b/>
                <w:color w:val="943634" w:themeColor="accent2" w:themeShade="BF"/>
                <w:sz w:val="28"/>
                <w:szCs w:val="28"/>
              </w:rPr>
              <w:t xml:space="preserve"> ihnen Flüge</w:t>
            </w:r>
            <w:r w:rsidR="00852D8B" w:rsidRPr="00190D5A">
              <w:rPr>
                <w:rFonts w:ascii="Haettenschweiler" w:hAnsi="Haettenschweiler"/>
                <w:b/>
                <w:color w:val="943634" w:themeColor="accent2" w:themeShade="BF"/>
                <w:sz w:val="32"/>
                <w:szCs w:val="32"/>
              </w:rPr>
              <w:t>l.</w:t>
            </w:r>
          </w:p>
          <w:p w:rsidR="00454619" w:rsidRPr="00190D5A" w:rsidRDefault="00454619" w:rsidP="00454619">
            <w:pPr>
              <w:rPr>
                <w:b/>
              </w:rPr>
            </w:pPr>
          </w:p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  <w:p w:rsidR="00454619" w:rsidRDefault="00454619" w:rsidP="00454619"/>
        </w:tc>
      </w:tr>
      <w:tr w:rsidR="00454619" w:rsidTr="00E21731">
        <w:trPr>
          <w:cantSplit/>
          <w:trHeight w:hRule="exact" w:val="9600"/>
        </w:trPr>
        <w:tc>
          <w:tcPr>
            <w:tcW w:w="4343" w:type="dxa"/>
          </w:tcPr>
          <w:p w:rsidR="00454619" w:rsidRPr="009F6F30" w:rsidRDefault="00852D8B" w:rsidP="00A61437">
            <w:pPr>
              <w:jc w:val="center"/>
              <w:rPr>
                <w:rFonts w:ascii="Haettenschweiler" w:hAnsi="Haettenschweiler"/>
                <w:noProof/>
                <w:color w:val="943634" w:themeColor="accent2" w:themeShade="BF"/>
                <w:sz w:val="36"/>
                <w:szCs w:val="36"/>
              </w:rPr>
            </w:pPr>
            <w:r w:rsidRPr="009F6F30">
              <w:rPr>
                <w:rFonts w:ascii="Haettenschweiler" w:hAnsi="Haettenschweiler"/>
                <w:noProof/>
                <w:color w:val="943634" w:themeColor="accent2" w:themeShade="BF"/>
                <w:sz w:val="36"/>
                <w:szCs w:val="36"/>
              </w:rPr>
              <w:lastRenderedPageBreak/>
              <w:t>Die wichtigsten Punkte</w:t>
            </w:r>
            <w:r w:rsidR="006E7ABE" w:rsidRPr="009F6F30">
              <w:rPr>
                <w:rFonts w:ascii="Haettenschweiler" w:hAnsi="Haettenschweiler"/>
                <w:noProof/>
                <w:color w:val="943634" w:themeColor="accent2" w:themeShade="BF"/>
                <w:sz w:val="36"/>
                <w:szCs w:val="36"/>
              </w:rPr>
              <w:t xml:space="preserve"> in der Übersicht</w:t>
            </w:r>
          </w:p>
          <w:p w:rsidR="00852D8B" w:rsidRDefault="00852D8B">
            <w:pPr>
              <w:rPr>
                <w:noProof/>
              </w:rPr>
            </w:pPr>
          </w:p>
          <w:p w:rsidR="00852D8B" w:rsidRDefault="006E7ABE">
            <w:pPr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12E1986" wp14:editId="109628FC">
                  <wp:extent cx="2679700" cy="5207000"/>
                  <wp:effectExtent l="0" t="0" r="25400" b="0"/>
                  <wp:docPr id="6" name="Diagram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1" r:lo="rId32" r:qs="rId33" r:cs="rId34"/>
                    </a:graphicData>
                  </a:graphic>
                </wp:inline>
              </w:drawing>
            </w:r>
            <w:bookmarkEnd w:id="0"/>
          </w:p>
          <w:p w:rsidR="00852D8B" w:rsidRDefault="00852D8B">
            <w:pPr>
              <w:rPr>
                <w:noProof/>
              </w:rPr>
            </w:pPr>
          </w:p>
          <w:p w:rsidR="006E7ABE" w:rsidRDefault="006E7ABE">
            <w:pPr>
              <w:rPr>
                <w:noProof/>
              </w:rPr>
            </w:pPr>
          </w:p>
          <w:p w:rsidR="006E7ABE" w:rsidRDefault="006E7ABE">
            <w:pPr>
              <w:rPr>
                <w:noProof/>
              </w:rPr>
            </w:pPr>
          </w:p>
          <w:p w:rsidR="00852D8B" w:rsidRPr="00454619" w:rsidRDefault="00852D8B">
            <w:pPr>
              <w:rPr>
                <w:noProof/>
              </w:rPr>
            </w:pPr>
          </w:p>
          <w:p w:rsidR="00454619" w:rsidRDefault="00454619">
            <w:pPr>
              <w:rPr>
                <w:noProof/>
                <w:sz w:val="2"/>
              </w:rPr>
            </w:pPr>
          </w:p>
          <w:p w:rsidR="006E7ABE" w:rsidRDefault="006E7ABE">
            <w:pPr>
              <w:rPr>
                <w:noProof/>
                <w:sz w:val="2"/>
              </w:rPr>
            </w:pPr>
          </w:p>
          <w:p w:rsidR="006E7ABE" w:rsidRDefault="006E7ABE">
            <w:pPr>
              <w:rPr>
                <w:noProof/>
                <w:sz w:val="2"/>
              </w:rPr>
            </w:pPr>
          </w:p>
          <w:p w:rsidR="006E7ABE" w:rsidRDefault="006E7ABE">
            <w:pPr>
              <w:rPr>
                <w:noProof/>
                <w:sz w:val="2"/>
              </w:rPr>
            </w:pPr>
          </w:p>
          <w:p w:rsidR="006E7ABE" w:rsidRDefault="006E7ABE">
            <w:pPr>
              <w:rPr>
                <w:noProof/>
                <w:sz w:val="2"/>
              </w:rPr>
            </w:pPr>
          </w:p>
          <w:p w:rsidR="006E7ABE" w:rsidRDefault="006E7ABE">
            <w:pPr>
              <w:rPr>
                <w:noProof/>
                <w:sz w:val="2"/>
              </w:rPr>
            </w:pPr>
          </w:p>
        </w:tc>
        <w:tc>
          <w:tcPr>
            <w:tcW w:w="454" w:type="dxa"/>
          </w:tcPr>
          <w:p w:rsidR="00454619" w:rsidRDefault="00454619"/>
        </w:tc>
        <w:tc>
          <w:tcPr>
            <w:tcW w:w="4990" w:type="dxa"/>
          </w:tcPr>
          <w:p w:rsidR="00A61437" w:rsidRPr="009F6F30" w:rsidRDefault="00664904">
            <w:pPr>
              <w:rPr>
                <w:rFonts w:ascii="Haettenschweiler" w:hAnsi="Haettenschweiler"/>
                <w:color w:val="943634" w:themeColor="accent2" w:themeShade="BF"/>
                <w:sz w:val="36"/>
                <w:szCs w:val="36"/>
              </w:rPr>
            </w:pPr>
            <w:r w:rsidRPr="009F6F30">
              <w:rPr>
                <w:rFonts w:ascii="Haettenschweiler" w:hAnsi="Haettenschweiler"/>
                <w:color w:val="943634" w:themeColor="accent2" w:themeShade="BF"/>
                <w:sz w:val="36"/>
                <w:szCs w:val="36"/>
              </w:rPr>
              <w:t>Zu den einzelnen Punkten:</w:t>
            </w:r>
          </w:p>
          <w:p w:rsidR="007C3062" w:rsidRPr="007C3062" w:rsidRDefault="007C3062">
            <w:pPr>
              <w:rPr>
                <w:rFonts w:ascii="Haettenschweiler" w:hAnsi="Haettenschweiler"/>
                <w:color w:val="244061" w:themeColor="accent1" w:themeShade="80"/>
                <w:sz w:val="36"/>
                <w:szCs w:val="36"/>
              </w:rPr>
            </w:pPr>
          </w:p>
          <w:p w:rsidR="00A61437" w:rsidRPr="006965DC" w:rsidRDefault="00A61437">
            <w:pPr>
              <w:rPr>
                <w:rFonts w:ascii="Haettenschweiler" w:hAnsi="Haettenschweiler"/>
                <w:color w:val="B8CCE4" w:themeColor="accent1" w:themeTint="66"/>
                <w:sz w:val="36"/>
                <w:szCs w:val="36"/>
              </w:rPr>
            </w:pPr>
            <w:r>
              <w:rPr>
                <w:rFonts w:ascii="Haettenschweiler" w:hAnsi="Haettenschweiler"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6BAF1666" wp14:editId="36FB3281">
                  <wp:extent cx="3076575" cy="590550"/>
                  <wp:effectExtent l="0" t="0" r="28575" b="19050"/>
                  <wp:docPr id="8" name="Diagram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6" r:lo="rId37" r:qs="rId38" r:cs="rId39"/>
                    </a:graphicData>
                  </a:graphic>
                </wp:inline>
              </w:drawing>
            </w:r>
          </w:p>
          <w:p w:rsidR="007C3062" w:rsidRDefault="007C3062" w:rsidP="00A61437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6965DC" w:rsidRDefault="00A61437" w:rsidP="00A61437">
            <w:pPr>
              <w:ind w:left="708"/>
              <w:jc w:val="both"/>
              <w:rPr>
                <w:rFonts w:ascii="Arial Rounded MT Bold" w:hAnsi="Arial Rounded MT Bold"/>
              </w:rPr>
            </w:pPr>
            <w:r w:rsidRPr="00A61437">
              <w:rPr>
                <w:rFonts w:ascii="Arial Rounded MT Bold" w:hAnsi="Arial Rounded MT Bold"/>
              </w:rPr>
              <w:t xml:space="preserve">Zu Beginn führen Sie und unsere Leitung </w:t>
            </w:r>
            <w:r>
              <w:rPr>
                <w:rFonts w:ascii="Arial Rounded MT Bold" w:hAnsi="Arial Rounded MT Bold"/>
              </w:rPr>
              <w:t>ein Anmeld</w:t>
            </w:r>
            <w:r>
              <w:rPr>
                <w:rFonts w:ascii="Arial Rounded MT Bold" w:hAnsi="Arial Rounded MT Bold"/>
              </w:rPr>
              <w:t>e</w:t>
            </w:r>
            <w:r>
              <w:rPr>
                <w:rFonts w:ascii="Arial Rounded MT Bold" w:hAnsi="Arial Rounded MT Bold"/>
              </w:rPr>
              <w:t>gespräch</w:t>
            </w:r>
            <w:r w:rsidR="006C1D94">
              <w:rPr>
                <w:rFonts w:ascii="Arial Rounded MT Bold" w:hAnsi="Arial Rounded MT Bold"/>
              </w:rPr>
              <w:t>. Die Daten der Kinder und ihrer Familie we</w:t>
            </w:r>
            <w:r w:rsidR="006C1D94">
              <w:rPr>
                <w:rFonts w:ascii="Arial Rounded MT Bold" w:hAnsi="Arial Rounded MT Bold"/>
              </w:rPr>
              <w:t>r</w:t>
            </w:r>
            <w:r w:rsidR="006C1D94">
              <w:rPr>
                <w:rFonts w:ascii="Arial Rounded MT Bold" w:hAnsi="Arial Rounded MT Bold"/>
              </w:rPr>
              <w:t>den aufgenommen.</w:t>
            </w:r>
          </w:p>
          <w:p w:rsidR="00A61437" w:rsidRDefault="00A61437" w:rsidP="00A61437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A61437" w:rsidRDefault="00A61437" w:rsidP="00A61437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Im Anschluss findet eine gemeinsame Besichtig</w:t>
            </w:r>
            <w:r w:rsidR="006C1D94">
              <w:rPr>
                <w:rFonts w:ascii="Arial Rounded MT Bold" w:hAnsi="Arial Rounded MT Bold"/>
              </w:rPr>
              <w:t>ung der Einrichtung statt, um die Kindertagesstätte</w:t>
            </w:r>
            <w:r>
              <w:rPr>
                <w:rFonts w:ascii="Arial Rounded MT Bold" w:hAnsi="Arial Rounded MT Bold"/>
              </w:rPr>
              <w:t xml:space="preserve"> </w:t>
            </w:r>
            <w:r w:rsidR="006C1D94">
              <w:rPr>
                <w:rFonts w:ascii="Arial Rounded MT Bold" w:hAnsi="Arial Rounded MT Bold"/>
              </w:rPr>
              <w:t>näher ke</w:t>
            </w:r>
            <w:r w:rsidR="006C1D94">
              <w:rPr>
                <w:rFonts w:ascii="Arial Rounded MT Bold" w:hAnsi="Arial Rounded MT Bold"/>
              </w:rPr>
              <w:t>n</w:t>
            </w:r>
            <w:r w:rsidR="006C1D94">
              <w:rPr>
                <w:rFonts w:ascii="Arial Rounded MT Bold" w:hAnsi="Arial Rounded MT Bold"/>
              </w:rPr>
              <w:t>nen zu lernen</w:t>
            </w:r>
            <w:r>
              <w:rPr>
                <w:rFonts w:ascii="Arial Rounded MT Bold" w:hAnsi="Arial Rounded MT Bold"/>
              </w:rPr>
              <w:t>.</w:t>
            </w:r>
          </w:p>
          <w:p w:rsidR="009075C0" w:rsidRDefault="009075C0" w:rsidP="007C3062">
            <w:pPr>
              <w:rPr>
                <w:rFonts w:ascii="Haettenschweiler" w:hAnsi="Haettenschweiler"/>
                <w:sz w:val="36"/>
                <w:szCs w:val="36"/>
              </w:rPr>
            </w:pPr>
          </w:p>
          <w:p w:rsidR="009075C0" w:rsidRPr="006965DC" w:rsidRDefault="009075C0" w:rsidP="009075C0">
            <w:pPr>
              <w:rPr>
                <w:rFonts w:ascii="Haettenschweiler" w:hAnsi="Haettenschweiler"/>
                <w:color w:val="B8CCE4" w:themeColor="accent1" w:themeTint="66"/>
                <w:sz w:val="36"/>
                <w:szCs w:val="36"/>
              </w:rPr>
            </w:pPr>
            <w:r>
              <w:rPr>
                <w:rFonts w:ascii="Haettenschweiler" w:hAnsi="Haettenschweiler"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DCD449F" wp14:editId="26CE65B9">
                  <wp:extent cx="3076575" cy="590550"/>
                  <wp:effectExtent l="0" t="0" r="28575" b="19050"/>
                  <wp:docPr id="11" name="Diagram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1" r:lo="rId42" r:qs="rId43" r:cs="rId44"/>
                    </a:graphicData>
                  </a:graphic>
                </wp:inline>
              </w:drawing>
            </w:r>
          </w:p>
          <w:p w:rsidR="007C3062" w:rsidRDefault="007C3062" w:rsidP="009075C0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9075C0" w:rsidRDefault="00497FFA" w:rsidP="009075C0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Bei diesem</w:t>
            </w:r>
            <w:r w:rsidR="00C8036B">
              <w:rPr>
                <w:rFonts w:ascii="Arial Rounded MT Bold" w:hAnsi="Arial Rounded MT Bold"/>
              </w:rPr>
              <w:t xml:space="preserve"> Termin werden die noch nötigen Formalit</w:t>
            </w:r>
            <w:r w:rsidR="00C8036B">
              <w:rPr>
                <w:rFonts w:ascii="Arial Rounded MT Bold" w:hAnsi="Arial Rounded MT Bold"/>
              </w:rPr>
              <w:t>ä</w:t>
            </w:r>
            <w:r w:rsidR="00C8036B">
              <w:rPr>
                <w:rFonts w:ascii="Arial Rounded MT Bold" w:hAnsi="Arial Rounded MT Bold"/>
              </w:rPr>
              <w:t>ten erledigt</w:t>
            </w:r>
            <w:r w:rsidR="00696E31">
              <w:rPr>
                <w:rFonts w:ascii="Arial Rounded MT Bold" w:hAnsi="Arial Rounded MT Bold"/>
              </w:rPr>
              <w:t>, außerdem</w:t>
            </w:r>
            <w:r>
              <w:rPr>
                <w:rFonts w:ascii="Arial Rounded MT Bold" w:hAnsi="Arial Rounded MT Bold"/>
              </w:rPr>
              <w:t xml:space="preserve"> erfahren Sie wichtige Informat</w:t>
            </w:r>
            <w:r>
              <w:rPr>
                <w:rFonts w:ascii="Arial Rounded MT Bold" w:hAnsi="Arial Rounded MT Bold"/>
              </w:rPr>
              <w:t>i</w:t>
            </w:r>
            <w:r>
              <w:rPr>
                <w:rFonts w:ascii="Arial Rounded MT Bold" w:hAnsi="Arial Rounded MT Bold"/>
              </w:rPr>
              <w:t>onen zum Eingewöhnungskonzept.</w:t>
            </w:r>
          </w:p>
          <w:p w:rsidR="00497FFA" w:rsidRDefault="00497FFA" w:rsidP="009075C0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497FFA" w:rsidRDefault="00497FFA" w:rsidP="009075C0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Darüber hinaus erhalten Sie eine Aufstellung über die Utensilien, die Ihr Kind zur Bewältigung des Kinderga</w:t>
            </w:r>
            <w:r>
              <w:rPr>
                <w:rFonts w:ascii="Arial Rounded MT Bold" w:hAnsi="Arial Rounded MT Bold"/>
              </w:rPr>
              <w:t>r</w:t>
            </w:r>
            <w:r>
              <w:rPr>
                <w:rFonts w:ascii="Arial Rounded MT Bold" w:hAnsi="Arial Rounded MT Bold"/>
              </w:rPr>
              <w:t>tenalltages benötigt.</w:t>
            </w:r>
          </w:p>
          <w:p w:rsidR="00497FFA" w:rsidRDefault="00497FFA" w:rsidP="009075C0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497FFA" w:rsidRDefault="00497FFA" w:rsidP="009075C0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Wir stimmen </w:t>
            </w:r>
            <w:r w:rsidR="007C3062">
              <w:rPr>
                <w:rFonts w:ascii="Arial Rounded MT Bold" w:hAnsi="Arial Rounded MT Bold"/>
              </w:rPr>
              <w:t xml:space="preserve">außerdem Ihre </w:t>
            </w:r>
            <w:r w:rsidR="00424D8A">
              <w:rPr>
                <w:rFonts w:ascii="Arial Rounded MT Bold" w:hAnsi="Arial Rounded MT Bold"/>
              </w:rPr>
              <w:t xml:space="preserve">wichtige </w:t>
            </w:r>
            <w:r w:rsidR="007C3062">
              <w:rPr>
                <w:rFonts w:ascii="Arial Rounded MT Bold" w:hAnsi="Arial Rounded MT Bold"/>
              </w:rPr>
              <w:t>Mitarbeit inne</w:t>
            </w:r>
            <w:r w:rsidR="007C3062">
              <w:rPr>
                <w:rFonts w:ascii="Arial Rounded MT Bold" w:hAnsi="Arial Rounded MT Bold"/>
              </w:rPr>
              <w:t>r</w:t>
            </w:r>
            <w:r w:rsidR="007C3062">
              <w:rPr>
                <w:rFonts w:ascii="Arial Rounded MT Bold" w:hAnsi="Arial Rounded MT Bold"/>
              </w:rPr>
              <w:t>halb der Eingewöhnungszeit ab, gewähren Ihnen einen Einblick in den Tagesablauf der Kita und erörtern Hi</w:t>
            </w:r>
            <w:r w:rsidR="007C3062">
              <w:rPr>
                <w:rFonts w:ascii="Arial Rounded MT Bold" w:hAnsi="Arial Rounded MT Bold"/>
              </w:rPr>
              <w:t>l</w:t>
            </w:r>
            <w:r w:rsidR="007C3062">
              <w:rPr>
                <w:rFonts w:ascii="Arial Rounded MT Bold" w:hAnsi="Arial Rounded MT Bold"/>
              </w:rPr>
              <w:t>festellungen für die ersten Wochen im Kindergarten.</w:t>
            </w:r>
          </w:p>
          <w:p w:rsidR="007C3062" w:rsidRPr="00497FFA" w:rsidRDefault="007C3062" w:rsidP="009075C0">
            <w:pPr>
              <w:ind w:left="708"/>
              <w:jc w:val="both"/>
              <w:rPr>
                <w:rFonts w:ascii="Arial Rounded MT Bold" w:hAnsi="Arial Rounded MT Bold"/>
              </w:rPr>
            </w:pPr>
          </w:p>
        </w:tc>
        <w:tc>
          <w:tcPr>
            <w:tcW w:w="454" w:type="dxa"/>
          </w:tcPr>
          <w:p w:rsidR="00454619" w:rsidRDefault="00454619"/>
        </w:tc>
        <w:tc>
          <w:tcPr>
            <w:tcW w:w="4643" w:type="dxa"/>
          </w:tcPr>
          <w:p w:rsidR="007C3062" w:rsidRDefault="007C3062" w:rsidP="007C3062">
            <w:pPr>
              <w:rPr>
                <w:rFonts w:ascii="Haettenschweiler" w:hAnsi="Haettenschweiler"/>
                <w:sz w:val="36"/>
                <w:szCs w:val="36"/>
              </w:rPr>
            </w:pPr>
          </w:p>
          <w:p w:rsidR="00E46752" w:rsidRDefault="00E46752" w:rsidP="007C3062">
            <w:pPr>
              <w:rPr>
                <w:rFonts w:ascii="Haettenschweiler" w:hAnsi="Haettenschweiler"/>
                <w:sz w:val="36"/>
                <w:szCs w:val="36"/>
              </w:rPr>
            </w:pPr>
          </w:p>
          <w:p w:rsidR="00E46752" w:rsidRPr="006965DC" w:rsidRDefault="00E46752" w:rsidP="00E46752">
            <w:pPr>
              <w:rPr>
                <w:rFonts w:ascii="Haettenschweiler" w:hAnsi="Haettenschweiler"/>
                <w:color w:val="B8CCE4" w:themeColor="accent1" w:themeTint="66"/>
                <w:sz w:val="36"/>
                <w:szCs w:val="36"/>
              </w:rPr>
            </w:pPr>
            <w:r>
              <w:rPr>
                <w:rFonts w:ascii="Haettenschweiler" w:hAnsi="Haettenschweiler"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7213B81" wp14:editId="30F4A0C7">
                  <wp:extent cx="2809875" cy="590550"/>
                  <wp:effectExtent l="0" t="0" r="28575" b="19050"/>
                  <wp:docPr id="5" name="Diagram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6" r:lo="rId47" r:qs="rId48" r:cs="rId49"/>
                    </a:graphicData>
                  </a:graphic>
                </wp:inline>
              </w:drawing>
            </w:r>
          </w:p>
          <w:p w:rsidR="00E46752" w:rsidRDefault="00E46752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E46752" w:rsidRDefault="0036153E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Zielsetzung ist es, positive Voraussetzungen zu schaffen, damit sich ein Vertrauensverhältnis zw</w:t>
            </w:r>
            <w:r>
              <w:rPr>
                <w:rFonts w:ascii="Arial Rounded MT Bold" w:hAnsi="Arial Rounded MT Bold"/>
              </w:rPr>
              <w:t>i</w:t>
            </w:r>
            <w:r>
              <w:rPr>
                <w:rFonts w:ascii="Arial Rounded MT Bold" w:hAnsi="Arial Rounded MT Bold"/>
              </w:rPr>
              <w:t>schen Erzieherin, Kind und Ihnen entwickeln kann.</w:t>
            </w:r>
          </w:p>
          <w:p w:rsidR="0036153E" w:rsidRDefault="0036153E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36153E" w:rsidRDefault="0036153E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Dabei steht u.a. auch das Kennenlernen aller Bete</w:t>
            </w:r>
            <w:r>
              <w:rPr>
                <w:rFonts w:ascii="Arial Rounded MT Bold" w:hAnsi="Arial Rounded MT Bold"/>
              </w:rPr>
              <w:t>i</w:t>
            </w:r>
            <w:r>
              <w:rPr>
                <w:rFonts w:ascii="Arial Rounded MT Bold" w:hAnsi="Arial Rounded MT Bold"/>
              </w:rPr>
              <w:t>ligten im Vordergrund. Dadurch entwickelt sich eine tragfähige Beziehung und Bindung und Ihr Kind fasst Vertrauen und fühlt sich angenommen.</w:t>
            </w:r>
          </w:p>
          <w:p w:rsidR="0036153E" w:rsidRDefault="0036153E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36153E" w:rsidRDefault="0036153E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Durch den Umgang mit den anderen Kindern </w:t>
            </w:r>
            <w:r w:rsidR="00C8036B">
              <w:rPr>
                <w:rFonts w:ascii="Arial Rounded MT Bold" w:hAnsi="Arial Rounded MT Bold"/>
              </w:rPr>
              <w:t>und Erzieherinnen entwickeln sich</w:t>
            </w:r>
            <w:r>
              <w:rPr>
                <w:rFonts w:ascii="Arial Rounded MT Bold" w:hAnsi="Arial Rounded MT Bold"/>
              </w:rPr>
              <w:t xml:space="preserve"> neue Beziehungen und </w:t>
            </w:r>
            <w:r w:rsidR="007329C5">
              <w:rPr>
                <w:rFonts w:ascii="Arial Rounded MT Bold" w:hAnsi="Arial Rounded MT Bold"/>
              </w:rPr>
              <w:t xml:space="preserve">Ihr Kind lernt </w:t>
            </w:r>
            <w:r w:rsidR="00C8036B">
              <w:rPr>
                <w:rFonts w:ascii="Arial Rounded MT Bold" w:hAnsi="Arial Rounded MT Bold"/>
              </w:rPr>
              <w:t xml:space="preserve">schnell </w:t>
            </w:r>
            <w:r w:rsidR="007329C5">
              <w:rPr>
                <w:rFonts w:ascii="Arial Rounded MT Bold" w:hAnsi="Arial Rounded MT Bold"/>
              </w:rPr>
              <w:t>die Räume, den Tage</w:t>
            </w:r>
            <w:r w:rsidR="007329C5">
              <w:rPr>
                <w:rFonts w:ascii="Arial Rounded MT Bold" w:hAnsi="Arial Rounded MT Bold"/>
              </w:rPr>
              <w:t>s</w:t>
            </w:r>
            <w:r w:rsidR="007329C5">
              <w:rPr>
                <w:rFonts w:ascii="Arial Rounded MT Bold" w:hAnsi="Arial Rounded MT Bold"/>
              </w:rPr>
              <w:t>ablauf, sowie Regeln und wiederkehrenden Rituale kennen.</w:t>
            </w:r>
          </w:p>
          <w:p w:rsidR="007329C5" w:rsidRDefault="007329C5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7329C5" w:rsidRDefault="007329C5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Wichtig ist uns dabei ein ständiger Information</w:t>
            </w:r>
            <w:r>
              <w:rPr>
                <w:rFonts w:ascii="Arial Rounded MT Bold" w:hAnsi="Arial Rounded MT Bold"/>
              </w:rPr>
              <w:t>s</w:t>
            </w:r>
            <w:r>
              <w:rPr>
                <w:rFonts w:ascii="Arial Rounded MT Bold" w:hAnsi="Arial Rounded MT Bold"/>
              </w:rPr>
              <w:t xml:space="preserve">austausch mit Ihnen, </w:t>
            </w:r>
            <w:r w:rsidR="00C8036B">
              <w:rPr>
                <w:rFonts w:ascii="Arial Rounded MT Bold" w:hAnsi="Arial Rounded MT Bold"/>
              </w:rPr>
              <w:t xml:space="preserve">Sie </w:t>
            </w:r>
            <w:r>
              <w:rPr>
                <w:rFonts w:ascii="Arial Rounded MT Bold" w:hAnsi="Arial Rounded MT Bold"/>
              </w:rPr>
              <w:t>erhal</w:t>
            </w:r>
            <w:r w:rsidR="00C8036B">
              <w:rPr>
                <w:rFonts w:ascii="Arial Rounded MT Bold" w:hAnsi="Arial Rounded MT Bold"/>
              </w:rPr>
              <w:t>ten</w:t>
            </w:r>
            <w:r>
              <w:rPr>
                <w:rFonts w:ascii="Arial Rounded MT Bold" w:hAnsi="Arial Rounded MT Bold"/>
              </w:rPr>
              <w:t xml:space="preserve"> dadurch Info</w:t>
            </w:r>
            <w:r>
              <w:rPr>
                <w:rFonts w:ascii="Arial Rounded MT Bold" w:hAnsi="Arial Rounded MT Bold"/>
              </w:rPr>
              <w:t>r</w:t>
            </w:r>
            <w:r>
              <w:rPr>
                <w:rFonts w:ascii="Arial Rounded MT Bold" w:hAnsi="Arial Rounded MT Bold"/>
              </w:rPr>
              <w:t>mationen über unsere pädagogische Arbeit und erhalten einen tieferen Einblick in die Organisation und deren Abläufe.</w:t>
            </w:r>
          </w:p>
          <w:p w:rsidR="007329C5" w:rsidRDefault="007329C5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</w:p>
          <w:p w:rsidR="007329C5" w:rsidRDefault="007329C5" w:rsidP="00E46752">
            <w:pPr>
              <w:ind w:left="708"/>
              <w:jc w:val="both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 xml:space="preserve">Wichtig ist es </w:t>
            </w:r>
            <w:r w:rsidR="007D482D">
              <w:rPr>
                <w:rFonts w:ascii="Arial Rounded MT Bold" w:hAnsi="Arial Rounded MT Bold"/>
              </w:rPr>
              <w:t xml:space="preserve">uns </w:t>
            </w:r>
            <w:r>
              <w:rPr>
                <w:rFonts w:ascii="Arial Rounded MT Bold" w:hAnsi="Arial Rounded MT Bold"/>
              </w:rPr>
              <w:t>dabei auch, gemeinsame Bewä</w:t>
            </w:r>
            <w:r>
              <w:rPr>
                <w:rFonts w:ascii="Arial Rounded MT Bold" w:hAnsi="Arial Rounded MT Bold"/>
              </w:rPr>
              <w:t>l</w:t>
            </w:r>
            <w:r>
              <w:rPr>
                <w:rFonts w:ascii="Arial Rounded MT Bold" w:hAnsi="Arial Rounded MT Bold"/>
              </w:rPr>
              <w:t xml:space="preserve">tigungsstrategien zu entwickeln, damit Ihr Kind auch außerhalb der Familie </w:t>
            </w:r>
            <w:r w:rsidR="007D482D">
              <w:rPr>
                <w:rFonts w:ascii="Arial Rounded MT Bold" w:hAnsi="Arial Rounded MT Bold"/>
              </w:rPr>
              <w:t xml:space="preserve">das Gefühl von </w:t>
            </w:r>
            <w:r>
              <w:rPr>
                <w:rFonts w:ascii="Arial Rounded MT Bold" w:hAnsi="Arial Rounded MT Bold"/>
              </w:rPr>
              <w:t>S</w:t>
            </w:r>
            <w:r>
              <w:rPr>
                <w:rFonts w:ascii="Arial Rounded MT Bold" w:hAnsi="Arial Rounded MT Bold"/>
              </w:rPr>
              <w:t>i</w:t>
            </w:r>
            <w:r>
              <w:rPr>
                <w:rFonts w:ascii="Arial Rounded MT Bold" w:hAnsi="Arial Rounded MT Bold"/>
              </w:rPr>
              <w:t>cherheit und Geborgenheit erfährt.</w:t>
            </w:r>
          </w:p>
          <w:p w:rsidR="00E46752" w:rsidRDefault="00E46752" w:rsidP="00E46752">
            <w:pPr>
              <w:ind w:left="708"/>
              <w:jc w:val="both"/>
              <w:rPr>
                <w:rFonts w:ascii="Haettenschweiler" w:hAnsi="Haettenschweiler"/>
                <w:sz w:val="36"/>
                <w:szCs w:val="36"/>
              </w:rPr>
            </w:pPr>
          </w:p>
          <w:p w:rsidR="00472D56" w:rsidRPr="00472D56" w:rsidRDefault="00472D56" w:rsidP="007C3062">
            <w:pPr>
              <w:rPr>
                <w:rFonts w:ascii="Haettenschweiler" w:hAnsi="Haettenschweiler"/>
                <w:noProof/>
                <w:sz w:val="36"/>
                <w:szCs w:val="36"/>
              </w:rPr>
            </w:pPr>
          </w:p>
        </w:tc>
      </w:tr>
    </w:tbl>
    <w:p w:rsidR="003916E9" w:rsidRDefault="003916E9">
      <w:pPr>
        <w:rPr>
          <w:sz w:val="2"/>
        </w:rPr>
      </w:pPr>
    </w:p>
    <w:sectPr w:rsidR="003916E9">
      <w:pgSz w:w="16840" w:h="11907" w:orient="landscape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B49"/>
    <w:multiLevelType w:val="hybridMultilevel"/>
    <w:tmpl w:val="ADAC18AC"/>
    <w:lvl w:ilvl="0" w:tplc="E482F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4E4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D8A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B0E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202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6C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702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48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BCE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2FF541B"/>
    <w:multiLevelType w:val="hybridMultilevel"/>
    <w:tmpl w:val="945C3328"/>
    <w:lvl w:ilvl="0" w:tplc="D444C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560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A85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389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66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286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86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240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4C96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E9"/>
    <w:rsid w:val="00037528"/>
    <w:rsid w:val="00060B0C"/>
    <w:rsid w:val="00190D5A"/>
    <w:rsid w:val="001A7625"/>
    <w:rsid w:val="001C1DCE"/>
    <w:rsid w:val="0029146E"/>
    <w:rsid w:val="003163CA"/>
    <w:rsid w:val="0036153E"/>
    <w:rsid w:val="003818D1"/>
    <w:rsid w:val="003916E9"/>
    <w:rsid w:val="00424D8A"/>
    <w:rsid w:val="00454619"/>
    <w:rsid w:val="00472D56"/>
    <w:rsid w:val="00476D7E"/>
    <w:rsid w:val="00497FFA"/>
    <w:rsid w:val="004F7E29"/>
    <w:rsid w:val="00607DE4"/>
    <w:rsid w:val="00664904"/>
    <w:rsid w:val="006965DC"/>
    <w:rsid w:val="00696E31"/>
    <w:rsid w:val="006C1D94"/>
    <w:rsid w:val="006E7ABE"/>
    <w:rsid w:val="007329C5"/>
    <w:rsid w:val="007726E2"/>
    <w:rsid w:val="007C3062"/>
    <w:rsid w:val="007C752B"/>
    <w:rsid w:val="007D482D"/>
    <w:rsid w:val="00852D8B"/>
    <w:rsid w:val="008A0CC7"/>
    <w:rsid w:val="008B0455"/>
    <w:rsid w:val="008C4E4C"/>
    <w:rsid w:val="009075C0"/>
    <w:rsid w:val="0093066B"/>
    <w:rsid w:val="00936423"/>
    <w:rsid w:val="00956E06"/>
    <w:rsid w:val="009E1B95"/>
    <w:rsid w:val="009F6198"/>
    <w:rsid w:val="009F6F30"/>
    <w:rsid w:val="00A61437"/>
    <w:rsid w:val="00BE06B7"/>
    <w:rsid w:val="00C8036B"/>
    <w:rsid w:val="00CD7478"/>
    <w:rsid w:val="00D41BD5"/>
    <w:rsid w:val="00D952D7"/>
    <w:rsid w:val="00E21731"/>
    <w:rsid w:val="00E44032"/>
    <w:rsid w:val="00E46752"/>
    <w:rsid w:val="00EA53CE"/>
    <w:rsid w:val="00ED1613"/>
    <w:rsid w:val="00F133C6"/>
    <w:rsid w:val="00F226B2"/>
    <w:rsid w:val="00F33424"/>
    <w:rsid w:val="00F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qFormat/>
    <w:rsid w:val="009F6198"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kbedkopf">
    <w:name w:val="vkbed_kopf"/>
    <w:basedOn w:val="Standard"/>
    <w:pPr>
      <w:keepNext/>
      <w:spacing w:after="80"/>
    </w:pPr>
    <w:rPr>
      <w:b/>
      <w:spacing w:val="8"/>
    </w:rPr>
  </w:style>
  <w:style w:type="paragraph" w:customStyle="1" w:styleId="StandardEinrckung">
    <w:name w:val="StandardEinrückung"/>
    <w:basedOn w:val="Standard"/>
    <w:pPr>
      <w:tabs>
        <w:tab w:val="decimal" w:pos="1418"/>
        <w:tab w:val="left" w:pos="1560"/>
        <w:tab w:val="decimal" w:pos="6096"/>
        <w:tab w:val="decimal" w:pos="7513"/>
      </w:tabs>
      <w:spacing w:after="120"/>
      <w:ind w:left="709" w:firstLine="11"/>
    </w:pPr>
    <w:rPr>
      <w:color w:val="000000"/>
    </w:rPr>
  </w:style>
  <w:style w:type="paragraph" w:customStyle="1" w:styleId="StandardBetreff01">
    <w:name w:val="StandardBetreff01"/>
    <w:basedOn w:val="Standard"/>
    <w:next w:val="Standard"/>
    <w:pPr>
      <w:tabs>
        <w:tab w:val="left" w:pos="3969"/>
        <w:tab w:val="left" w:pos="5954"/>
      </w:tabs>
      <w:spacing w:after="240"/>
    </w:pPr>
  </w:style>
  <w:style w:type="paragraph" w:customStyle="1" w:styleId="TabelleBild">
    <w:name w:val="TabelleBild"/>
    <w:basedOn w:val="Standard"/>
    <w:autoRedefine/>
    <w:pPr>
      <w:tabs>
        <w:tab w:val="left" w:pos="355"/>
      </w:tabs>
      <w:spacing w:before="40" w:after="40"/>
      <w:ind w:left="28"/>
    </w:pPr>
    <w:rPr>
      <w:color w:val="000000"/>
      <w:sz w:val="14"/>
    </w:rPr>
  </w:style>
  <w:style w:type="paragraph" w:customStyle="1" w:styleId="TabelleMenge">
    <w:name w:val="TabelleMenge"/>
    <w:basedOn w:val="Standard"/>
    <w:autoRedefine/>
    <w:pPr>
      <w:tabs>
        <w:tab w:val="left" w:pos="355"/>
      </w:tabs>
      <w:spacing w:before="40" w:after="40" w:line="160" w:lineRule="exact"/>
      <w:ind w:left="113" w:hanging="113"/>
      <w:jc w:val="right"/>
    </w:pPr>
    <w:rPr>
      <w:color w:val="000000"/>
      <w:sz w:val="14"/>
    </w:rPr>
  </w:style>
  <w:style w:type="paragraph" w:customStyle="1" w:styleId="TabelleText8">
    <w:name w:val="TabelleText8"/>
    <w:basedOn w:val="Standard"/>
    <w:pPr>
      <w:tabs>
        <w:tab w:val="left" w:pos="355"/>
      </w:tabs>
      <w:spacing w:before="40" w:after="40"/>
      <w:ind w:left="74" w:firstLine="113"/>
    </w:pPr>
    <w:rPr>
      <w:b/>
      <w:color w:val="000000"/>
      <w:sz w:val="16"/>
    </w:rPr>
  </w:style>
  <w:style w:type="paragraph" w:customStyle="1" w:styleId="info">
    <w:name w:val="info"/>
    <w:basedOn w:val="Standard"/>
    <w:autoRedefine/>
    <w:pPr>
      <w:tabs>
        <w:tab w:val="left" w:pos="355"/>
      </w:tabs>
      <w:spacing w:before="40" w:after="40"/>
    </w:pPr>
    <w:rPr>
      <w:color w:val="000000"/>
      <w:sz w:val="14"/>
    </w:rPr>
  </w:style>
  <w:style w:type="paragraph" w:customStyle="1" w:styleId="TabellePreis0">
    <w:name w:val="TabellePreis0"/>
    <w:basedOn w:val="Standard"/>
    <w:autoRedefine/>
    <w:pPr>
      <w:tabs>
        <w:tab w:val="left" w:pos="355"/>
      </w:tabs>
      <w:spacing w:before="40" w:after="40"/>
      <w:ind w:left="40" w:hanging="113"/>
      <w:jc w:val="right"/>
    </w:pPr>
    <w:rPr>
      <w:noProof/>
      <w:color w:val="000000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5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F6198"/>
    <w:rPr>
      <w:rFonts w:ascii="Arial" w:hAnsi="Arial"/>
      <w:b/>
      <w:sz w:val="24"/>
    </w:rPr>
  </w:style>
  <w:style w:type="character" w:styleId="Hyperlink">
    <w:name w:val="Hyperlink"/>
    <w:rsid w:val="00F13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qFormat/>
    <w:rsid w:val="009F6198"/>
    <w:pPr>
      <w:keepNext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kbedkopf">
    <w:name w:val="vkbed_kopf"/>
    <w:basedOn w:val="Standard"/>
    <w:pPr>
      <w:keepNext/>
      <w:spacing w:after="80"/>
    </w:pPr>
    <w:rPr>
      <w:b/>
      <w:spacing w:val="8"/>
    </w:rPr>
  </w:style>
  <w:style w:type="paragraph" w:customStyle="1" w:styleId="StandardEinrckung">
    <w:name w:val="StandardEinrückung"/>
    <w:basedOn w:val="Standard"/>
    <w:pPr>
      <w:tabs>
        <w:tab w:val="decimal" w:pos="1418"/>
        <w:tab w:val="left" w:pos="1560"/>
        <w:tab w:val="decimal" w:pos="6096"/>
        <w:tab w:val="decimal" w:pos="7513"/>
      </w:tabs>
      <w:spacing w:after="120"/>
      <w:ind w:left="709" w:firstLine="11"/>
    </w:pPr>
    <w:rPr>
      <w:color w:val="000000"/>
    </w:rPr>
  </w:style>
  <w:style w:type="paragraph" w:customStyle="1" w:styleId="StandardBetreff01">
    <w:name w:val="StandardBetreff01"/>
    <w:basedOn w:val="Standard"/>
    <w:next w:val="Standard"/>
    <w:pPr>
      <w:tabs>
        <w:tab w:val="left" w:pos="3969"/>
        <w:tab w:val="left" w:pos="5954"/>
      </w:tabs>
      <w:spacing w:after="240"/>
    </w:pPr>
  </w:style>
  <w:style w:type="paragraph" w:customStyle="1" w:styleId="TabelleBild">
    <w:name w:val="TabelleBild"/>
    <w:basedOn w:val="Standard"/>
    <w:autoRedefine/>
    <w:pPr>
      <w:tabs>
        <w:tab w:val="left" w:pos="355"/>
      </w:tabs>
      <w:spacing w:before="40" w:after="40"/>
      <w:ind w:left="28"/>
    </w:pPr>
    <w:rPr>
      <w:color w:val="000000"/>
      <w:sz w:val="14"/>
    </w:rPr>
  </w:style>
  <w:style w:type="paragraph" w:customStyle="1" w:styleId="TabelleMenge">
    <w:name w:val="TabelleMenge"/>
    <w:basedOn w:val="Standard"/>
    <w:autoRedefine/>
    <w:pPr>
      <w:tabs>
        <w:tab w:val="left" w:pos="355"/>
      </w:tabs>
      <w:spacing w:before="40" w:after="40" w:line="160" w:lineRule="exact"/>
      <w:ind w:left="113" w:hanging="113"/>
      <w:jc w:val="right"/>
    </w:pPr>
    <w:rPr>
      <w:color w:val="000000"/>
      <w:sz w:val="14"/>
    </w:rPr>
  </w:style>
  <w:style w:type="paragraph" w:customStyle="1" w:styleId="TabelleText8">
    <w:name w:val="TabelleText8"/>
    <w:basedOn w:val="Standard"/>
    <w:pPr>
      <w:tabs>
        <w:tab w:val="left" w:pos="355"/>
      </w:tabs>
      <w:spacing w:before="40" w:after="40"/>
      <w:ind w:left="74" w:firstLine="113"/>
    </w:pPr>
    <w:rPr>
      <w:b/>
      <w:color w:val="000000"/>
      <w:sz w:val="16"/>
    </w:rPr>
  </w:style>
  <w:style w:type="paragraph" w:customStyle="1" w:styleId="info">
    <w:name w:val="info"/>
    <w:basedOn w:val="Standard"/>
    <w:autoRedefine/>
    <w:pPr>
      <w:tabs>
        <w:tab w:val="left" w:pos="355"/>
      </w:tabs>
      <w:spacing w:before="40" w:after="40"/>
    </w:pPr>
    <w:rPr>
      <w:color w:val="000000"/>
      <w:sz w:val="14"/>
    </w:rPr>
  </w:style>
  <w:style w:type="paragraph" w:customStyle="1" w:styleId="TabellePreis0">
    <w:name w:val="TabellePreis0"/>
    <w:basedOn w:val="Standard"/>
    <w:autoRedefine/>
    <w:pPr>
      <w:tabs>
        <w:tab w:val="left" w:pos="355"/>
      </w:tabs>
      <w:spacing w:before="40" w:after="40"/>
      <w:ind w:left="40" w:hanging="113"/>
      <w:jc w:val="right"/>
    </w:pPr>
    <w:rPr>
      <w:noProof/>
      <w:color w:val="000000"/>
      <w:sz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5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9F6198"/>
    <w:rPr>
      <w:rFonts w:ascii="Arial" w:hAnsi="Arial"/>
      <w:b/>
      <w:sz w:val="24"/>
    </w:rPr>
  </w:style>
  <w:style w:type="character" w:styleId="Hyperlink">
    <w:name w:val="Hyperlink"/>
    <w:rsid w:val="00F13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Colors" Target="diagrams/colors6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image" Target="media/image3.jpeg"/><Relationship Id="rId41" Type="http://schemas.openxmlformats.org/officeDocument/2006/relationships/diagramData" Target="diagrams/data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image" Target="media/image2.jpeg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image" Target="media/image1.png"/><Relationship Id="rId30" Type="http://schemas.openxmlformats.org/officeDocument/2006/relationships/image" Target="media/image4.png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8" Type="http://schemas.openxmlformats.org/officeDocument/2006/relationships/diagramLayout" Target="diagrams/layout1.xml"/><Relationship Id="rId5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R\AppData\Local\Temp\papier-und-mehr_flyervorlag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29ABF06-56C0-41C5-8F2E-CC89D0655BD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F1F4482-6E94-405E-9DF4-DC53FBA6513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Elternabend</a:t>
          </a:r>
        </a:p>
      </dgm:t>
    </dgm:pt>
    <dgm:pt modelId="{3CB1A7CF-4E95-4518-B25E-734A896633E9}" type="parTrans" cxnId="{87B75229-00AD-488A-8707-759F5A486354}">
      <dgm:prSet/>
      <dgm:spPr/>
      <dgm:t>
        <a:bodyPr/>
        <a:lstStyle/>
        <a:p>
          <a:endParaRPr lang="de-DE"/>
        </a:p>
      </dgm:t>
    </dgm:pt>
    <dgm:pt modelId="{9AB30DB9-6AA0-4CD9-B001-F6BCE29ADD2E}" type="sibTrans" cxnId="{87B75229-00AD-488A-8707-759F5A486354}">
      <dgm:prSet/>
      <dgm:spPr/>
      <dgm:t>
        <a:bodyPr/>
        <a:lstStyle/>
        <a:p>
          <a:endParaRPr lang="de-DE"/>
        </a:p>
      </dgm:t>
    </dgm:pt>
    <dgm:pt modelId="{DA05C6E0-FD64-4D89-A918-B1FDE8B12E06}" type="pres">
      <dgm:prSet presAssocID="{029ABF06-56C0-41C5-8F2E-CC89D0655B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16C2983-45DE-49FC-841D-0E230A796217}" type="pres">
      <dgm:prSet presAssocID="{1F1F4482-6E94-405E-9DF4-DC53FBA6513F}" presName="parentLin" presStyleCnt="0"/>
      <dgm:spPr/>
    </dgm:pt>
    <dgm:pt modelId="{F1F93D0B-378E-4623-81DE-39D91F71C80A}" type="pres">
      <dgm:prSet presAssocID="{1F1F4482-6E94-405E-9DF4-DC53FBA6513F}" presName="parentLeftMargin" presStyleLbl="node1" presStyleIdx="0" presStyleCnt="1"/>
      <dgm:spPr/>
      <dgm:t>
        <a:bodyPr/>
        <a:lstStyle/>
        <a:p>
          <a:endParaRPr lang="de-DE"/>
        </a:p>
      </dgm:t>
    </dgm:pt>
    <dgm:pt modelId="{7359CEDA-3522-4EAD-AB14-88BA370B8A0B}" type="pres">
      <dgm:prSet presAssocID="{1F1F4482-6E94-405E-9DF4-DC53FBA6513F}" presName="parentText" presStyleLbl="node1" presStyleIdx="0" presStyleCnt="1" custScaleY="142893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7289A86-E15C-4E7C-B6E8-26FD90FC30D6}" type="pres">
      <dgm:prSet presAssocID="{1F1F4482-6E94-405E-9DF4-DC53FBA6513F}" presName="negativeSpace" presStyleCnt="0"/>
      <dgm:spPr/>
    </dgm:pt>
    <dgm:pt modelId="{395FEAB7-DDA4-402B-9E42-9230319716D4}" type="pres">
      <dgm:prSet presAssocID="{1F1F4482-6E94-405E-9DF4-DC53FBA6513F}" presName="childText" presStyleLbl="conFgAcc1" presStyleIdx="0" presStyleCnt="1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</dgm:ptLst>
  <dgm:cxnLst>
    <dgm:cxn modelId="{515F8350-F233-4EA3-A497-FB6072C0F0FE}" type="presOf" srcId="{1F1F4482-6E94-405E-9DF4-DC53FBA6513F}" destId="{F1F93D0B-378E-4623-81DE-39D91F71C80A}" srcOrd="0" destOrd="0" presId="urn:microsoft.com/office/officeart/2005/8/layout/list1"/>
    <dgm:cxn modelId="{87B75229-00AD-488A-8707-759F5A486354}" srcId="{029ABF06-56C0-41C5-8F2E-CC89D0655BD9}" destId="{1F1F4482-6E94-405E-9DF4-DC53FBA6513F}" srcOrd="0" destOrd="0" parTransId="{3CB1A7CF-4E95-4518-B25E-734A896633E9}" sibTransId="{9AB30DB9-6AA0-4CD9-B001-F6BCE29ADD2E}"/>
    <dgm:cxn modelId="{03A97B05-EF7C-4180-AF29-66183895B5BB}" type="presOf" srcId="{029ABF06-56C0-41C5-8F2E-CC89D0655BD9}" destId="{DA05C6E0-FD64-4D89-A918-B1FDE8B12E06}" srcOrd="0" destOrd="0" presId="urn:microsoft.com/office/officeart/2005/8/layout/list1"/>
    <dgm:cxn modelId="{17EE0F15-4CBC-43EE-BFF4-A7657003C811}" type="presOf" srcId="{1F1F4482-6E94-405E-9DF4-DC53FBA6513F}" destId="{7359CEDA-3522-4EAD-AB14-88BA370B8A0B}" srcOrd="1" destOrd="0" presId="urn:microsoft.com/office/officeart/2005/8/layout/list1"/>
    <dgm:cxn modelId="{BE2A5722-A90B-449B-AF95-72E8508A573A}" type="presParOf" srcId="{DA05C6E0-FD64-4D89-A918-B1FDE8B12E06}" destId="{E16C2983-45DE-49FC-841D-0E230A796217}" srcOrd="0" destOrd="0" presId="urn:microsoft.com/office/officeart/2005/8/layout/list1"/>
    <dgm:cxn modelId="{F1A1FFF4-1184-4D7E-A8B2-50F1C1E4E58C}" type="presParOf" srcId="{E16C2983-45DE-49FC-841D-0E230A796217}" destId="{F1F93D0B-378E-4623-81DE-39D91F71C80A}" srcOrd="0" destOrd="0" presId="urn:microsoft.com/office/officeart/2005/8/layout/list1"/>
    <dgm:cxn modelId="{F63486C9-E5FA-43EC-AC1C-3AEBE533442A}" type="presParOf" srcId="{E16C2983-45DE-49FC-841D-0E230A796217}" destId="{7359CEDA-3522-4EAD-AB14-88BA370B8A0B}" srcOrd="1" destOrd="0" presId="urn:microsoft.com/office/officeart/2005/8/layout/list1"/>
    <dgm:cxn modelId="{CF1E70BE-A604-4298-AA68-AA635800BF4B}" type="presParOf" srcId="{DA05C6E0-FD64-4D89-A918-B1FDE8B12E06}" destId="{97289A86-E15C-4E7C-B6E8-26FD90FC30D6}" srcOrd="1" destOrd="0" presId="urn:microsoft.com/office/officeart/2005/8/layout/list1"/>
    <dgm:cxn modelId="{B0BA2664-40C7-44F7-9829-9C7DFA8A1713}" type="presParOf" srcId="{DA05C6E0-FD64-4D89-A918-B1FDE8B12E06}" destId="{395FEAB7-DDA4-402B-9E42-9230319716D4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29ABF06-56C0-41C5-8F2E-CC89D0655BD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F1F4482-6E94-405E-9DF4-DC53FBA6513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Schnuppertermin</a:t>
          </a:r>
        </a:p>
      </dgm:t>
    </dgm:pt>
    <dgm:pt modelId="{3CB1A7CF-4E95-4518-B25E-734A896633E9}" type="parTrans" cxnId="{87B75229-00AD-488A-8707-759F5A486354}">
      <dgm:prSet/>
      <dgm:spPr/>
      <dgm:t>
        <a:bodyPr/>
        <a:lstStyle/>
        <a:p>
          <a:endParaRPr lang="de-DE"/>
        </a:p>
      </dgm:t>
    </dgm:pt>
    <dgm:pt modelId="{9AB30DB9-6AA0-4CD9-B001-F6BCE29ADD2E}" type="sibTrans" cxnId="{87B75229-00AD-488A-8707-759F5A486354}">
      <dgm:prSet/>
      <dgm:spPr/>
      <dgm:t>
        <a:bodyPr/>
        <a:lstStyle/>
        <a:p>
          <a:endParaRPr lang="de-DE"/>
        </a:p>
      </dgm:t>
    </dgm:pt>
    <dgm:pt modelId="{DA05C6E0-FD64-4D89-A918-B1FDE8B12E06}" type="pres">
      <dgm:prSet presAssocID="{029ABF06-56C0-41C5-8F2E-CC89D0655B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16C2983-45DE-49FC-841D-0E230A796217}" type="pres">
      <dgm:prSet presAssocID="{1F1F4482-6E94-405E-9DF4-DC53FBA6513F}" presName="parentLin" presStyleCnt="0"/>
      <dgm:spPr/>
    </dgm:pt>
    <dgm:pt modelId="{F1F93D0B-378E-4623-81DE-39D91F71C80A}" type="pres">
      <dgm:prSet presAssocID="{1F1F4482-6E94-405E-9DF4-DC53FBA6513F}" presName="parentLeftMargin" presStyleLbl="node1" presStyleIdx="0" presStyleCnt="1"/>
      <dgm:spPr/>
      <dgm:t>
        <a:bodyPr/>
        <a:lstStyle/>
        <a:p>
          <a:endParaRPr lang="de-DE"/>
        </a:p>
      </dgm:t>
    </dgm:pt>
    <dgm:pt modelId="{7359CEDA-3522-4EAD-AB14-88BA370B8A0B}" type="pres">
      <dgm:prSet presAssocID="{1F1F4482-6E94-405E-9DF4-DC53FBA6513F}" presName="parentText" presStyleLbl="node1" presStyleIdx="0" presStyleCnt="1" custScaleY="142893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7289A86-E15C-4E7C-B6E8-26FD90FC30D6}" type="pres">
      <dgm:prSet presAssocID="{1F1F4482-6E94-405E-9DF4-DC53FBA6513F}" presName="negativeSpace" presStyleCnt="0"/>
      <dgm:spPr/>
    </dgm:pt>
    <dgm:pt modelId="{395FEAB7-DDA4-402B-9E42-9230319716D4}" type="pres">
      <dgm:prSet presAssocID="{1F1F4482-6E94-405E-9DF4-DC53FBA6513F}" presName="childText" presStyleLbl="conFgAcc1" presStyleIdx="0" presStyleCnt="1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</dgm:ptLst>
  <dgm:cxnLst>
    <dgm:cxn modelId="{87B75229-00AD-488A-8707-759F5A486354}" srcId="{029ABF06-56C0-41C5-8F2E-CC89D0655BD9}" destId="{1F1F4482-6E94-405E-9DF4-DC53FBA6513F}" srcOrd="0" destOrd="0" parTransId="{3CB1A7CF-4E95-4518-B25E-734A896633E9}" sibTransId="{9AB30DB9-6AA0-4CD9-B001-F6BCE29ADD2E}"/>
    <dgm:cxn modelId="{8A54E6CC-D6C6-44C9-8F34-7C16464E8139}" type="presOf" srcId="{029ABF06-56C0-41C5-8F2E-CC89D0655BD9}" destId="{DA05C6E0-FD64-4D89-A918-B1FDE8B12E06}" srcOrd="0" destOrd="0" presId="urn:microsoft.com/office/officeart/2005/8/layout/list1"/>
    <dgm:cxn modelId="{E5EECFD1-A8A0-41CD-80E5-93312B3C8FC4}" type="presOf" srcId="{1F1F4482-6E94-405E-9DF4-DC53FBA6513F}" destId="{F1F93D0B-378E-4623-81DE-39D91F71C80A}" srcOrd="0" destOrd="0" presId="urn:microsoft.com/office/officeart/2005/8/layout/list1"/>
    <dgm:cxn modelId="{AEFD1FD2-E9A8-4497-BCF0-590CB69EBBEC}" type="presOf" srcId="{1F1F4482-6E94-405E-9DF4-DC53FBA6513F}" destId="{7359CEDA-3522-4EAD-AB14-88BA370B8A0B}" srcOrd="1" destOrd="0" presId="urn:microsoft.com/office/officeart/2005/8/layout/list1"/>
    <dgm:cxn modelId="{2766DC1D-C89D-43DB-B9CE-3431603A71A1}" type="presParOf" srcId="{DA05C6E0-FD64-4D89-A918-B1FDE8B12E06}" destId="{E16C2983-45DE-49FC-841D-0E230A796217}" srcOrd="0" destOrd="0" presId="urn:microsoft.com/office/officeart/2005/8/layout/list1"/>
    <dgm:cxn modelId="{E4F347A0-239C-40AB-89AB-FC1927A2718E}" type="presParOf" srcId="{E16C2983-45DE-49FC-841D-0E230A796217}" destId="{F1F93D0B-378E-4623-81DE-39D91F71C80A}" srcOrd="0" destOrd="0" presId="urn:microsoft.com/office/officeart/2005/8/layout/list1"/>
    <dgm:cxn modelId="{5585723C-1B5F-44B8-BF82-66042DE985F3}" type="presParOf" srcId="{E16C2983-45DE-49FC-841D-0E230A796217}" destId="{7359CEDA-3522-4EAD-AB14-88BA370B8A0B}" srcOrd="1" destOrd="0" presId="urn:microsoft.com/office/officeart/2005/8/layout/list1"/>
    <dgm:cxn modelId="{5330431C-B10B-40EF-ACEF-20507431739E}" type="presParOf" srcId="{DA05C6E0-FD64-4D89-A918-B1FDE8B12E06}" destId="{97289A86-E15C-4E7C-B6E8-26FD90FC30D6}" srcOrd="1" destOrd="0" presId="urn:microsoft.com/office/officeart/2005/8/layout/list1"/>
    <dgm:cxn modelId="{4135CABB-20C4-4461-8090-830AAE91E4F4}" type="presParOf" srcId="{DA05C6E0-FD64-4D89-A918-B1FDE8B12E06}" destId="{395FEAB7-DDA4-402B-9E42-9230319716D4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29ABF06-56C0-41C5-8F2E-CC89D0655BD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F1F4482-6E94-405E-9DF4-DC53FBA6513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Eingewöhnungsphase</a:t>
          </a:r>
        </a:p>
      </dgm:t>
    </dgm:pt>
    <dgm:pt modelId="{3CB1A7CF-4E95-4518-B25E-734A896633E9}" type="parTrans" cxnId="{87B75229-00AD-488A-8707-759F5A486354}">
      <dgm:prSet/>
      <dgm:spPr/>
      <dgm:t>
        <a:bodyPr/>
        <a:lstStyle/>
        <a:p>
          <a:endParaRPr lang="de-DE"/>
        </a:p>
      </dgm:t>
    </dgm:pt>
    <dgm:pt modelId="{9AB30DB9-6AA0-4CD9-B001-F6BCE29ADD2E}" type="sibTrans" cxnId="{87B75229-00AD-488A-8707-759F5A486354}">
      <dgm:prSet/>
      <dgm:spPr/>
      <dgm:t>
        <a:bodyPr/>
        <a:lstStyle/>
        <a:p>
          <a:endParaRPr lang="de-DE"/>
        </a:p>
      </dgm:t>
    </dgm:pt>
    <dgm:pt modelId="{DA05C6E0-FD64-4D89-A918-B1FDE8B12E06}" type="pres">
      <dgm:prSet presAssocID="{029ABF06-56C0-41C5-8F2E-CC89D0655B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16C2983-45DE-49FC-841D-0E230A796217}" type="pres">
      <dgm:prSet presAssocID="{1F1F4482-6E94-405E-9DF4-DC53FBA6513F}" presName="parentLin" presStyleCnt="0"/>
      <dgm:spPr/>
    </dgm:pt>
    <dgm:pt modelId="{F1F93D0B-378E-4623-81DE-39D91F71C80A}" type="pres">
      <dgm:prSet presAssocID="{1F1F4482-6E94-405E-9DF4-DC53FBA6513F}" presName="parentLeftMargin" presStyleLbl="node1" presStyleIdx="0" presStyleCnt="1"/>
      <dgm:spPr/>
      <dgm:t>
        <a:bodyPr/>
        <a:lstStyle/>
        <a:p>
          <a:endParaRPr lang="de-DE"/>
        </a:p>
      </dgm:t>
    </dgm:pt>
    <dgm:pt modelId="{7359CEDA-3522-4EAD-AB14-88BA370B8A0B}" type="pres">
      <dgm:prSet presAssocID="{1F1F4482-6E94-405E-9DF4-DC53FBA6513F}" presName="parentText" presStyleLbl="node1" presStyleIdx="0" presStyleCnt="1" custScaleY="142893" custLinFactNeighborX="13045" custLinFactNeighborY="7818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7289A86-E15C-4E7C-B6E8-26FD90FC30D6}" type="pres">
      <dgm:prSet presAssocID="{1F1F4482-6E94-405E-9DF4-DC53FBA6513F}" presName="negativeSpace" presStyleCnt="0"/>
      <dgm:spPr/>
    </dgm:pt>
    <dgm:pt modelId="{395FEAB7-DDA4-402B-9E42-9230319716D4}" type="pres">
      <dgm:prSet presAssocID="{1F1F4482-6E94-405E-9DF4-DC53FBA6513F}" presName="childText" presStyleLbl="conFgAcc1" presStyleIdx="0" presStyleCnt="1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</dgm:ptLst>
  <dgm:cxnLst>
    <dgm:cxn modelId="{91592E97-C1F0-45DC-8784-5D68A194DA41}" type="presOf" srcId="{1F1F4482-6E94-405E-9DF4-DC53FBA6513F}" destId="{F1F93D0B-378E-4623-81DE-39D91F71C80A}" srcOrd="0" destOrd="0" presId="urn:microsoft.com/office/officeart/2005/8/layout/list1"/>
    <dgm:cxn modelId="{04A0C23F-9C1F-4B2B-BA6B-D8DC32AE1CAF}" type="presOf" srcId="{1F1F4482-6E94-405E-9DF4-DC53FBA6513F}" destId="{7359CEDA-3522-4EAD-AB14-88BA370B8A0B}" srcOrd="1" destOrd="0" presId="urn:microsoft.com/office/officeart/2005/8/layout/list1"/>
    <dgm:cxn modelId="{87B75229-00AD-488A-8707-759F5A486354}" srcId="{029ABF06-56C0-41C5-8F2E-CC89D0655BD9}" destId="{1F1F4482-6E94-405E-9DF4-DC53FBA6513F}" srcOrd="0" destOrd="0" parTransId="{3CB1A7CF-4E95-4518-B25E-734A896633E9}" sibTransId="{9AB30DB9-6AA0-4CD9-B001-F6BCE29ADD2E}"/>
    <dgm:cxn modelId="{F130E0C0-03EF-47D9-A735-CECAD07F9A29}" type="presOf" srcId="{029ABF06-56C0-41C5-8F2E-CC89D0655BD9}" destId="{DA05C6E0-FD64-4D89-A918-B1FDE8B12E06}" srcOrd="0" destOrd="0" presId="urn:microsoft.com/office/officeart/2005/8/layout/list1"/>
    <dgm:cxn modelId="{29988CCF-BFCD-46C4-8412-3E8083A1A9AC}" type="presParOf" srcId="{DA05C6E0-FD64-4D89-A918-B1FDE8B12E06}" destId="{E16C2983-45DE-49FC-841D-0E230A796217}" srcOrd="0" destOrd="0" presId="urn:microsoft.com/office/officeart/2005/8/layout/list1"/>
    <dgm:cxn modelId="{2E933258-F99D-48DE-99EE-416EA5B7D97C}" type="presParOf" srcId="{E16C2983-45DE-49FC-841D-0E230A796217}" destId="{F1F93D0B-378E-4623-81DE-39D91F71C80A}" srcOrd="0" destOrd="0" presId="urn:microsoft.com/office/officeart/2005/8/layout/list1"/>
    <dgm:cxn modelId="{0DAA97EC-EFB6-4DDB-AAFE-D24B0357405F}" type="presParOf" srcId="{E16C2983-45DE-49FC-841D-0E230A796217}" destId="{7359CEDA-3522-4EAD-AB14-88BA370B8A0B}" srcOrd="1" destOrd="0" presId="urn:microsoft.com/office/officeart/2005/8/layout/list1"/>
    <dgm:cxn modelId="{FAAD9790-54E1-4AC3-80DB-0DD61A4950B8}" type="presParOf" srcId="{DA05C6E0-FD64-4D89-A918-B1FDE8B12E06}" destId="{97289A86-E15C-4E7C-B6E8-26FD90FC30D6}" srcOrd="1" destOrd="0" presId="urn:microsoft.com/office/officeart/2005/8/layout/list1"/>
    <dgm:cxn modelId="{59892646-2B70-4FF7-BDE3-89E346CABDB3}" type="presParOf" srcId="{DA05C6E0-FD64-4D89-A918-B1FDE8B12E06}" destId="{395FEAB7-DDA4-402B-9E42-9230319716D4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29ABF06-56C0-41C5-8F2E-CC89D0655BD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F1F4482-6E94-405E-9DF4-DC53FBA6513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Gespräch nach der Eingewöhnung</a:t>
          </a:r>
        </a:p>
      </dgm:t>
    </dgm:pt>
    <dgm:pt modelId="{3CB1A7CF-4E95-4518-B25E-734A896633E9}" type="parTrans" cxnId="{87B75229-00AD-488A-8707-759F5A486354}">
      <dgm:prSet/>
      <dgm:spPr/>
      <dgm:t>
        <a:bodyPr/>
        <a:lstStyle/>
        <a:p>
          <a:endParaRPr lang="de-DE"/>
        </a:p>
      </dgm:t>
    </dgm:pt>
    <dgm:pt modelId="{9AB30DB9-6AA0-4CD9-B001-F6BCE29ADD2E}" type="sibTrans" cxnId="{87B75229-00AD-488A-8707-759F5A486354}">
      <dgm:prSet/>
      <dgm:spPr/>
      <dgm:t>
        <a:bodyPr/>
        <a:lstStyle/>
        <a:p>
          <a:endParaRPr lang="de-DE"/>
        </a:p>
      </dgm:t>
    </dgm:pt>
    <dgm:pt modelId="{DA05C6E0-FD64-4D89-A918-B1FDE8B12E06}" type="pres">
      <dgm:prSet presAssocID="{029ABF06-56C0-41C5-8F2E-CC89D0655B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16C2983-45DE-49FC-841D-0E230A796217}" type="pres">
      <dgm:prSet presAssocID="{1F1F4482-6E94-405E-9DF4-DC53FBA6513F}" presName="parentLin" presStyleCnt="0"/>
      <dgm:spPr/>
    </dgm:pt>
    <dgm:pt modelId="{F1F93D0B-378E-4623-81DE-39D91F71C80A}" type="pres">
      <dgm:prSet presAssocID="{1F1F4482-6E94-405E-9DF4-DC53FBA6513F}" presName="parentLeftMargin" presStyleLbl="node1" presStyleIdx="0" presStyleCnt="1"/>
      <dgm:spPr/>
      <dgm:t>
        <a:bodyPr/>
        <a:lstStyle/>
        <a:p>
          <a:endParaRPr lang="de-DE"/>
        </a:p>
      </dgm:t>
    </dgm:pt>
    <dgm:pt modelId="{7359CEDA-3522-4EAD-AB14-88BA370B8A0B}" type="pres">
      <dgm:prSet presAssocID="{1F1F4482-6E94-405E-9DF4-DC53FBA6513F}" presName="parentText" presStyleLbl="node1" presStyleIdx="0" presStyleCnt="1" custScaleY="142893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7289A86-E15C-4E7C-B6E8-26FD90FC30D6}" type="pres">
      <dgm:prSet presAssocID="{1F1F4482-6E94-405E-9DF4-DC53FBA6513F}" presName="negativeSpace" presStyleCnt="0"/>
      <dgm:spPr/>
    </dgm:pt>
    <dgm:pt modelId="{395FEAB7-DDA4-402B-9E42-9230319716D4}" type="pres">
      <dgm:prSet presAssocID="{1F1F4482-6E94-405E-9DF4-DC53FBA6513F}" presName="childText" presStyleLbl="conFgAcc1" presStyleIdx="0" presStyleCnt="1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</dgm:ptLst>
  <dgm:cxnLst>
    <dgm:cxn modelId="{93D48E18-D8FC-4180-BC22-A461E21C8EBA}" type="presOf" srcId="{1F1F4482-6E94-405E-9DF4-DC53FBA6513F}" destId="{7359CEDA-3522-4EAD-AB14-88BA370B8A0B}" srcOrd="1" destOrd="0" presId="urn:microsoft.com/office/officeart/2005/8/layout/list1"/>
    <dgm:cxn modelId="{87B75229-00AD-488A-8707-759F5A486354}" srcId="{029ABF06-56C0-41C5-8F2E-CC89D0655BD9}" destId="{1F1F4482-6E94-405E-9DF4-DC53FBA6513F}" srcOrd="0" destOrd="0" parTransId="{3CB1A7CF-4E95-4518-B25E-734A896633E9}" sibTransId="{9AB30DB9-6AA0-4CD9-B001-F6BCE29ADD2E}"/>
    <dgm:cxn modelId="{6704C28B-40C0-4DC7-8FA6-6C739542CE0A}" type="presOf" srcId="{1F1F4482-6E94-405E-9DF4-DC53FBA6513F}" destId="{F1F93D0B-378E-4623-81DE-39D91F71C80A}" srcOrd="0" destOrd="0" presId="urn:microsoft.com/office/officeart/2005/8/layout/list1"/>
    <dgm:cxn modelId="{9C2DF7AC-68E2-4B50-A242-5A13CCD99F51}" type="presOf" srcId="{029ABF06-56C0-41C5-8F2E-CC89D0655BD9}" destId="{DA05C6E0-FD64-4D89-A918-B1FDE8B12E06}" srcOrd="0" destOrd="0" presId="urn:microsoft.com/office/officeart/2005/8/layout/list1"/>
    <dgm:cxn modelId="{1EE4D244-592C-4524-A82F-9E8F5E7EAC5B}" type="presParOf" srcId="{DA05C6E0-FD64-4D89-A918-B1FDE8B12E06}" destId="{E16C2983-45DE-49FC-841D-0E230A796217}" srcOrd="0" destOrd="0" presId="urn:microsoft.com/office/officeart/2005/8/layout/list1"/>
    <dgm:cxn modelId="{9C8EA72C-AA86-43D2-B5DD-6CD52459202E}" type="presParOf" srcId="{E16C2983-45DE-49FC-841D-0E230A796217}" destId="{F1F93D0B-378E-4623-81DE-39D91F71C80A}" srcOrd="0" destOrd="0" presId="urn:microsoft.com/office/officeart/2005/8/layout/list1"/>
    <dgm:cxn modelId="{4C374C18-9E32-4D88-9200-F39FA5156517}" type="presParOf" srcId="{E16C2983-45DE-49FC-841D-0E230A796217}" destId="{7359CEDA-3522-4EAD-AB14-88BA370B8A0B}" srcOrd="1" destOrd="0" presId="urn:microsoft.com/office/officeart/2005/8/layout/list1"/>
    <dgm:cxn modelId="{E4AB1041-CD0C-4B63-AE0E-22E13901BCA1}" type="presParOf" srcId="{DA05C6E0-FD64-4D89-A918-B1FDE8B12E06}" destId="{97289A86-E15C-4E7C-B6E8-26FD90FC30D6}" srcOrd="1" destOrd="0" presId="urn:microsoft.com/office/officeart/2005/8/layout/list1"/>
    <dgm:cxn modelId="{47695523-4F65-4131-A1E5-962087BBEC1F}" type="presParOf" srcId="{DA05C6E0-FD64-4D89-A918-B1FDE8B12E06}" destId="{395FEAB7-DDA4-402B-9E42-9230319716D4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719C34E7-D105-4F1D-BF0E-C1A3730CE5B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5A0BA653-8F41-4257-BE67-A83079FD1A78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8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Voranmeldung</a:t>
          </a:r>
        </a:p>
      </dgm:t>
    </dgm:pt>
    <dgm:pt modelId="{25551A3A-D518-4105-A5D6-0AE2B0A4B6C7}" type="parTrans" cxnId="{CF4CE635-CDB4-4714-96B8-96B4945C1939}">
      <dgm:prSet/>
      <dgm:spPr/>
      <dgm:t>
        <a:bodyPr/>
        <a:lstStyle/>
        <a:p>
          <a:endParaRPr lang="de-DE"/>
        </a:p>
      </dgm:t>
    </dgm:pt>
    <dgm:pt modelId="{95933CE1-5EFE-4E54-B4D9-59AA9E739F4F}" type="sibTrans" cxnId="{CF4CE635-CDB4-4714-96B8-96B4945C1939}">
      <dgm:prSet/>
      <dgm:spPr/>
      <dgm:t>
        <a:bodyPr/>
        <a:lstStyle/>
        <a:p>
          <a:endParaRPr lang="de-DE"/>
        </a:p>
      </dgm:t>
    </dgm:pt>
    <dgm:pt modelId="{1548236A-45AB-4684-85FD-F3081A7ABCD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Aufnahme und Vertragsgespräch</a:t>
          </a:r>
        </a:p>
      </dgm:t>
    </dgm:pt>
    <dgm:pt modelId="{1A446C7A-00C0-4F4A-BE6F-6FA5090FC267}" type="parTrans" cxnId="{29D818E7-89A6-43B0-93D2-639FB3669F79}">
      <dgm:prSet/>
      <dgm:spPr/>
      <dgm:t>
        <a:bodyPr/>
        <a:lstStyle/>
        <a:p>
          <a:endParaRPr lang="de-DE"/>
        </a:p>
      </dgm:t>
    </dgm:pt>
    <dgm:pt modelId="{42F8EC78-68BB-468F-BC59-CF318B565F90}" type="sibTrans" cxnId="{29D818E7-89A6-43B0-93D2-639FB3669F79}">
      <dgm:prSet/>
      <dgm:spPr/>
      <dgm:t>
        <a:bodyPr/>
        <a:lstStyle/>
        <a:p>
          <a:endParaRPr lang="de-DE"/>
        </a:p>
      </dgm:t>
    </dgm:pt>
    <dgm:pt modelId="{906EEAA4-A3B3-45A9-8A1C-936567F3D2D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Pädagogischer Schwerpunkt</a:t>
          </a:r>
        </a:p>
      </dgm:t>
    </dgm:pt>
    <dgm:pt modelId="{74589370-5844-4F21-A76B-C6CE3B968DE5}" type="parTrans" cxnId="{3014CA95-CD26-4849-94DD-4CA47E08B3FA}">
      <dgm:prSet/>
      <dgm:spPr/>
      <dgm:t>
        <a:bodyPr/>
        <a:lstStyle/>
        <a:p>
          <a:endParaRPr lang="de-DE"/>
        </a:p>
      </dgm:t>
    </dgm:pt>
    <dgm:pt modelId="{E4CDD3A0-B51B-4D85-A4E1-7A30BFCF9561}" type="sibTrans" cxnId="{3014CA95-CD26-4849-94DD-4CA47E08B3FA}">
      <dgm:prSet/>
      <dgm:spPr/>
      <dgm:t>
        <a:bodyPr/>
        <a:lstStyle/>
        <a:p>
          <a:endParaRPr lang="de-DE"/>
        </a:p>
      </dgm:t>
    </dgm:pt>
    <dgm:pt modelId="{8A2299FC-A3AD-48D6-BC67-F511BBCD3F1B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Eingewöhnungsphase</a:t>
          </a:r>
        </a:p>
      </dgm:t>
    </dgm:pt>
    <dgm:pt modelId="{63507CBB-7D45-4178-B62D-0823D95C8DEB}" type="parTrans" cxnId="{7BB8266D-CB44-4614-8C93-88C589B23AD0}">
      <dgm:prSet/>
      <dgm:spPr/>
      <dgm:t>
        <a:bodyPr/>
        <a:lstStyle/>
        <a:p>
          <a:endParaRPr lang="de-DE"/>
        </a:p>
      </dgm:t>
    </dgm:pt>
    <dgm:pt modelId="{BAEDD92D-D278-4DB1-8A0F-4B8D6622EA17}" type="sibTrans" cxnId="{7BB8266D-CB44-4614-8C93-88C589B23AD0}">
      <dgm:prSet/>
      <dgm:spPr/>
      <dgm:t>
        <a:bodyPr/>
        <a:lstStyle/>
        <a:p>
          <a:endParaRPr lang="de-DE"/>
        </a:p>
      </dgm:t>
    </dgm:pt>
    <dgm:pt modelId="{594BD234-ED9A-4D0F-AC24-E04324BC4330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8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Elternabend</a:t>
          </a:r>
        </a:p>
      </dgm:t>
    </dgm:pt>
    <dgm:pt modelId="{7D785300-ECA9-425F-8584-687E41106D43}" type="parTrans" cxnId="{84F22F5A-7259-4343-9CCE-74E0A81A0086}">
      <dgm:prSet/>
      <dgm:spPr/>
      <dgm:t>
        <a:bodyPr/>
        <a:lstStyle/>
        <a:p>
          <a:endParaRPr lang="de-DE"/>
        </a:p>
      </dgm:t>
    </dgm:pt>
    <dgm:pt modelId="{781F20CE-39C3-46EB-9C2C-0CE6CD70F301}" type="sibTrans" cxnId="{84F22F5A-7259-4343-9CCE-74E0A81A0086}">
      <dgm:prSet/>
      <dgm:spPr/>
      <dgm:t>
        <a:bodyPr/>
        <a:lstStyle/>
        <a:p>
          <a:endParaRPr lang="de-DE"/>
        </a:p>
      </dgm:t>
    </dgm:pt>
    <dgm:pt modelId="{94BE602B-4B25-4643-A35F-4A3310FC24DD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6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Schnuppertermin</a:t>
          </a:r>
        </a:p>
      </dgm:t>
    </dgm:pt>
    <dgm:pt modelId="{BB08DC76-6EAB-458E-9563-E2BDB7D118A3}" type="parTrans" cxnId="{E537A10A-B1F0-4ADA-9955-D6FDFE9AEA1A}">
      <dgm:prSet/>
      <dgm:spPr/>
      <dgm:t>
        <a:bodyPr/>
        <a:lstStyle/>
        <a:p>
          <a:endParaRPr lang="de-DE"/>
        </a:p>
      </dgm:t>
    </dgm:pt>
    <dgm:pt modelId="{3EB8CD82-2412-4676-A827-10E288AC8B2A}" type="sibTrans" cxnId="{E537A10A-B1F0-4ADA-9955-D6FDFE9AEA1A}">
      <dgm:prSet/>
      <dgm:spPr/>
      <dgm:t>
        <a:bodyPr/>
        <a:lstStyle/>
        <a:p>
          <a:endParaRPr lang="de-DE"/>
        </a:p>
      </dgm:t>
    </dgm:pt>
    <dgm:pt modelId="{981F8AC0-352A-4FE0-9803-55955FF8290C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Gespräch nach der Eingewöhnungszeit</a:t>
          </a:r>
        </a:p>
      </dgm:t>
    </dgm:pt>
    <dgm:pt modelId="{6703B4FB-C1C7-4349-98D6-AB8B379ACAA3}" type="parTrans" cxnId="{BB7186F4-2AA4-4109-8A1F-60FCCB00DE7C}">
      <dgm:prSet/>
      <dgm:spPr/>
      <dgm:t>
        <a:bodyPr/>
        <a:lstStyle/>
        <a:p>
          <a:endParaRPr lang="de-DE"/>
        </a:p>
      </dgm:t>
    </dgm:pt>
    <dgm:pt modelId="{9BA6019D-051D-40F7-85FB-C13CC9500FCC}" type="sibTrans" cxnId="{BB7186F4-2AA4-4109-8A1F-60FCCB00DE7C}">
      <dgm:prSet/>
      <dgm:spPr/>
      <dgm:t>
        <a:bodyPr/>
        <a:lstStyle/>
        <a:p>
          <a:endParaRPr lang="de-DE"/>
        </a:p>
      </dgm:t>
    </dgm:pt>
    <dgm:pt modelId="{68759584-2AC2-4E93-BA88-374C8B1BBD6B}" type="pres">
      <dgm:prSet presAssocID="{719C34E7-D105-4F1D-BF0E-C1A3730CE5B3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A089BC5E-C162-48FD-91BC-643DB43B8B07}" type="pres">
      <dgm:prSet presAssocID="{5A0BA653-8F41-4257-BE67-A83079FD1A78}" presName="parentLin" presStyleCnt="0"/>
      <dgm:spPr/>
    </dgm:pt>
    <dgm:pt modelId="{0664B151-F99F-4B16-8ED4-FFC193592084}" type="pres">
      <dgm:prSet presAssocID="{5A0BA653-8F41-4257-BE67-A83079FD1A78}" presName="parentLeftMargin" presStyleLbl="node1" presStyleIdx="0" presStyleCnt="7"/>
      <dgm:spPr/>
      <dgm:t>
        <a:bodyPr/>
        <a:lstStyle/>
        <a:p>
          <a:endParaRPr lang="de-DE"/>
        </a:p>
      </dgm:t>
    </dgm:pt>
    <dgm:pt modelId="{3B5EF0E0-A39E-4C12-A7E4-1035FDDE71E9}" type="pres">
      <dgm:prSet presAssocID="{5A0BA653-8F41-4257-BE67-A83079FD1A78}" presName="parentText" presStyleLbl="node1" presStyleIdx="0" presStyleCnt="7" custScaleY="97301" custLinFactNeighborX="-18958" custLinFactNeighborY="-4303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969A767-27AD-4D38-BE7B-36C7D39E0535}" type="pres">
      <dgm:prSet presAssocID="{5A0BA653-8F41-4257-BE67-A83079FD1A78}" presName="negativeSpace" presStyleCnt="0"/>
      <dgm:spPr/>
    </dgm:pt>
    <dgm:pt modelId="{45EEE09E-D983-4954-82BE-B22FEA753B96}" type="pres">
      <dgm:prSet presAssocID="{5A0BA653-8F41-4257-BE67-A83079FD1A78}" presName="childText" presStyleLbl="conFgAcc1" presStyleIdx="0" presStyleCnt="7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  <dgm:pt modelId="{FA5A2E56-AE3D-4647-ABDD-8C16B90ED6E6}" type="pres">
      <dgm:prSet presAssocID="{95933CE1-5EFE-4E54-B4D9-59AA9E739F4F}" presName="spaceBetweenRectangles" presStyleCnt="0"/>
      <dgm:spPr/>
    </dgm:pt>
    <dgm:pt modelId="{3095CA46-B9CF-41A7-BCBA-9CB54A208A44}" type="pres">
      <dgm:prSet presAssocID="{1548236A-45AB-4684-85FD-F3081A7ABCDF}" presName="parentLin" presStyleCnt="0"/>
      <dgm:spPr/>
    </dgm:pt>
    <dgm:pt modelId="{514E5291-60FA-4FD2-9B2B-D1D3AD5F43B3}" type="pres">
      <dgm:prSet presAssocID="{1548236A-45AB-4684-85FD-F3081A7ABCDF}" presName="parentLeftMargin" presStyleLbl="node1" presStyleIdx="0" presStyleCnt="7"/>
      <dgm:spPr/>
      <dgm:t>
        <a:bodyPr/>
        <a:lstStyle/>
        <a:p>
          <a:endParaRPr lang="de-DE"/>
        </a:p>
      </dgm:t>
    </dgm:pt>
    <dgm:pt modelId="{188A6ED4-0920-468D-83F2-D6321FF7E78C}" type="pres">
      <dgm:prSet presAssocID="{1548236A-45AB-4684-85FD-F3081A7ABCDF}" presName="parentText" presStyleLbl="node1" presStyleIdx="1" presStyleCnt="7" custScaleY="155961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E04B6F6-C402-4DAC-B40E-F784D14DFB70}" type="pres">
      <dgm:prSet presAssocID="{1548236A-45AB-4684-85FD-F3081A7ABCDF}" presName="negativeSpace" presStyleCnt="0"/>
      <dgm:spPr/>
    </dgm:pt>
    <dgm:pt modelId="{7228CA86-B8D1-439D-8A18-22CC8811834F}" type="pres">
      <dgm:prSet presAssocID="{1548236A-45AB-4684-85FD-F3081A7ABCDF}" presName="childText" presStyleLbl="conFgAcc1" presStyleIdx="1" presStyleCnt="7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  <dgm:pt modelId="{40F77CD8-C7C7-4B98-8A16-266E5F1003D8}" type="pres">
      <dgm:prSet presAssocID="{42F8EC78-68BB-468F-BC59-CF318B565F90}" presName="spaceBetweenRectangles" presStyleCnt="0"/>
      <dgm:spPr/>
    </dgm:pt>
    <dgm:pt modelId="{717A92E7-ACF0-4CE7-86AD-F3AE4191718B}" type="pres">
      <dgm:prSet presAssocID="{906EEAA4-A3B3-45A9-8A1C-936567F3D2DF}" presName="parentLin" presStyleCnt="0"/>
      <dgm:spPr/>
    </dgm:pt>
    <dgm:pt modelId="{22B71DBA-2868-458D-8AAB-5BCA45B32DBE}" type="pres">
      <dgm:prSet presAssocID="{906EEAA4-A3B3-45A9-8A1C-936567F3D2DF}" presName="parentLeftMargin" presStyleLbl="node1" presStyleIdx="1" presStyleCnt="7"/>
      <dgm:spPr/>
      <dgm:t>
        <a:bodyPr/>
        <a:lstStyle/>
        <a:p>
          <a:endParaRPr lang="de-DE"/>
        </a:p>
      </dgm:t>
    </dgm:pt>
    <dgm:pt modelId="{8B117B76-5366-4796-8C5A-635FB99270A6}" type="pres">
      <dgm:prSet presAssocID="{906EEAA4-A3B3-45A9-8A1C-936567F3D2DF}" presName="parentText" presStyleLbl="node1" presStyleIdx="2" presStyleCnt="7" custScaleY="96204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6D28C4F-5075-41AF-AF0E-129E3FB622B9}" type="pres">
      <dgm:prSet presAssocID="{906EEAA4-A3B3-45A9-8A1C-936567F3D2DF}" presName="negativeSpace" presStyleCnt="0"/>
      <dgm:spPr/>
    </dgm:pt>
    <dgm:pt modelId="{D5471528-16AD-4D6D-8B1F-FB1D977D304E}" type="pres">
      <dgm:prSet presAssocID="{906EEAA4-A3B3-45A9-8A1C-936567F3D2DF}" presName="childText" presStyleLbl="conFgAcc1" presStyleIdx="2" presStyleCnt="7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  <dgm:pt modelId="{FD57BE78-F619-4994-B2BE-4C18D275AB00}" type="pres">
      <dgm:prSet presAssocID="{E4CDD3A0-B51B-4D85-A4E1-7A30BFCF9561}" presName="spaceBetweenRectangles" presStyleCnt="0"/>
      <dgm:spPr/>
    </dgm:pt>
    <dgm:pt modelId="{CBF1EB96-C337-45C2-8BAF-4BE083E881BC}" type="pres">
      <dgm:prSet presAssocID="{594BD234-ED9A-4D0F-AC24-E04324BC4330}" presName="parentLin" presStyleCnt="0"/>
      <dgm:spPr/>
    </dgm:pt>
    <dgm:pt modelId="{548CDBBA-94BE-42EC-983C-2539B11B5E0D}" type="pres">
      <dgm:prSet presAssocID="{594BD234-ED9A-4D0F-AC24-E04324BC4330}" presName="parentLeftMargin" presStyleLbl="node1" presStyleIdx="2" presStyleCnt="7"/>
      <dgm:spPr/>
      <dgm:t>
        <a:bodyPr/>
        <a:lstStyle/>
        <a:p>
          <a:endParaRPr lang="de-DE"/>
        </a:p>
      </dgm:t>
    </dgm:pt>
    <dgm:pt modelId="{53FBE42E-43DD-4289-8515-77462A8A648E}" type="pres">
      <dgm:prSet presAssocID="{594BD234-ED9A-4D0F-AC24-E04324BC4330}" presName="parentText" presStyleLbl="node1" presStyleIdx="3" presStyleCnt="7" custScaleY="83402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4A9A5B1-00CB-4160-A951-72F4D7D38FBC}" type="pres">
      <dgm:prSet presAssocID="{594BD234-ED9A-4D0F-AC24-E04324BC4330}" presName="negativeSpace" presStyleCnt="0"/>
      <dgm:spPr/>
    </dgm:pt>
    <dgm:pt modelId="{E89EA650-E58F-4EC8-A3E8-11483D9C3A4F}" type="pres">
      <dgm:prSet presAssocID="{594BD234-ED9A-4D0F-AC24-E04324BC4330}" presName="childText" presStyleLbl="conFgAcc1" presStyleIdx="3" presStyleCnt="7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  <dgm:pt modelId="{8015BE0E-822A-45D4-B820-13C0E839E0C4}" type="pres">
      <dgm:prSet presAssocID="{781F20CE-39C3-46EB-9C2C-0CE6CD70F301}" presName="spaceBetweenRectangles" presStyleCnt="0"/>
      <dgm:spPr/>
    </dgm:pt>
    <dgm:pt modelId="{248ECB30-205A-466B-BC32-DA8E5444EF3B}" type="pres">
      <dgm:prSet presAssocID="{94BE602B-4B25-4643-A35F-4A3310FC24DD}" presName="parentLin" presStyleCnt="0"/>
      <dgm:spPr/>
    </dgm:pt>
    <dgm:pt modelId="{FAA03199-4BE0-42B6-9097-236869CB2130}" type="pres">
      <dgm:prSet presAssocID="{94BE602B-4B25-4643-A35F-4A3310FC24DD}" presName="parentLeftMargin" presStyleLbl="node1" presStyleIdx="3" presStyleCnt="7"/>
      <dgm:spPr/>
      <dgm:t>
        <a:bodyPr/>
        <a:lstStyle/>
        <a:p>
          <a:endParaRPr lang="de-DE"/>
        </a:p>
      </dgm:t>
    </dgm:pt>
    <dgm:pt modelId="{6CBEA035-BC87-42B5-8E63-0FD5EEC084C5}" type="pres">
      <dgm:prSet presAssocID="{94BE602B-4B25-4643-A35F-4A3310FC24DD}" presName="parentText" presStyleLbl="node1" presStyleIdx="4" presStyleCnt="7" custScaleY="99326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29FF1B82-7871-4D49-8A3F-480F29F7CCA2}" type="pres">
      <dgm:prSet presAssocID="{94BE602B-4B25-4643-A35F-4A3310FC24DD}" presName="negativeSpace" presStyleCnt="0"/>
      <dgm:spPr/>
    </dgm:pt>
    <dgm:pt modelId="{8C5DDEC0-1821-4D18-B91E-D09902B40C1D}" type="pres">
      <dgm:prSet presAssocID="{94BE602B-4B25-4643-A35F-4A3310FC24DD}" presName="childText" presStyleLbl="conFgAcc1" presStyleIdx="4" presStyleCnt="7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  <dgm:pt modelId="{93F527C4-ADC9-4FEF-A804-6641A869F718}" type="pres">
      <dgm:prSet presAssocID="{3EB8CD82-2412-4676-A827-10E288AC8B2A}" presName="spaceBetweenRectangles" presStyleCnt="0"/>
      <dgm:spPr/>
    </dgm:pt>
    <dgm:pt modelId="{CD18D8E0-5149-46BF-B970-CBDC01FD2446}" type="pres">
      <dgm:prSet presAssocID="{8A2299FC-A3AD-48D6-BC67-F511BBCD3F1B}" presName="parentLin" presStyleCnt="0"/>
      <dgm:spPr/>
    </dgm:pt>
    <dgm:pt modelId="{93E94E49-6F32-4E54-AC17-137B3E9239E4}" type="pres">
      <dgm:prSet presAssocID="{8A2299FC-A3AD-48D6-BC67-F511BBCD3F1B}" presName="parentLeftMargin" presStyleLbl="node1" presStyleIdx="4" presStyleCnt="7"/>
      <dgm:spPr/>
      <dgm:t>
        <a:bodyPr/>
        <a:lstStyle/>
        <a:p>
          <a:endParaRPr lang="de-DE"/>
        </a:p>
      </dgm:t>
    </dgm:pt>
    <dgm:pt modelId="{5A3B5B72-0A18-4EC6-AFF0-171E3A175075}" type="pres">
      <dgm:prSet presAssocID="{8A2299FC-A3AD-48D6-BC67-F511BBCD3F1B}" presName="parentText" presStyleLbl="node1" presStyleIdx="5" presStyleCnt="7" custScaleX="107235" custScaleY="104052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36E3490-F5A5-422A-AE85-0590C8D35121}" type="pres">
      <dgm:prSet presAssocID="{8A2299FC-A3AD-48D6-BC67-F511BBCD3F1B}" presName="negativeSpace" presStyleCnt="0"/>
      <dgm:spPr/>
    </dgm:pt>
    <dgm:pt modelId="{1278955B-06D2-4368-8F4B-EA6B118AF15E}" type="pres">
      <dgm:prSet presAssocID="{8A2299FC-A3AD-48D6-BC67-F511BBCD3F1B}" presName="childText" presStyleLbl="conFgAcc1" presStyleIdx="5" presStyleCnt="7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  <dgm:pt modelId="{6D795E72-790D-4C7D-8964-49AA737A8C30}" type="pres">
      <dgm:prSet presAssocID="{BAEDD92D-D278-4DB1-8A0F-4B8D6622EA17}" presName="spaceBetweenRectangles" presStyleCnt="0"/>
      <dgm:spPr/>
    </dgm:pt>
    <dgm:pt modelId="{5897ACEF-59CF-4B1A-AD78-668C44068194}" type="pres">
      <dgm:prSet presAssocID="{981F8AC0-352A-4FE0-9803-55955FF8290C}" presName="parentLin" presStyleCnt="0"/>
      <dgm:spPr/>
    </dgm:pt>
    <dgm:pt modelId="{5E24EBE5-1BDA-47A6-8199-8F9B229A62B8}" type="pres">
      <dgm:prSet presAssocID="{981F8AC0-352A-4FE0-9803-55955FF8290C}" presName="parentLeftMargin" presStyleLbl="node1" presStyleIdx="5" presStyleCnt="7"/>
      <dgm:spPr/>
      <dgm:t>
        <a:bodyPr/>
        <a:lstStyle/>
        <a:p>
          <a:endParaRPr lang="de-DE"/>
        </a:p>
      </dgm:t>
    </dgm:pt>
    <dgm:pt modelId="{FC8CC10A-F8B3-4B70-8D7A-191939AD4813}" type="pres">
      <dgm:prSet presAssocID="{981F8AC0-352A-4FE0-9803-55955FF8290C}" presName="parentText" presStyleLbl="node1" presStyleIdx="6" presStyleCnt="7" custScaleY="214093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BBD6480-51F1-4437-8DCA-6F89D9BE094D}" type="pres">
      <dgm:prSet presAssocID="{981F8AC0-352A-4FE0-9803-55955FF8290C}" presName="negativeSpace" presStyleCnt="0"/>
      <dgm:spPr/>
    </dgm:pt>
    <dgm:pt modelId="{5F12BC94-F3CE-4FBC-A73E-B1EF684CEF15}" type="pres">
      <dgm:prSet presAssocID="{981F8AC0-352A-4FE0-9803-55955FF8290C}" presName="childText" presStyleLbl="conFgAcc1" presStyleIdx="6" presStyleCnt="7" custLinFactNeighborY="6876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</dgm:ptLst>
  <dgm:cxnLst>
    <dgm:cxn modelId="{476F9DF6-D8F1-40E1-8A29-235ED9915E45}" type="presOf" srcId="{5A0BA653-8F41-4257-BE67-A83079FD1A78}" destId="{3B5EF0E0-A39E-4C12-A7E4-1035FDDE71E9}" srcOrd="1" destOrd="0" presId="urn:microsoft.com/office/officeart/2005/8/layout/list1"/>
    <dgm:cxn modelId="{44FC72CF-0EC0-4CC7-A19D-B2986D90F8D9}" type="presOf" srcId="{981F8AC0-352A-4FE0-9803-55955FF8290C}" destId="{5E24EBE5-1BDA-47A6-8199-8F9B229A62B8}" srcOrd="0" destOrd="0" presId="urn:microsoft.com/office/officeart/2005/8/layout/list1"/>
    <dgm:cxn modelId="{3014CA95-CD26-4849-94DD-4CA47E08B3FA}" srcId="{719C34E7-D105-4F1D-BF0E-C1A3730CE5B3}" destId="{906EEAA4-A3B3-45A9-8A1C-936567F3D2DF}" srcOrd="2" destOrd="0" parTransId="{74589370-5844-4F21-A76B-C6CE3B968DE5}" sibTransId="{E4CDD3A0-B51B-4D85-A4E1-7A30BFCF9561}"/>
    <dgm:cxn modelId="{84F22F5A-7259-4343-9CCE-74E0A81A0086}" srcId="{719C34E7-D105-4F1D-BF0E-C1A3730CE5B3}" destId="{594BD234-ED9A-4D0F-AC24-E04324BC4330}" srcOrd="3" destOrd="0" parTransId="{7D785300-ECA9-425F-8584-687E41106D43}" sibTransId="{781F20CE-39C3-46EB-9C2C-0CE6CD70F301}"/>
    <dgm:cxn modelId="{E537A10A-B1F0-4ADA-9955-D6FDFE9AEA1A}" srcId="{719C34E7-D105-4F1D-BF0E-C1A3730CE5B3}" destId="{94BE602B-4B25-4643-A35F-4A3310FC24DD}" srcOrd="4" destOrd="0" parTransId="{BB08DC76-6EAB-458E-9563-E2BDB7D118A3}" sibTransId="{3EB8CD82-2412-4676-A827-10E288AC8B2A}"/>
    <dgm:cxn modelId="{DF25A205-362C-4374-993D-4F8531AB7CB9}" type="presOf" srcId="{981F8AC0-352A-4FE0-9803-55955FF8290C}" destId="{FC8CC10A-F8B3-4B70-8D7A-191939AD4813}" srcOrd="1" destOrd="0" presId="urn:microsoft.com/office/officeart/2005/8/layout/list1"/>
    <dgm:cxn modelId="{E30DBEE3-75BA-4C88-9CD2-EEC6CB964637}" type="presOf" srcId="{1548236A-45AB-4684-85FD-F3081A7ABCDF}" destId="{188A6ED4-0920-468D-83F2-D6321FF7E78C}" srcOrd="1" destOrd="0" presId="urn:microsoft.com/office/officeart/2005/8/layout/list1"/>
    <dgm:cxn modelId="{79E8EC19-B185-4684-8840-967E777EC649}" type="presOf" srcId="{94BE602B-4B25-4643-A35F-4A3310FC24DD}" destId="{FAA03199-4BE0-42B6-9097-236869CB2130}" srcOrd="0" destOrd="0" presId="urn:microsoft.com/office/officeart/2005/8/layout/list1"/>
    <dgm:cxn modelId="{29D818E7-89A6-43B0-93D2-639FB3669F79}" srcId="{719C34E7-D105-4F1D-BF0E-C1A3730CE5B3}" destId="{1548236A-45AB-4684-85FD-F3081A7ABCDF}" srcOrd="1" destOrd="0" parTransId="{1A446C7A-00C0-4F4A-BE6F-6FA5090FC267}" sibTransId="{42F8EC78-68BB-468F-BC59-CF318B565F90}"/>
    <dgm:cxn modelId="{58727777-E519-405E-A090-3AD485F375DF}" type="presOf" srcId="{8A2299FC-A3AD-48D6-BC67-F511BBCD3F1B}" destId="{5A3B5B72-0A18-4EC6-AFF0-171E3A175075}" srcOrd="1" destOrd="0" presId="urn:microsoft.com/office/officeart/2005/8/layout/list1"/>
    <dgm:cxn modelId="{A235D747-9292-4843-B50F-B9A416B0FE52}" type="presOf" srcId="{94BE602B-4B25-4643-A35F-4A3310FC24DD}" destId="{6CBEA035-BC87-42B5-8E63-0FD5EEC084C5}" srcOrd="1" destOrd="0" presId="urn:microsoft.com/office/officeart/2005/8/layout/list1"/>
    <dgm:cxn modelId="{C188827C-A4B9-4A33-A243-CA7717AF2FEA}" type="presOf" srcId="{906EEAA4-A3B3-45A9-8A1C-936567F3D2DF}" destId="{8B117B76-5366-4796-8C5A-635FB99270A6}" srcOrd="1" destOrd="0" presId="urn:microsoft.com/office/officeart/2005/8/layout/list1"/>
    <dgm:cxn modelId="{BB7186F4-2AA4-4109-8A1F-60FCCB00DE7C}" srcId="{719C34E7-D105-4F1D-BF0E-C1A3730CE5B3}" destId="{981F8AC0-352A-4FE0-9803-55955FF8290C}" srcOrd="6" destOrd="0" parTransId="{6703B4FB-C1C7-4349-98D6-AB8B379ACAA3}" sibTransId="{9BA6019D-051D-40F7-85FB-C13CC9500FCC}"/>
    <dgm:cxn modelId="{C2533AC2-12DF-4231-849B-D854782E622F}" type="presOf" srcId="{5A0BA653-8F41-4257-BE67-A83079FD1A78}" destId="{0664B151-F99F-4B16-8ED4-FFC193592084}" srcOrd="0" destOrd="0" presId="urn:microsoft.com/office/officeart/2005/8/layout/list1"/>
    <dgm:cxn modelId="{D11D4616-1C13-4EC7-B362-FFF3F9B5E1C7}" type="presOf" srcId="{906EEAA4-A3B3-45A9-8A1C-936567F3D2DF}" destId="{22B71DBA-2868-458D-8AAB-5BCA45B32DBE}" srcOrd="0" destOrd="0" presId="urn:microsoft.com/office/officeart/2005/8/layout/list1"/>
    <dgm:cxn modelId="{EFA7D75F-4C9E-4B6D-A9C1-23F67FD60ECA}" type="presOf" srcId="{1548236A-45AB-4684-85FD-F3081A7ABCDF}" destId="{514E5291-60FA-4FD2-9B2B-D1D3AD5F43B3}" srcOrd="0" destOrd="0" presId="urn:microsoft.com/office/officeart/2005/8/layout/list1"/>
    <dgm:cxn modelId="{D7D56F87-9C32-4AC5-B9A8-DFC6AEFCE529}" type="presOf" srcId="{8A2299FC-A3AD-48D6-BC67-F511BBCD3F1B}" destId="{93E94E49-6F32-4E54-AC17-137B3E9239E4}" srcOrd="0" destOrd="0" presId="urn:microsoft.com/office/officeart/2005/8/layout/list1"/>
    <dgm:cxn modelId="{96D2F98B-2B6D-48F7-9201-33412A068D2C}" type="presOf" srcId="{719C34E7-D105-4F1D-BF0E-C1A3730CE5B3}" destId="{68759584-2AC2-4E93-BA88-374C8B1BBD6B}" srcOrd="0" destOrd="0" presId="urn:microsoft.com/office/officeart/2005/8/layout/list1"/>
    <dgm:cxn modelId="{D5D9A0D1-92AD-4261-806B-95EB0B3C3B43}" type="presOf" srcId="{594BD234-ED9A-4D0F-AC24-E04324BC4330}" destId="{53FBE42E-43DD-4289-8515-77462A8A648E}" srcOrd="1" destOrd="0" presId="urn:microsoft.com/office/officeart/2005/8/layout/list1"/>
    <dgm:cxn modelId="{CF4CE635-CDB4-4714-96B8-96B4945C1939}" srcId="{719C34E7-D105-4F1D-BF0E-C1A3730CE5B3}" destId="{5A0BA653-8F41-4257-BE67-A83079FD1A78}" srcOrd="0" destOrd="0" parTransId="{25551A3A-D518-4105-A5D6-0AE2B0A4B6C7}" sibTransId="{95933CE1-5EFE-4E54-B4D9-59AA9E739F4F}"/>
    <dgm:cxn modelId="{7BB8266D-CB44-4614-8C93-88C589B23AD0}" srcId="{719C34E7-D105-4F1D-BF0E-C1A3730CE5B3}" destId="{8A2299FC-A3AD-48D6-BC67-F511BBCD3F1B}" srcOrd="5" destOrd="0" parTransId="{63507CBB-7D45-4178-B62D-0823D95C8DEB}" sibTransId="{BAEDD92D-D278-4DB1-8A0F-4B8D6622EA17}"/>
    <dgm:cxn modelId="{F8CDD694-63B1-4056-888F-76D47513018E}" type="presOf" srcId="{594BD234-ED9A-4D0F-AC24-E04324BC4330}" destId="{548CDBBA-94BE-42EC-983C-2539B11B5E0D}" srcOrd="0" destOrd="0" presId="urn:microsoft.com/office/officeart/2005/8/layout/list1"/>
    <dgm:cxn modelId="{3C8F61EA-22F7-41A2-A07F-8C517982BD83}" type="presParOf" srcId="{68759584-2AC2-4E93-BA88-374C8B1BBD6B}" destId="{A089BC5E-C162-48FD-91BC-643DB43B8B07}" srcOrd="0" destOrd="0" presId="urn:microsoft.com/office/officeart/2005/8/layout/list1"/>
    <dgm:cxn modelId="{A3A88C2A-7BEF-42A6-AD0C-C1FD40FCD1F3}" type="presParOf" srcId="{A089BC5E-C162-48FD-91BC-643DB43B8B07}" destId="{0664B151-F99F-4B16-8ED4-FFC193592084}" srcOrd="0" destOrd="0" presId="urn:microsoft.com/office/officeart/2005/8/layout/list1"/>
    <dgm:cxn modelId="{98CBAF6D-9180-4E7D-ABCC-12B9A1FF8903}" type="presParOf" srcId="{A089BC5E-C162-48FD-91BC-643DB43B8B07}" destId="{3B5EF0E0-A39E-4C12-A7E4-1035FDDE71E9}" srcOrd="1" destOrd="0" presId="urn:microsoft.com/office/officeart/2005/8/layout/list1"/>
    <dgm:cxn modelId="{A1F9222E-616B-4DE5-9029-F263BD5D2FE1}" type="presParOf" srcId="{68759584-2AC2-4E93-BA88-374C8B1BBD6B}" destId="{2969A767-27AD-4D38-BE7B-36C7D39E0535}" srcOrd="1" destOrd="0" presId="urn:microsoft.com/office/officeart/2005/8/layout/list1"/>
    <dgm:cxn modelId="{71FC18A5-DA4B-46B6-AC4D-B692BFBEA518}" type="presParOf" srcId="{68759584-2AC2-4E93-BA88-374C8B1BBD6B}" destId="{45EEE09E-D983-4954-82BE-B22FEA753B96}" srcOrd="2" destOrd="0" presId="urn:microsoft.com/office/officeart/2005/8/layout/list1"/>
    <dgm:cxn modelId="{F20A21E9-A5CD-45AA-8D64-DCD4BF6E6F33}" type="presParOf" srcId="{68759584-2AC2-4E93-BA88-374C8B1BBD6B}" destId="{FA5A2E56-AE3D-4647-ABDD-8C16B90ED6E6}" srcOrd="3" destOrd="0" presId="urn:microsoft.com/office/officeart/2005/8/layout/list1"/>
    <dgm:cxn modelId="{15B81770-EBAF-4A0E-82F3-6B7E9CC8E489}" type="presParOf" srcId="{68759584-2AC2-4E93-BA88-374C8B1BBD6B}" destId="{3095CA46-B9CF-41A7-BCBA-9CB54A208A44}" srcOrd="4" destOrd="0" presId="urn:microsoft.com/office/officeart/2005/8/layout/list1"/>
    <dgm:cxn modelId="{0428BD56-F8D3-4E80-A477-7B48DA1EB0E0}" type="presParOf" srcId="{3095CA46-B9CF-41A7-BCBA-9CB54A208A44}" destId="{514E5291-60FA-4FD2-9B2B-D1D3AD5F43B3}" srcOrd="0" destOrd="0" presId="urn:microsoft.com/office/officeart/2005/8/layout/list1"/>
    <dgm:cxn modelId="{52317D7B-69AD-4AFE-AB4B-186DF1E4F395}" type="presParOf" srcId="{3095CA46-B9CF-41A7-BCBA-9CB54A208A44}" destId="{188A6ED4-0920-468D-83F2-D6321FF7E78C}" srcOrd="1" destOrd="0" presId="urn:microsoft.com/office/officeart/2005/8/layout/list1"/>
    <dgm:cxn modelId="{99C6468E-3831-46BF-BF55-51BE0FF73CBB}" type="presParOf" srcId="{68759584-2AC2-4E93-BA88-374C8B1BBD6B}" destId="{4E04B6F6-C402-4DAC-B40E-F784D14DFB70}" srcOrd="5" destOrd="0" presId="urn:microsoft.com/office/officeart/2005/8/layout/list1"/>
    <dgm:cxn modelId="{6203C1D6-FA26-485F-A0F1-01EFF23DFEAF}" type="presParOf" srcId="{68759584-2AC2-4E93-BA88-374C8B1BBD6B}" destId="{7228CA86-B8D1-439D-8A18-22CC8811834F}" srcOrd="6" destOrd="0" presId="urn:microsoft.com/office/officeart/2005/8/layout/list1"/>
    <dgm:cxn modelId="{D3435F9A-7CB8-44AD-B1D4-512E86953B1A}" type="presParOf" srcId="{68759584-2AC2-4E93-BA88-374C8B1BBD6B}" destId="{40F77CD8-C7C7-4B98-8A16-266E5F1003D8}" srcOrd="7" destOrd="0" presId="urn:microsoft.com/office/officeart/2005/8/layout/list1"/>
    <dgm:cxn modelId="{201F60AC-7A82-4C33-BEBA-5966E6C335AE}" type="presParOf" srcId="{68759584-2AC2-4E93-BA88-374C8B1BBD6B}" destId="{717A92E7-ACF0-4CE7-86AD-F3AE4191718B}" srcOrd="8" destOrd="0" presId="urn:microsoft.com/office/officeart/2005/8/layout/list1"/>
    <dgm:cxn modelId="{52774EE4-4091-4C0B-BE6D-FF425A64713D}" type="presParOf" srcId="{717A92E7-ACF0-4CE7-86AD-F3AE4191718B}" destId="{22B71DBA-2868-458D-8AAB-5BCA45B32DBE}" srcOrd="0" destOrd="0" presId="urn:microsoft.com/office/officeart/2005/8/layout/list1"/>
    <dgm:cxn modelId="{BF457243-EB61-4D82-AEE0-D9D5AF7467C6}" type="presParOf" srcId="{717A92E7-ACF0-4CE7-86AD-F3AE4191718B}" destId="{8B117B76-5366-4796-8C5A-635FB99270A6}" srcOrd="1" destOrd="0" presId="urn:microsoft.com/office/officeart/2005/8/layout/list1"/>
    <dgm:cxn modelId="{CA361BE5-8F3A-410C-AD56-F4D7583D3971}" type="presParOf" srcId="{68759584-2AC2-4E93-BA88-374C8B1BBD6B}" destId="{16D28C4F-5075-41AF-AF0E-129E3FB622B9}" srcOrd="9" destOrd="0" presId="urn:microsoft.com/office/officeart/2005/8/layout/list1"/>
    <dgm:cxn modelId="{3B9770D4-DB78-43F0-8F8D-4EF874E1BE1E}" type="presParOf" srcId="{68759584-2AC2-4E93-BA88-374C8B1BBD6B}" destId="{D5471528-16AD-4D6D-8B1F-FB1D977D304E}" srcOrd="10" destOrd="0" presId="urn:microsoft.com/office/officeart/2005/8/layout/list1"/>
    <dgm:cxn modelId="{B0B9FBA6-46E8-4027-AF8D-09850CA58935}" type="presParOf" srcId="{68759584-2AC2-4E93-BA88-374C8B1BBD6B}" destId="{FD57BE78-F619-4994-B2BE-4C18D275AB00}" srcOrd="11" destOrd="0" presId="urn:microsoft.com/office/officeart/2005/8/layout/list1"/>
    <dgm:cxn modelId="{66CC34EA-7376-4632-A008-C4A5779D11CB}" type="presParOf" srcId="{68759584-2AC2-4E93-BA88-374C8B1BBD6B}" destId="{CBF1EB96-C337-45C2-8BAF-4BE083E881BC}" srcOrd="12" destOrd="0" presId="urn:microsoft.com/office/officeart/2005/8/layout/list1"/>
    <dgm:cxn modelId="{CA4FE370-B991-4578-84A2-051DBE48353A}" type="presParOf" srcId="{CBF1EB96-C337-45C2-8BAF-4BE083E881BC}" destId="{548CDBBA-94BE-42EC-983C-2539B11B5E0D}" srcOrd="0" destOrd="0" presId="urn:microsoft.com/office/officeart/2005/8/layout/list1"/>
    <dgm:cxn modelId="{BB369602-EE56-42C6-A401-61E2A9A23EE6}" type="presParOf" srcId="{CBF1EB96-C337-45C2-8BAF-4BE083E881BC}" destId="{53FBE42E-43DD-4289-8515-77462A8A648E}" srcOrd="1" destOrd="0" presId="urn:microsoft.com/office/officeart/2005/8/layout/list1"/>
    <dgm:cxn modelId="{1FBBB948-0AA0-449A-A11E-CCD782EEAE20}" type="presParOf" srcId="{68759584-2AC2-4E93-BA88-374C8B1BBD6B}" destId="{74A9A5B1-00CB-4160-A951-72F4D7D38FBC}" srcOrd="13" destOrd="0" presId="urn:microsoft.com/office/officeart/2005/8/layout/list1"/>
    <dgm:cxn modelId="{FF5AA041-5B5C-4710-BED6-F87F9889299B}" type="presParOf" srcId="{68759584-2AC2-4E93-BA88-374C8B1BBD6B}" destId="{E89EA650-E58F-4EC8-A3E8-11483D9C3A4F}" srcOrd="14" destOrd="0" presId="urn:microsoft.com/office/officeart/2005/8/layout/list1"/>
    <dgm:cxn modelId="{B6FC4D66-4606-49A1-9BB9-4AC76F9E90A8}" type="presParOf" srcId="{68759584-2AC2-4E93-BA88-374C8B1BBD6B}" destId="{8015BE0E-822A-45D4-B820-13C0E839E0C4}" srcOrd="15" destOrd="0" presId="urn:microsoft.com/office/officeart/2005/8/layout/list1"/>
    <dgm:cxn modelId="{938DD57A-0141-446A-84D1-17F0CA378309}" type="presParOf" srcId="{68759584-2AC2-4E93-BA88-374C8B1BBD6B}" destId="{248ECB30-205A-466B-BC32-DA8E5444EF3B}" srcOrd="16" destOrd="0" presId="urn:microsoft.com/office/officeart/2005/8/layout/list1"/>
    <dgm:cxn modelId="{D7C65BF5-34D8-4DC3-B9BC-FD200F3339E7}" type="presParOf" srcId="{248ECB30-205A-466B-BC32-DA8E5444EF3B}" destId="{FAA03199-4BE0-42B6-9097-236869CB2130}" srcOrd="0" destOrd="0" presId="urn:microsoft.com/office/officeart/2005/8/layout/list1"/>
    <dgm:cxn modelId="{A2E1A04B-1BFD-4378-8A56-98DAC1D5E215}" type="presParOf" srcId="{248ECB30-205A-466B-BC32-DA8E5444EF3B}" destId="{6CBEA035-BC87-42B5-8E63-0FD5EEC084C5}" srcOrd="1" destOrd="0" presId="urn:microsoft.com/office/officeart/2005/8/layout/list1"/>
    <dgm:cxn modelId="{081B0AAC-0BDA-4D33-94F2-DD0F048175A0}" type="presParOf" srcId="{68759584-2AC2-4E93-BA88-374C8B1BBD6B}" destId="{29FF1B82-7871-4D49-8A3F-480F29F7CCA2}" srcOrd="17" destOrd="0" presId="urn:microsoft.com/office/officeart/2005/8/layout/list1"/>
    <dgm:cxn modelId="{439E32E0-B011-4187-B543-8D522471DE2A}" type="presParOf" srcId="{68759584-2AC2-4E93-BA88-374C8B1BBD6B}" destId="{8C5DDEC0-1821-4D18-B91E-D09902B40C1D}" srcOrd="18" destOrd="0" presId="urn:microsoft.com/office/officeart/2005/8/layout/list1"/>
    <dgm:cxn modelId="{683922A6-6119-4266-8F6D-8F68133B7438}" type="presParOf" srcId="{68759584-2AC2-4E93-BA88-374C8B1BBD6B}" destId="{93F527C4-ADC9-4FEF-A804-6641A869F718}" srcOrd="19" destOrd="0" presId="urn:microsoft.com/office/officeart/2005/8/layout/list1"/>
    <dgm:cxn modelId="{C5F78780-127F-4749-BA9A-8C9EA5F69497}" type="presParOf" srcId="{68759584-2AC2-4E93-BA88-374C8B1BBD6B}" destId="{CD18D8E0-5149-46BF-B970-CBDC01FD2446}" srcOrd="20" destOrd="0" presId="urn:microsoft.com/office/officeart/2005/8/layout/list1"/>
    <dgm:cxn modelId="{223C59F7-3FD5-4BC0-AD78-BEFAF39539A1}" type="presParOf" srcId="{CD18D8E0-5149-46BF-B970-CBDC01FD2446}" destId="{93E94E49-6F32-4E54-AC17-137B3E9239E4}" srcOrd="0" destOrd="0" presId="urn:microsoft.com/office/officeart/2005/8/layout/list1"/>
    <dgm:cxn modelId="{D477DD59-AD50-4888-9F39-34845CF83D67}" type="presParOf" srcId="{CD18D8E0-5149-46BF-B970-CBDC01FD2446}" destId="{5A3B5B72-0A18-4EC6-AFF0-171E3A175075}" srcOrd="1" destOrd="0" presId="urn:microsoft.com/office/officeart/2005/8/layout/list1"/>
    <dgm:cxn modelId="{22ACEF29-B94B-4B95-B77E-CC8A7001C129}" type="presParOf" srcId="{68759584-2AC2-4E93-BA88-374C8B1BBD6B}" destId="{536E3490-F5A5-422A-AE85-0590C8D35121}" srcOrd="21" destOrd="0" presId="urn:microsoft.com/office/officeart/2005/8/layout/list1"/>
    <dgm:cxn modelId="{5C413B25-5D6C-44D0-B6C9-C9705ADED8BF}" type="presParOf" srcId="{68759584-2AC2-4E93-BA88-374C8B1BBD6B}" destId="{1278955B-06D2-4368-8F4B-EA6B118AF15E}" srcOrd="22" destOrd="0" presId="urn:microsoft.com/office/officeart/2005/8/layout/list1"/>
    <dgm:cxn modelId="{83F5B2D6-E0B5-46E7-8FCC-4F02F9B6A4C7}" type="presParOf" srcId="{68759584-2AC2-4E93-BA88-374C8B1BBD6B}" destId="{6D795E72-790D-4C7D-8964-49AA737A8C30}" srcOrd="23" destOrd="0" presId="urn:microsoft.com/office/officeart/2005/8/layout/list1"/>
    <dgm:cxn modelId="{09762390-DFDE-4F4B-A56E-3832C6D07A3B}" type="presParOf" srcId="{68759584-2AC2-4E93-BA88-374C8B1BBD6B}" destId="{5897ACEF-59CF-4B1A-AD78-668C44068194}" srcOrd="24" destOrd="0" presId="urn:microsoft.com/office/officeart/2005/8/layout/list1"/>
    <dgm:cxn modelId="{AAFB8276-1436-4D04-88BA-360C151EFC96}" type="presParOf" srcId="{5897ACEF-59CF-4B1A-AD78-668C44068194}" destId="{5E24EBE5-1BDA-47A6-8199-8F9B229A62B8}" srcOrd="0" destOrd="0" presId="urn:microsoft.com/office/officeart/2005/8/layout/list1"/>
    <dgm:cxn modelId="{0D07699F-EF75-48E2-BDE5-771D14565E95}" type="presParOf" srcId="{5897ACEF-59CF-4B1A-AD78-668C44068194}" destId="{FC8CC10A-F8B3-4B70-8D7A-191939AD4813}" srcOrd="1" destOrd="0" presId="urn:microsoft.com/office/officeart/2005/8/layout/list1"/>
    <dgm:cxn modelId="{2E6C413C-197C-4318-B580-AD8BCD546D17}" type="presParOf" srcId="{68759584-2AC2-4E93-BA88-374C8B1BBD6B}" destId="{6BBD6480-51F1-4437-8DCA-6F89D9BE094D}" srcOrd="25" destOrd="0" presId="urn:microsoft.com/office/officeart/2005/8/layout/list1"/>
    <dgm:cxn modelId="{9FFEDEA2-B5AC-472B-A1AB-63668395BFF0}" type="presParOf" srcId="{68759584-2AC2-4E93-BA88-374C8B1BBD6B}" destId="{5F12BC94-F3CE-4FBC-A73E-B1EF684CEF15}" srcOrd="2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029ABF06-56C0-41C5-8F2E-CC89D0655BD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F1F4482-6E94-405E-9DF4-DC53FBA6513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Voranmeldung</a:t>
          </a:r>
        </a:p>
      </dgm:t>
    </dgm:pt>
    <dgm:pt modelId="{3CB1A7CF-4E95-4518-B25E-734A896633E9}" type="parTrans" cxnId="{87B75229-00AD-488A-8707-759F5A486354}">
      <dgm:prSet/>
      <dgm:spPr/>
      <dgm:t>
        <a:bodyPr/>
        <a:lstStyle/>
        <a:p>
          <a:endParaRPr lang="de-DE"/>
        </a:p>
      </dgm:t>
    </dgm:pt>
    <dgm:pt modelId="{9AB30DB9-6AA0-4CD9-B001-F6BCE29ADD2E}" type="sibTrans" cxnId="{87B75229-00AD-488A-8707-759F5A486354}">
      <dgm:prSet/>
      <dgm:spPr/>
      <dgm:t>
        <a:bodyPr/>
        <a:lstStyle/>
        <a:p>
          <a:endParaRPr lang="de-DE"/>
        </a:p>
      </dgm:t>
    </dgm:pt>
    <dgm:pt modelId="{DA05C6E0-FD64-4D89-A918-B1FDE8B12E06}" type="pres">
      <dgm:prSet presAssocID="{029ABF06-56C0-41C5-8F2E-CC89D0655B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16C2983-45DE-49FC-841D-0E230A796217}" type="pres">
      <dgm:prSet presAssocID="{1F1F4482-6E94-405E-9DF4-DC53FBA6513F}" presName="parentLin" presStyleCnt="0"/>
      <dgm:spPr/>
    </dgm:pt>
    <dgm:pt modelId="{F1F93D0B-378E-4623-81DE-39D91F71C80A}" type="pres">
      <dgm:prSet presAssocID="{1F1F4482-6E94-405E-9DF4-DC53FBA6513F}" presName="parentLeftMargin" presStyleLbl="node1" presStyleIdx="0" presStyleCnt="1"/>
      <dgm:spPr/>
      <dgm:t>
        <a:bodyPr/>
        <a:lstStyle/>
        <a:p>
          <a:endParaRPr lang="de-DE"/>
        </a:p>
      </dgm:t>
    </dgm:pt>
    <dgm:pt modelId="{7359CEDA-3522-4EAD-AB14-88BA370B8A0B}" type="pres">
      <dgm:prSet presAssocID="{1F1F4482-6E94-405E-9DF4-DC53FBA6513F}" presName="parentText" presStyleLbl="node1" presStyleIdx="0" presStyleCnt="1" custScaleY="142893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7289A86-E15C-4E7C-B6E8-26FD90FC30D6}" type="pres">
      <dgm:prSet presAssocID="{1F1F4482-6E94-405E-9DF4-DC53FBA6513F}" presName="negativeSpace" presStyleCnt="0"/>
      <dgm:spPr/>
    </dgm:pt>
    <dgm:pt modelId="{395FEAB7-DDA4-402B-9E42-9230319716D4}" type="pres">
      <dgm:prSet presAssocID="{1F1F4482-6E94-405E-9DF4-DC53FBA6513F}" presName="childText" presStyleLbl="conFgAcc1" presStyleIdx="0" presStyleCnt="1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</dgm:ptLst>
  <dgm:cxnLst>
    <dgm:cxn modelId="{87B75229-00AD-488A-8707-759F5A486354}" srcId="{029ABF06-56C0-41C5-8F2E-CC89D0655BD9}" destId="{1F1F4482-6E94-405E-9DF4-DC53FBA6513F}" srcOrd="0" destOrd="0" parTransId="{3CB1A7CF-4E95-4518-B25E-734A896633E9}" sibTransId="{9AB30DB9-6AA0-4CD9-B001-F6BCE29ADD2E}"/>
    <dgm:cxn modelId="{E5B182E6-2052-458B-9B65-796333F8DFE4}" type="presOf" srcId="{1F1F4482-6E94-405E-9DF4-DC53FBA6513F}" destId="{7359CEDA-3522-4EAD-AB14-88BA370B8A0B}" srcOrd="1" destOrd="0" presId="urn:microsoft.com/office/officeart/2005/8/layout/list1"/>
    <dgm:cxn modelId="{5CD0408F-5823-44DB-AFE4-DFDBF4294B52}" type="presOf" srcId="{029ABF06-56C0-41C5-8F2E-CC89D0655BD9}" destId="{DA05C6E0-FD64-4D89-A918-B1FDE8B12E06}" srcOrd="0" destOrd="0" presId="urn:microsoft.com/office/officeart/2005/8/layout/list1"/>
    <dgm:cxn modelId="{4CCF509A-60A8-42B7-AD18-5BDCA8943BD4}" type="presOf" srcId="{1F1F4482-6E94-405E-9DF4-DC53FBA6513F}" destId="{F1F93D0B-378E-4623-81DE-39D91F71C80A}" srcOrd="0" destOrd="0" presId="urn:microsoft.com/office/officeart/2005/8/layout/list1"/>
    <dgm:cxn modelId="{64611F72-1BB5-4109-9DE4-8EBAA530ADF8}" type="presParOf" srcId="{DA05C6E0-FD64-4D89-A918-B1FDE8B12E06}" destId="{E16C2983-45DE-49FC-841D-0E230A796217}" srcOrd="0" destOrd="0" presId="urn:microsoft.com/office/officeart/2005/8/layout/list1"/>
    <dgm:cxn modelId="{269E4549-AEBF-4093-86B2-6D1DCB2D4376}" type="presParOf" srcId="{E16C2983-45DE-49FC-841D-0E230A796217}" destId="{F1F93D0B-378E-4623-81DE-39D91F71C80A}" srcOrd="0" destOrd="0" presId="urn:microsoft.com/office/officeart/2005/8/layout/list1"/>
    <dgm:cxn modelId="{08528BA5-4FBC-45D5-8A3D-E3E999F62B38}" type="presParOf" srcId="{E16C2983-45DE-49FC-841D-0E230A796217}" destId="{7359CEDA-3522-4EAD-AB14-88BA370B8A0B}" srcOrd="1" destOrd="0" presId="urn:microsoft.com/office/officeart/2005/8/layout/list1"/>
    <dgm:cxn modelId="{A007AFF3-1EAC-4B6D-A0B2-AE20D335BF37}" type="presParOf" srcId="{DA05C6E0-FD64-4D89-A918-B1FDE8B12E06}" destId="{97289A86-E15C-4E7C-B6E8-26FD90FC30D6}" srcOrd="1" destOrd="0" presId="urn:microsoft.com/office/officeart/2005/8/layout/list1"/>
    <dgm:cxn modelId="{CC69E007-4062-48E8-AEC0-6F3BC84FDF65}" type="presParOf" srcId="{DA05C6E0-FD64-4D89-A918-B1FDE8B12E06}" destId="{395FEAB7-DDA4-402B-9E42-9230319716D4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29ABF06-56C0-41C5-8F2E-CC89D0655BD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F1F4482-6E94-405E-9DF4-DC53FBA6513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Aufnahme und Vertragsgespräch</a:t>
          </a:r>
        </a:p>
      </dgm:t>
    </dgm:pt>
    <dgm:pt modelId="{3CB1A7CF-4E95-4518-B25E-734A896633E9}" type="parTrans" cxnId="{87B75229-00AD-488A-8707-759F5A486354}">
      <dgm:prSet/>
      <dgm:spPr/>
      <dgm:t>
        <a:bodyPr/>
        <a:lstStyle/>
        <a:p>
          <a:endParaRPr lang="de-DE"/>
        </a:p>
      </dgm:t>
    </dgm:pt>
    <dgm:pt modelId="{9AB30DB9-6AA0-4CD9-B001-F6BCE29ADD2E}" type="sibTrans" cxnId="{87B75229-00AD-488A-8707-759F5A486354}">
      <dgm:prSet/>
      <dgm:spPr/>
      <dgm:t>
        <a:bodyPr/>
        <a:lstStyle/>
        <a:p>
          <a:endParaRPr lang="de-DE"/>
        </a:p>
      </dgm:t>
    </dgm:pt>
    <dgm:pt modelId="{DA05C6E0-FD64-4D89-A918-B1FDE8B12E06}" type="pres">
      <dgm:prSet presAssocID="{029ABF06-56C0-41C5-8F2E-CC89D0655B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16C2983-45DE-49FC-841D-0E230A796217}" type="pres">
      <dgm:prSet presAssocID="{1F1F4482-6E94-405E-9DF4-DC53FBA6513F}" presName="parentLin" presStyleCnt="0"/>
      <dgm:spPr/>
    </dgm:pt>
    <dgm:pt modelId="{F1F93D0B-378E-4623-81DE-39D91F71C80A}" type="pres">
      <dgm:prSet presAssocID="{1F1F4482-6E94-405E-9DF4-DC53FBA6513F}" presName="parentLeftMargin" presStyleLbl="node1" presStyleIdx="0" presStyleCnt="1"/>
      <dgm:spPr/>
      <dgm:t>
        <a:bodyPr/>
        <a:lstStyle/>
        <a:p>
          <a:endParaRPr lang="de-DE"/>
        </a:p>
      </dgm:t>
    </dgm:pt>
    <dgm:pt modelId="{7359CEDA-3522-4EAD-AB14-88BA370B8A0B}" type="pres">
      <dgm:prSet presAssocID="{1F1F4482-6E94-405E-9DF4-DC53FBA6513F}" presName="parentText" presStyleLbl="node1" presStyleIdx="0" presStyleCnt="1" custScaleY="142893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7289A86-E15C-4E7C-B6E8-26FD90FC30D6}" type="pres">
      <dgm:prSet presAssocID="{1F1F4482-6E94-405E-9DF4-DC53FBA6513F}" presName="negativeSpace" presStyleCnt="0"/>
      <dgm:spPr/>
    </dgm:pt>
    <dgm:pt modelId="{395FEAB7-DDA4-402B-9E42-9230319716D4}" type="pres">
      <dgm:prSet presAssocID="{1F1F4482-6E94-405E-9DF4-DC53FBA6513F}" presName="childText" presStyleLbl="conFgAcc1" presStyleIdx="0" presStyleCnt="1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</dgm:ptLst>
  <dgm:cxnLst>
    <dgm:cxn modelId="{38FA5A79-8DF8-499B-849E-668040A67A3A}" type="presOf" srcId="{1F1F4482-6E94-405E-9DF4-DC53FBA6513F}" destId="{7359CEDA-3522-4EAD-AB14-88BA370B8A0B}" srcOrd="1" destOrd="0" presId="urn:microsoft.com/office/officeart/2005/8/layout/list1"/>
    <dgm:cxn modelId="{3EDE983F-6CE6-47CD-8391-9F25D6E81FB7}" type="presOf" srcId="{1F1F4482-6E94-405E-9DF4-DC53FBA6513F}" destId="{F1F93D0B-378E-4623-81DE-39D91F71C80A}" srcOrd="0" destOrd="0" presId="urn:microsoft.com/office/officeart/2005/8/layout/list1"/>
    <dgm:cxn modelId="{87B75229-00AD-488A-8707-759F5A486354}" srcId="{029ABF06-56C0-41C5-8F2E-CC89D0655BD9}" destId="{1F1F4482-6E94-405E-9DF4-DC53FBA6513F}" srcOrd="0" destOrd="0" parTransId="{3CB1A7CF-4E95-4518-B25E-734A896633E9}" sibTransId="{9AB30DB9-6AA0-4CD9-B001-F6BCE29ADD2E}"/>
    <dgm:cxn modelId="{4CAC1B49-E7A5-4078-826A-9B942D081BC6}" type="presOf" srcId="{029ABF06-56C0-41C5-8F2E-CC89D0655BD9}" destId="{DA05C6E0-FD64-4D89-A918-B1FDE8B12E06}" srcOrd="0" destOrd="0" presId="urn:microsoft.com/office/officeart/2005/8/layout/list1"/>
    <dgm:cxn modelId="{FEC040AB-0A57-4312-963B-C6A5A62B9853}" type="presParOf" srcId="{DA05C6E0-FD64-4D89-A918-B1FDE8B12E06}" destId="{E16C2983-45DE-49FC-841D-0E230A796217}" srcOrd="0" destOrd="0" presId="urn:microsoft.com/office/officeart/2005/8/layout/list1"/>
    <dgm:cxn modelId="{7AE55298-5C16-4D0C-9BB5-1226F46BE7B0}" type="presParOf" srcId="{E16C2983-45DE-49FC-841D-0E230A796217}" destId="{F1F93D0B-378E-4623-81DE-39D91F71C80A}" srcOrd="0" destOrd="0" presId="urn:microsoft.com/office/officeart/2005/8/layout/list1"/>
    <dgm:cxn modelId="{45F04595-EE66-4FCB-B70E-864B2BCDF15C}" type="presParOf" srcId="{E16C2983-45DE-49FC-841D-0E230A796217}" destId="{7359CEDA-3522-4EAD-AB14-88BA370B8A0B}" srcOrd="1" destOrd="0" presId="urn:microsoft.com/office/officeart/2005/8/layout/list1"/>
    <dgm:cxn modelId="{B997E243-FE99-4E60-97DB-7AE348D16807}" type="presParOf" srcId="{DA05C6E0-FD64-4D89-A918-B1FDE8B12E06}" destId="{97289A86-E15C-4E7C-B6E8-26FD90FC30D6}" srcOrd="1" destOrd="0" presId="urn:microsoft.com/office/officeart/2005/8/layout/list1"/>
    <dgm:cxn modelId="{19772DF5-1551-4146-B0A5-08E4F7EE09A4}" type="presParOf" srcId="{DA05C6E0-FD64-4D89-A918-B1FDE8B12E06}" destId="{395FEAB7-DDA4-402B-9E42-9230319716D4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29ABF06-56C0-41C5-8F2E-CC89D0655BD9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1F1F4482-6E94-405E-9DF4-DC53FBA6513F}">
      <dgm:prSet phldrT="[Text]" custT="1"/>
      <dgm:spPr>
        <a:solidFill>
          <a:srgbClr val="FFC000"/>
        </a:solidFill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de-DE" sz="14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Pädagogischer Schwerpunkt</a:t>
          </a:r>
        </a:p>
      </dgm:t>
    </dgm:pt>
    <dgm:pt modelId="{3CB1A7CF-4E95-4518-B25E-734A896633E9}" type="parTrans" cxnId="{87B75229-00AD-488A-8707-759F5A486354}">
      <dgm:prSet/>
      <dgm:spPr/>
      <dgm:t>
        <a:bodyPr/>
        <a:lstStyle/>
        <a:p>
          <a:endParaRPr lang="de-DE"/>
        </a:p>
      </dgm:t>
    </dgm:pt>
    <dgm:pt modelId="{9AB30DB9-6AA0-4CD9-B001-F6BCE29ADD2E}" type="sibTrans" cxnId="{87B75229-00AD-488A-8707-759F5A486354}">
      <dgm:prSet/>
      <dgm:spPr/>
      <dgm:t>
        <a:bodyPr/>
        <a:lstStyle/>
        <a:p>
          <a:endParaRPr lang="de-DE"/>
        </a:p>
      </dgm:t>
    </dgm:pt>
    <dgm:pt modelId="{DA05C6E0-FD64-4D89-A918-B1FDE8B12E06}" type="pres">
      <dgm:prSet presAssocID="{029ABF06-56C0-41C5-8F2E-CC89D0655BD9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E16C2983-45DE-49FC-841D-0E230A796217}" type="pres">
      <dgm:prSet presAssocID="{1F1F4482-6E94-405E-9DF4-DC53FBA6513F}" presName="parentLin" presStyleCnt="0"/>
      <dgm:spPr/>
    </dgm:pt>
    <dgm:pt modelId="{F1F93D0B-378E-4623-81DE-39D91F71C80A}" type="pres">
      <dgm:prSet presAssocID="{1F1F4482-6E94-405E-9DF4-DC53FBA6513F}" presName="parentLeftMargin" presStyleLbl="node1" presStyleIdx="0" presStyleCnt="1"/>
      <dgm:spPr/>
      <dgm:t>
        <a:bodyPr/>
        <a:lstStyle/>
        <a:p>
          <a:endParaRPr lang="de-DE"/>
        </a:p>
      </dgm:t>
    </dgm:pt>
    <dgm:pt modelId="{7359CEDA-3522-4EAD-AB14-88BA370B8A0B}" type="pres">
      <dgm:prSet presAssocID="{1F1F4482-6E94-405E-9DF4-DC53FBA6513F}" presName="parentText" presStyleLbl="node1" presStyleIdx="0" presStyleCnt="1" custScaleY="142893">
        <dgm:presLayoutVars>
          <dgm:chMax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97289A86-E15C-4E7C-B6E8-26FD90FC30D6}" type="pres">
      <dgm:prSet presAssocID="{1F1F4482-6E94-405E-9DF4-DC53FBA6513F}" presName="negativeSpace" presStyleCnt="0"/>
      <dgm:spPr/>
    </dgm:pt>
    <dgm:pt modelId="{395FEAB7-DDA4-402B-9E42-9230319716D4}" type="pres">
      <dgm:prSet presAssocID="{1F1F4482-6E94-405E-9DF4-DC53FBA6513F}" presName="childText" presStyleLbl="conFgAcc1" presStyleIdx="0" presStyleCnt="1">
        <dgm:presLayoutVars>
          <dgm:bulletEnabled val="1"/>
        </dgm:presLayoutVars>
      </dgm:prSet>
      <dgm:spPr>
        <a:ln>
          <a:solidFill>
            <a:schemeClr val="accent4">
              <a:lumMod val="75000"/>
            </a:schemeClr>
          </a:solidFill>
        </a:ln>
      </dgm:spPr>
      <dgm:t>
        <a:bodyPr/>
        <a:lstStyle/>
        <a:p>
          <a:endParaRPr lang="de-DE"/>
        </a:p>
      </dgm:t>
    </dgm:pt>
  </dgm:ptLst>
  <dgm:cxnLst>
    <dgm:cxn modelId="{CA108E49-6123-4CBC-A7EA-2F0D0382D187}" type="presOf" srcId="{1F1F4482-6E94-405E-9DF4-DC53FBA6513F}" destId="{7359CEDA-3522-4EAD-AB14-88BA370B8A0B}" srcOrd="1" destOrd="0" presId="urn:microsoft.com/office/officeart/2005/8/layout/list1"/>
    <dgm:cxn modelId="{87B75229-00AD-488A-8707-759F5A486354}" srcId="{029ABF06-56C0-41C5-8F2E-CC89D0655BD9}" destId="{1F1F4482-6E94-405E-9DF4-DC53FBA6513F}" srcOrd="0" destOrd="0" parTransId="{3CB1A7CF-4E95-4518-B25E-734A896633E9}" sibTransId="{9AB30DB9-6AA0-4CD9-B001-F6BCE29ADD2E}"/>
    <dgm:cxn modelId="{533132FB-19C7-4614-B00B-4F53D401EE43}" type="presOf" srcId="{029ABF06-56C0-41C5-8F2E-CC89D0655BD9}" destId="{DA05C6E0-FD64-4D89-A918-B1FDE8B12E06}" srcOrd="0" destOrd="0" presId="urn:microsoft.com/office/officeart/2005/8/layout/list1"/>
    <dgm:cxn modelId="{E83179B1-9F00-4060-88D5-E7C81EC02EBB}" type="presOf" srcId="{1F1F4482-6E94-405E-9DF4-DC53FBA6513F}" destId="{F1F93D0B-378E-4623-81DE-39D91F71C80A}" srcOrd="0" destOrd="0" presId="urn:microsoft.com/office/officeart/2005/8/layout/list1"/>
    <dgm:cxn modelId="{639D2136-77F2-40AD-A45C-BAB78D26DE90}" type="presParOf" srcId="{DA05C6E0-FD64-4D89-A918-B1FDE8B12E06}" destId="{E16C2983-45DE-49FC-841D-0E230A796217}" srcOrd="0" destOrd="0" presId="urn:microsoft.com/office/officeart/2005/8/layout/list1"/>
    <dgm:cxn modelId="{801A4255-8773-438B-AB94-F6722991263E}" type="presParOf" srcId="{E16C2983-45DE-49FC-841D-0E230A796217}" destId="{F1F93D0B-378E-4623-81DE-39D91F71C80A}" srcOrd="0" destOrd="0" presId="urn:microsoft.com/office/officeart/2005/8/layout/list1"/>
    <dgm:cxn modelId="{A4A282FC-F6C6-4E84-9CAA-B503040167C8}" type="presParOf" srcId="{E16C2983-45DE-49FC-841D-0E230A796217}" destId="{7359CEDA-3522-4EAD-AB14-88BA370B8A0B}" srcOrd="1" destOrd="0" presId="urn:microsoft.com/office/officeart/2005/8/layout/list1"/>
    <dgm:cxn modelId="{88F1B4DD-8A26-410A-A65F-75A49D7AA38A}" type="presParOf" srcId="{DA05C6E0-FD64-4D89-A918-B1FDE8B12E06}" destId="{97289A86-E15C-4E7C-B6E8-26FD90FC30D6}" srcOrd="1" destOrd="0" presId="urn:microsoft.com/office/officeart/2005/8/layout/list1"/>
    <dgm:cxn modelId="{3E2629C4-2BAA-4D8F-ABB4-F7697063CA91}" type="presParOf" srcId="{DA05C6E0-FD64-4D89-A918-B1FDE8B12E06}" destId="{395FEAB7-DDA4-402B-9E42-9230319716D4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FEAB7-DDA4-402B-9E42-9230319716D4}">
      <dsp:nvSpPr>
        <dsp:cNvPr id="0" name=""/>
        <dsp:cNvSpPr/>
      </dsp:nvSpPr>
      <dsp:spPr>
        <a:xfrm>
          <a:off x="0" y="312472"/>
          <a:ext cx="264766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9CEDA-3522-4EAD-AB14-88BA370B8A0B}">
      <dsp:nvSpPr>
        <dsp:cNvPr id="0" name=""/>
        <dsp:cNvSpPr/>
      </dsp:nvSpPr>
      <dsp:spPr>
        <a:xfrm>
          <a:off x="132253" y="10829"/>
          <a:ext cx="1851555" cy="464002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053" tIns="0" rIns="7005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Elternabend</a:t>
          </a:r>
        </a:p>
      </dsp:txBody>
      <dsp:txXfrm>
        <a:off x="154904" y="33480"/>
        <a:ext cx="1806253" cy="4187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FEAB7-DDA4-402B-9E42-9230319716D4}">
      <dsp:nvSpPr>
        <dsp:cNvPr id="0" name=""/>
        <dsp:cNvSpPr/>
      </dsp:nvSpPr>
      <dsp:spPr>
        <a:xfrm>
          <a:off x="0" y="312472"/>
          <a:ext cx="264766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9CEDA-3522-4EAD-AB14-88BA370B8A0B}">
      <dsp:nvSpPr>
        <dsp:cNvPr id="0" name=""/>
        <dsp:cNvSpPr/>
      </dsp:nvSpPr>
      <dsp:spPr>
        <a:xfrm>
          <a:off x="132253" y="10829"/>
          <a:ext cx="1851555" cy="464002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053" tIns="0" rIns="70053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Schnuppertermin</a:t>
          </a:r>
        </a:p>
      </dsp:txBody>
      <dsp:txXfrm>
        <a:off x="154904" y="33480"/>
        <a:ext cx="1806253" cy="41870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FEAB7-DDA4-402B-9E42-9230319716D4}">
      <dsp:nvSpPr>
        <dsp:cNvPr id="0" name=""/>
        <dsp:cNvSpPr/>
      </dsp:nvSpPr>
      <dsp:spPr>
        <a:xfrm>
          <a:off x="0" y="312472"/>
          <a:ext cx="264766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9CEDA-3522-4EAD-AB14-88BA370B8A0B}">
      <dsp:nvSpPr>
        <dsp:cNvPr id="0" name=""/>
        <dsp:cNvSpPr/>
      </dsp:nvSpPr>
      <dsp:spPr>
        <a:xfrm>
          <a:off x="149506" y="36216"/>
          <a:ext cx="1851555" cy="464002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053" tIns="0" rIns="70053" bIns="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Eingewöhnungsphase</a:t>
          </a:r>
        </a:p>
      </dsp:txBody>
      <dsp:txXfrm>
        <a:off x="172157" y="58867"/>
        <a:ext cx="1806253" cy="41870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FEAB7-DDA4-402B-9E42-9230319716D4}">
      <dsp:nvSpPr>
        <dsp:cNvPr id="0" name=""/>
        <dsp:cNvSpPr/>
      </dsp:nvSpPr>
      <dsp:spPr>
        <a:xfrm>
          <a:off x="0" y="314145"/>
          <a:ext cx="30537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9CEDA-3522-4EAD-AB14-88BA370B8A0B}">
      <dsp:nvSpPr>
        <dsp:cNvPr id="0" name=""/>
        <dsp:cNvSpPr/>
      </dsp:nvSpPr>
      <dsp:spPr>
        <a:xfrm>
          <a:off x="152538" y="12503"/>
          <a:ext cx="2135538" cy="464002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797" tIns="0" rIns="80797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Gespräch nach der Eingewöhnung</a:t>
          </a:r>
        </a:p>
      </dsp:txBody>
      <dsp:txXfrm>
        <a:off x="175189" y="35154"/>
        <a:ext cx="2090236" cy="41870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EEE09E-D983-4954-82BE-B22FEA753B96}">
      <dsp:nvSpPr>
        <dsp:cNvPr id="0" name=""/>
        <dsp:cNvSpPr/>
      </dsp:nvSpPr>
      <dsp:spPr>
        <a:xfrm>
          <a:off x="0" y="303485"/>
          <a:ext cx="2679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B5EF0E0-A39E-4C12-A7E4-1035FDDE71E9}">
      <dsp:nvSpPr>
        <dsp:cNvPr id="0" name=""/>
        <dsp:cNvSpPr/>
      </dsp:nvSpPr>
      <dsp:spPr>
        <a:xfrm>
          <a:off x="108584" y="90216"/>
          <a:ext cx="1875790" cy="402125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900" tIns="0" rIns="7090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Voranmeldung</a:t>
          </a:r>
        </a:p>
      </dsp:txBody>
      <dsp:txXfrm>
        <a:off x="128214" y="109846"/>
        <a:ext cx="1836530" cy="362865"/>
      </dsp:txXfrm>
    </dsp:sp>
    <dsp:sp modelId="{7228CA86-B8D1-439D-8A18-22CC8811834F}">
      <dsp:nvSpPr>
        <dsp:cNvPr id="0" name=""/>
        <dsp:cNvSpPr/>
      </dsp:nvSpPr>
      <dsp:spPr>
        <a:xfrm>
          <a:off x="0" y="1169800"/>
          <a:ext cx="2679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8A6ED4-0920-468D-83F2-D6321FF7E78C}">
      <dsp:nvSpPr>
        <dsp:cNvPr id="0" name=""/>
        <dsp:cNvSpPr/>
      </dsp:nvSpPr>
      <dsp:spPr>
        <a:xfrm>
          <a:off x="133985" y="731885"/>
          <a:ext cx="1875790" cy="644555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900" tIns="0" rIns="7090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Aufnahme und Vertragsgespräch</a:t>
          </a:r>
        </a:p>
      </dsp:txBody>
      <dsp:txXfrm>
        <a:off x="165450" y="763350"/>
        <a:ext cx="1812860" cy="581625"/>
      </dsp:txXfrm>
    </dsp:sp>
    <dsp:sp modelId="{D5471528-16AD-4D6D-8B1F-FB1D977D304E}">
      <dsp:nvSpPr>
        <dsp:cNvPr id="0" name=""/>
        <dsp:cNvSpPr/>
      </dsp:nvSpPr>
      <dsp:spPr>
        <a:xfrm>
          <a:off x="0" y="1789152"/>
          <a:ext cx="2679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117B76-5366-4796-8C5A-635FB99270A6}">
      <dsp:nvSpPr>
        <dsp:cNvPr id="0" name=""/>
        <dsp:cNvSpPr/>
      </dsp:nvSpPr>
      <dsp:spPr>
        <a:xfrm>
          <a:off x="133985" y="1598200"/>
          <a:ext cx="1875790" cy="397591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900" tIns="0" rIns="7090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Pädagogischer Schwerpunkt</a:t>
          </a:r>
        </a:p>
      </dsp:txBody>
      <dsp:txXfrm>
        <a:off x="153394" y="1617609"/>
        <a:ext cx="1836972" cy="358773"/>
      </dsp:txXfrm>
    </dsp:sp>
    <dsp:sp modelId="{E89EA650-E58F-4EC8-A3E8-11483D9C3A4F}">
      <dsp:nvSpPr>
        <dsp:cNvPr id="0" name=""/>
        <dsp:cNvSpPr/>
      </dsp:nvSpPr>
      <dsp:spPr>
        <a:xfrm>
          <a:off x="0" y="2355596"/>
          <a:ext cx="2679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3FBE42E-43DD-4289-8515-77462A8A648E}">
      <dsp:nvSpPr>
        <dsp:cNvPr id="0" name=""/>
        <dsp:cNvSpPr/>
      </dsp:nvSpPr>
      <dsp:spPr>
        <a:xfrm>
          <a:off x="133985" y="2217552"/>
          <a:ext cx="1875790" cy="344683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900" tIns="0" rIns="70900" bIns="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8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Elternabend</a:t>
          </a:r>
        </a:p>
      </dsp:txBody>
      <dsp:txXfrm>
        <a:off x="150811" y="2234378"/>
        <a:ext cx="1842138" cy="311031"/>
      </dsp:txXfrm>
    </dsp:sp>
    <dsp:sp modelId="{8C5DDEC0-1821-4D18-B91E-D09902B40C1D}">
      <dsp:nvSpPr>
        <dsp:cNvPr id="0" name=""/>
        <dsp:cNvSpPr/>
      </dsp:nvSpPr>
      <dsp:spPr>
        <a:xfrm>
          <a:off x="0" y="2987850"/>
          <a:ext cx="2679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BEA035-BC87-42B5-8E63-0FD5EEC084C5}">
      <dsp:nvSpPr>
        <dsp:cNvPr id="0" name=""/>
        <dsp:cNvSpPr/>
      </dsp:nvSpPr>
      <dsp:spPr>
        <a:xfrm>
          <a:off x="133985" y="2783996"/>
          <a:ext cx="1875790" cy="410494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900" tIns="0" rIns="70900" bIns="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6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Schnuppertermin</a:t>
          </a:r>
        </a:p>
      </dsp:txBody>
      <dsp:txXfrm>
        <a:off x="154024" y="2804035"/>
        <a:ext cx="1835712" cy="370416"/>
      </dsp:txXfrm>
    </dsp:sp>
    <dsp:sp modelId="{1278955B-06D2-4368-8F4B-EA6B118AF15E}">
      <dsp:nvSpPr>
        <dsp:cNvPr id="0" name=""/>
        <dsp:cNvSpPr/>
      </dsp:nvSpPr>
      <dsp:spPr>
        <a:xfrm>
          <a:off x="0" y="3639636"/>
          <a:ext cx="2679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A3B5B72-0A18-4EC6-AFF0-171E3A175075}">
      <dsp:nvSpPr>
        <dsp:cNvPr id="0" name=""/>
        <dsp:cNvSpPr/>
      </dsp:nvSpPr>
      <dsp:spPr>
        <a:xfrm>
          <a:off x="133985" y="3416250"/>
          <a:ext cx="2011503" cy="430026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900" tIns="0" rIns="7090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Eingewöhnungsphase</a:t>
          </a:r>
        </a:p>
      </dsp:txBody>
      <dsp:txXfrm>
        <a:off x="154977" y="3437242"/>
        <a:ext cx="1969519" cy="388042"/>
      </dsp:txXfrm>
    </dsp:sp>
    <dsp:sp modelId="{5F12BC94-F3CE-4FBC-A73E-B1EF684CEF15}">
      <dsp:nvSpPr>
        <dsp:cNvPr id="0" name=""/>
        <dsp:cNvSpPr/>
      </dsp:nvSpPr>
      <dsp:spPr>
        <a:xfrm>
          <a:off x="0" y="4760409"/>
          <a:ext cx="267970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8CC10A-F8B3-4B70-8D7A-191939AD4813}">
      <dsp:nvSpPr>
        <dsp:cNvPr id="0" name=""/>
        <dsp:cNvSpPr/>
      </dsp:nvSpPr>
      <dsp:spPr>
        <a:xfrm>
          <a:off x="133985" y="4068036"/>
          <a:ext cx="1875790" cy="884803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0900" tIns="0" rIns="70900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Gespräch nach der Eingewöhnungszeit</a:t>
          </a:r>
        </a:p>
      </dsp:txBody>
      <dsp:txXfrm>
        <a:off x="177178" y="4111229"/>
        <a:ext cx="1789404" cy="79841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FEAB7-DDA4-402B-9E42-9230319716D4}">
      <dsp:nvSpPr>
        <dsp:cNvPr id="0" name=""/>
        <dsp:cNvSpPr/>
      </dsp:nvSpPr>
      <dsp:spPr>
        <a:xfrm>
          <a:off x="0" y="307496"/>
          <a:ext cx="3076574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9CEDA-3522-4EAD-AB14-88BA370B8A0B}">
      <dsp:nvSpPr>
        <dsp:cNvPr id="0" name=""/>
        <dsp:cNvSpPr/>
      </dsp:nvSpPr>
      <dsp:spPr>
        <a:xfrm>
          <a:off x="153678" y="5853"/>
          <a:ext cx="2151499" cy="464002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1401" tIns="0" rIns="8140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Voranmeldung</a:t>
          </a:r>
        </a:p>
      </dsp:txBody>
      <dsp:txXfrm>
        <a:off x="176329" y="28504"/>
        <a:ext cx="2106197" cy="41870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FEAB7-DDA4-402B-9E42-9230319716D4}">
      <dsp:nvSpPr>
        <dsp:cNvPr id="0" name=""/>
        <dsp:cNvSpPr/>
      </dsp:nvSpPr>
      <dsp:spPr>
        <a:xfrm>
          <a:off x="0" y="307496"/>
          <a:ext cx="3076574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9CEDA-3522-4EAD-AB14-88BA370B8A0B}">
      <dsp:nvSpPr>
        <dsp:cNvPr id="0" name=""/>
        <dsp:cNvSpPr/>
      </dsp:nvSpPr>
      <dsp:spPr>
        <a:xfrm>
          <a:off x="153678" y="5853"/>
          <a:ext cx="2151499" cy="464002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1401" tIns="0" rIns="8140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Aufnahme und Vertragsgespräch</a:t>
          </a:r>
        </a:p>
      </dsp:txBody>
      <dsp:txXfrm>
        <a:off x="176329" y="28504"/>
        <a:ext cx="2106197" cy="418700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5FEAB7-DDA4-402B-9E42-9230319716D4}">
      <dsp:nvSpPr>
        <dsp:cNvPr id="0" name=""/>
        <dsp:cNvSpPr/>
      </dsp:nvSpPr>
      <dsp:spPr>
        <a:xfrm>
          <a:off x="0" y="307496"/>
          <a:ext cx="2809875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359CEDA-3522-4EAD-AB14-88BA370B8A0B}">
      <dsp:nvSpPr>
        <dsp:cNvPr id="0" name=""/>
        <dsp:cNvSpPr/>
      </dsp:nvSpPr>
      <dsp:spPr>
        <a:xfrm>
          <a:off x="140356" y="5853"/>
          <a:ext cx="1964991" cy="464002"/>
        </a:xfrm>
        <a:prstGeom prst="roundRect">
          <a:avLst/>
        </a:prstGeom>
        <a:solidFill>
          <a:srgbClr val="FFC000"/>
        </a:solidFill>
        <a:ln w="25400" cap="flat" cmpd="sng" algn="ctr">
          <a:solidFill>
            <a:schemeClr val="accent4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4345" tIns="0" rIns="74345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400" kern="1200">
              <a:solidFill>
                <a:schemeClr val="accent2">
                  <a:lumMod val="75000"/>
                </a:schemeClr>
              </a:solidFill>
              <a:latin typeface="Haettenschweiler" pitchFamily="34" charset="0"/>
            </a:rPr>
            <a:t>Pädagogischer Schwerpunkt</a:t>
          </a:r>
        </a:p>
      </dsp:txBody>
      <dsp:txXfrm>
        <a:off x="163007" y="28504"/>
        <a:ext cx="1919689" cy="41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702C8-6363-48F4-9DCE-0AE0B157B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papier-und-mehr_flyervorlage</Template>
  <TotalTime>0</TotalTime>
  <Pages>1</Pages>
  <Words>519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ein Faltprospekt</vt:lpstr>
    </vt:vector>
  </TitlesOfParts>
  <Company>Reinhard Bergmann e.K., Papier &amp; mehr, Königsberger Str. 43, D-49828 Neuenhaus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ein Faltprospekt</dc:title>
  <dc:subject>Kundenberatung</dc:subject>
  <dc:creator>HJR</dc:creator>
  <dc:description>Diese Vorlage kann für eigene private und gewerbliche Zweck frei verwendet werden. Sie darf nicht ohne ausdrückliche Genehmigung verbreitet werden. Alle Rechte liegen bei www.papier-und-mehr.de (2007)</dc:description>
  <cp:lastModifiedBy>KiTa Bodenheimer</cp:lastModifiedBy>
  <cp:revision>5</cp:revision>
  <cp:lastPrinted>2014-04-29T07:18:00Z</cp:lastPrinted>
  <dcterms:created xsi:type="dcterms:W3CDTF">2014-04-28T19:03:00Z</dcterms:created>
  <dcterms:modified xsi:type="dcterms:W3CDTF">2014-04-29T07:20:00Z</dcterms:modified>
</cp:coreProperties>
</file>