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4E" w:rsidRPr="00D33214" w:rsidRDefault="007821F3" w:rsidP="00D33214">
      <w:pPr>
        <w:jc w:val="center"/>
        <w:rPr>
          <w:b/>
          <w:sz w:val="28"/>
          <w:szCs w:val="28"/>
          <w:u w:val="single"/>
        </w:rPr>
      </w:pPr>
      <w:r w:rsidRPr="00D33214">
        <w:rPr>
          <w:b/>
          <w:sz w:val="28"/>
          <w:szCs w:val="28"/>
          <w:u w:val="single"/>
        </w:rPr>
        <w:t>Mögliches Zeitraster für die Eingewöhnung unserer neuaufzunehmenden Kinder</w:t>
      </w:r>
      <w:r w:rsidR="00D2063D">
        <w:rPr>
          <w:b/>
          <w:sz w:val="28"/>
          <w:szCs w:val="28"/>
          <w:u w:val="single"/>
        </w:rPr>
        <w:t xml:space="preserve"> – Das Kind bestimmt die Zeit – nicht wir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544"/>
        <w:gridCol w:w="2836"/>
      </w:tblGrid>
      <w:tr w:rsidR="007821F3" w:rsidTr="00D33214">
        <w:tc>
          <w:tcPr>
            <w:tcW w:w="3510" w:type="dxa"/>
          </w:tcPr>
          <w:p w:rsidR="007821F3" w:rsidRPr="007821F3" w:rsidRDefault="007821F3" w:rsidP="007821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21F3">
              <w:rPr>
                <w:b/>
                <w:sz w:val="24"/>
                <w:szCs w:val="24"/>
                <w:u w:val="single"/>
              </w:rPr>
              <w:t>Grundphase</w:t>
            </w:r>
          </w:p>
        </w:tc>
        <w:tc>
          <w:tcPr>
            <w:tcW w:w="4536" w:type="dxa"/>
          </w:tcPr>
          <w:p w:rsidR="007821F3" w:rsidRPr="007821F3" w:rsidRDefault="007821F3" w:rsidP="007821F3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 w:rsidRPr="007821F3">
              <w:rPr>
                <w:b/>
                <w:u w:val="single"/>
              </w:rPr>
              <w:t>Trennungsversuch</w:t>
            </w:r>
          </w:p>
        </w:tc>
        <w:tc>
          <w:tcPr>
            <w:tcW w:w="3544" w:type="dxa"/>
          </w:tcPr>
          <w:p w:rsidR="007821F3" w:rsidRPr="007821F3" w:rsidRDefault="007821F3" w:rsidP="007821F3">
            <w:pPr>
              <w:jc w:val="center"/>
              <w:rPr>
                <w:b/>
                <w:u w:val="single"/>
              </w:rPr>
            </w:pPr>
            <w:r w:rsidRPr="007821F3">
              <w:rPr>
                <w:b/>
                <w:u w:val="single"/>
              </w:rPr>
              <w:t>Stabilisierungsphase</w:t>
            </w:r>
          </w:p>
        </w:tc>
        <w:tc>
          <w:tcPr>
            <w:tcW w:w="2836" w:type="dxa"/>
          </w:tcPr>
          <w:p w:rsidR="007821F3" w:rsidRPr="007821F3" w:rsidRDefault="007821F3" w:rsidP="007821F3">
            <w:pPr>
              <w:jc w:val="center"/>
              <w:rPr>
                <w:b/>
                <w:u w:val="single"/>
              </w:rPr>
            </w:pPr>
            <w:r w:rsidRPr="007821F3">
              <w:rPr>
                <w:b/>
                <w:u w:val="single"/>
              </w:rPr>
              <w:t>Schlussphase</w:t>
            </w:r>
          </w:p>
        </w:tc>
      </w:tr>
      <w:tr w:rsidR="007821F3" w:rsidTr="00D33214">
        <w:tc>
          <w:tcPr>
            <w:tcW w:w="3510" w:type="dxa"/>
          </w:tcPr>
          <w:p w:rsidR="007821F3" w:rsidRDefault="007821F3">
            <w:pPr>
              <w:rPr>
                <w:sz w:val="24"/>
                <w:szCs w:val="24"/>
              </w:rPr>
            </w:pPr>
            <w:r w:rsidRPr="00D33214">
              <w:rPr>
                <w:b/>
                <w:sz w:val="24"/>
                <w:szCs w:val="24"/>
              </w:rPr>
              <w:t>Bezugsperson</w:t>
            </w:r>
            <w:r>
              <w:rPr>
                <w:sz w:val="24"/>
                <w:szCs w:val="24"/>
              </w:rPr>
              <w:t xml:space="preserve"> kommt mit dem </w:t>
            </w:r>
            <w:r w:rsidRPr="00D33214">
              <w:rPr>
                <w:b/>
                <w:sz w:val="24"/>
                <w:szCs w:val="24"/>
              </w:rPr>
              <w:t>Kind</w:t>
            </w:r>
            <w:r>
              <w:rPr>
                <w:sz w:val="24"/>
                <w:szCs w:val="24"/>
              </w:rPr>
              <w:t xml:space="preserve"> in die Kita; bleibt mit dem Kind eine mit der Fachkraft abgesprochene Zeit im Gruppenraum.</w:t>
            </w:r>
          </w:p>
          <w:p w:rsidR="007821F3" w:rsidRPr="0089182C" w:rsidRDefault="007821F3" w:rsidP="0089182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182C">
              <w:rPr>
                <w:sz w:val="24"/>
                <w:szCs w:val="24"/>
              </w:rPr>
              <w:t xml:space="preserve">Die </w:t>
            </w:r>
            <w:r w:rsidRPr="0089182C">
              <w:rPr>
                <w:b/>
                <w:sz w:val="24"/>
                <w:szCs w:val="24"/>
              </w:rPr>
              <w:t>Bezugsperson</w:t>
            </w:r>
            <w:r w:rsidRPr="0089182C">
              <w:rPr>
                <w:sz w:val="24"/>
                <w:szCs w:val="24"/>
              </w:rPr>
              <w:t xml:space="preserve"> verhält sich eher passiv</w:t>
            </w:r>
          </w:p>
          <w:p w:rsidR="007821F3" w:rsidRPr="0089182C" w:rsidRDefault="0089182C" w:rsidP="0089182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821F3" w:rsidRPr="0089182C">
              <w:rPr>
                <w:sz w:val="24"/>
                <w:szCs w:val="24"/>
              </w:rPr>
              <w:t>rängt das Kind nicht</w:t>
            </w:r>
          </w:p>
          <w:p w:rsidR="007821F3" w:rsidRPr="0089182C" w:rsidRDefault="0089182C" w:rsidP="0089182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821F3" w:rsidRPr="0089182C">
              <w:rPr>
                <w:sz w:val="24"/>
                <w:szCs w:val="24"/>
              </w:rPr>
              <w:t>kzeptiert, wenn das Kind die Nähe sucht</w:t>
            </w:r>
          </w:p>
          <w:p w:rsidR="007821F3" w:rsidRPr="0089182C" w:rsidRDefault="0089182C" w:rsidP="0089182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821F3" w:rsidRPr="0089182C">
              <w:rPr>
                <w:sz w:val="24"/>
                <w:szCs w:val="24"/>
              </w:rPr>
              <w:t>ietet Rückhalt bei Unsicherheiten</w:t>
            </w:r>
          </w:p>
          <w:p w:rsidR="007821F3" w:rsidRDefault="0089182C" w:rsidP="0089182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7821F3" w:rsidRPr="0089182C">
              <w:rPr>
                <w:sz w:val="24"/>
                <w:szCs w:val="24"/>
              </w:rPr>
              <w:t>ührt möglichst keine Nebentätigkeiten aus.</w:t>
            </w:r>
          </w:p>
          <w:p w:rsidR="0089182C" w:rsidRDefault="0089182C" w:rsidP="0089182C">
            <w:pPr>
              <w:ind w:left="360"/>
              <w:rPr>
                <w:sz w:val="24"/>
                <w:szCs w:val="24"/>
              </w:rPr>
            </w:pPr>
          </w:p>
          <w:p w:rsidR="0089182C" w:rsidRDefault="0089182C" w:rsidP="0089182C">
            <w:pPr>
              <w:ind w:left="360"/>
              <w:rPr>
                <w:sz w:val="24"/>
                <w:szCs w:val="24"/>
              </w:rPr>
            </w:pPr>
            <w:r w:rsidRPr="0089182C">
              <w:rPr>
                <w:b/>
                <w:sz w:val="24"/>
                <w:szCs w:val="24"/>
              </w:rPr>
              <w:t>Erzieherin</w:t>
            </w:r>
          </w:p>
          <w:p w:rsidR="0089182C" w:rsidRPr="0089182C" w:rsidRDefault="00184422" w:rsidP="0089182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9182C" w:rsidRPr="0089182C">
              <w:rPr>
                <w:sz w:val="24"/>
                <w:szCs w:val="24"/>
              </w:rPr>
              <w:t>ersucht eine vorsichtige Kontaktaufnahme mit dem Kind durch Spielangebote</w:t>
            </w:r>
          </w:p>
          <w:p w:rsidR="0089182C" w:rsidRPr="0089182C" w:rsidRDefault="00184422" w:rsidP="0089182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9182C" w:rsidRPr="0089182C">
              <w:rPr>
                <w:sz w:val="24"/>
                <w:szCs w:val="24"/>
              </w:rPr>
              <w:t>eobachtet aufmerksam das Verhalten zwischen Bezugsperson und Kind</w:t>
            </w:r>
          </w:p>
          <w:p w:rsidR="0089182C" w:rsidRDefault="0089182C" w:rsidP="0089182C">
            <w:pPr>
              <w:ind w:left="360"/>
              <w:rPr>
                <w:sz w:val="24"/>
                <w:szCs w:val="24"/>
              </w:rPr>
            </w:pPr>
          </w:p>
          <w:p w:rsidR="0089182C" w:rsidRPr="0089182C" w:rsidRDefault="0089182C" w:rsidP="0089182C">
            <w:pPr>
              <w:pStyle w:val="Listenabsatz"/>
              <w:jc w:val="center"/>
              <w:rPr>
                <w:b/>
                <w:sz w:val="24"/>
                <w:szCs w:val="24"/>
              </w:rPr>
            </w:pPr>
            <w:r w:rsidRPr="0089182C">
              <w:rPr>
                <w:b/>
                <w:sz w:val="24"/>
                <w:szCs w:val="24"/>
              </w:rPr>
              <w:t>Zunächst keinen Trennungsversuch wagen!</w:t>
            </w:r>
          </w:p>
        </w:tc>
        <w:tc>
          <w:tcPr>
            <w:tcW w:w="4536" w:type="dxa"/>
          </w:tcPr>
          <w:p w:rsidR="00654CA7" w:rsidRDefault="00654CA7">
            <w:pPr>
              <w:rPr>
                <w:b/>
              </w:rPr>
            </w:pPr>
          </w:p>
          <w:p w:rsidR="007821F3" w:rsidRDefault="00666F0E">
            <w:r w:rsidRPr="00D33214">
              <w:rPr>
                <w:b/>
              </w:rPr>
              <w:t>Bezugsperson</w:t>
            </w:r>
            <w:r>
              <w:t xml:space="preserve"> kommt mit dem </w:t>
            </w:r>
            <w:r w:rsidRPr="00D33214">
              <w:rPr>
                <w:b/>
              </w:rPr>
              <w:t>Kind</w:t>
            </w:r>
            <w:r>
              <w:t xml:space="preserve"> in die Kita, verabschiedet sich kurz darauf und lässt das Kind mit der </w:t>
            </w:r>
            <w:r w:rsidRPr="00184422">
              <w:rPr>
                <w:b/>
              </w:rPr>
              <w:t>Erzieherin</w:t>
            </w:r>
            <w:r>
              <w:t xml:space="preserve"> allein im Gruppenraum.</w:t>
            </w:r>
          </w:p>
          <w:p w:rsidR="00666F0E" w:rsidRDefault="00666F0E">
            <w:r>
              <w:t>Reaktion auf die Trennung bestimmt den weiteren Verlauf der Eingewöhnung!</w:t>
            </w:r>
          </w:p>
          <w:p w:rsidR="00D33214" w:rsidRDefault="00D33214"/>
          <w:p w:rsidR="00666F0E" w:rsidRPr="00D33214" w:rsidRDefault="00666F0E">
            <w:pPr>
              <w:rPr>
                <w:b/>
              </w:rPr>
            </w:pPr>
            <w:r w:rsidRPr="00D33214">
              <w:rPr>
                <w:b/>
              </w:rPr>
              <w:t>Reagiert das Kind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4"/>
              </w:numPr>
            </w:pPr>
            <w:r>
              <w:t>g</w:t>
            </w:r>
            <w:r w:rsidR="00666F0E">
              <w:t>leichmütig, weiterhin interessiert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4"/>
              </w:numPr>
            </w:pPr>
            <w:r>
              <w:t>m</w:t>
            </w:r>
            <w:r w:rsidR="00666F0E">
              <w:t>it wenig suchenden Blicken nach der Bezugsperson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4"/>
              </w:numPr>
            </w:pPr>
            <w:r>
              <w:t>i</w:t>
            </w:r>
            <w:r w:rsidR="00666F0E">
              <w:t>ndem es versucht, eigenständig mit der Belastungssituation fertig zu werden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4"/>
              </w:numPr>
            </w:pPr>
            <w:r>
              <w:t>a</w:t>
            </w:r>
            <w:r w:rsidR="00666F0E">
              <w:t>nfangs weinend und lässt sich von der Erzieherin trösten</w:t>
            </w:r>
          </w:p>
          <w:p w:rsidR="00666F0E" w:rsidRDefault="00666F0E" w:rsidP="00D33214">
            <w:pPr>
              <w:jc w:val="center"/>
            </w:pPr>
            <w:r w:rsidRPr="00D33214">
              <w:rPr>
                <w:b/>
              </w:rPr>
              <w:t>Dann kann die Trennungszeit ca. 1 Std. betragen</w:t>
            </w:r>
            <w:r>
              <w:t>!</w:t>
            </w:r>
          </w:p>
          <w:p w:rsidR="00666F0E" w:rsidRPr="00D33214" w:rsidRDefault="00D33214">
            <w:pPr>
              <w:rPr>
                <w:b/>
              </w:rPr>
            </w:pPr>
            <w:r w:rsidRPr="00D33214">
              <w:rPr>
                <w:b/>
              </w:rPr>
              <w:t>Re</w:t>
            </w:r>
            <w:r w:rsidR="00666F0E" w:rsidRPr="00D33214">
              <w:rPr>
                <w:b/>
              </w:rPr>
              <w:t>agiert das Kind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5"/>
              </w:numPr>
            </w:pPr>
            <w:r>
              <w:t>v</w:t>
            </w:r>
            <w:r w:rsidR="00666F0E">
              <w:t>erstört und unsicher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5"/>
              </w:numPr>
            </w:pPr>
            <w:r>
              <w:t>i</w:t>
            </w:r>
            <w:r w:rsidR="00666F0E">
              <w:t>ndem es häufig nach der Bezugsperson Ausschau hält und vielleicht nach ihr ruft</w:t>
            </w:r>
          </w:p>
          <w:p w:rsidR="00666F0E" w:rsidRDefault="00D33214" w:rsidP="00D33214">
            <w:pPr>
              <w:pStyle w:val="Listenabsatz"/>
              <w:numPr>
                <w:ilvl w:val="0"/>
                <w:numId w:val="5"/>
              </w:numPr>
            </w:pPr>
            <w:r>
              <w:t>i</w:t>
            </w:r>
            <w:r w:rsidR="00666F0E">
              <w:t>ndem es sich nicht von der Erzieherin trösten lässt</w:t>
            </w:r>
          </w:p>
          <w:p w:rsidR="00D33214" w:rsidRDefault="00D33214" w:rsidP="00D33214">
            <w:pPr>
              <w:jc w:val="center"/>
              <w:rPr>
                <w:b/>
              </w:rPr>
            </w:pPr>
            <w:r w:rsidRPr="00D33214">
              <w:rPr>
                <w:b/>
              </w:rPr>
              <w:t>D</w:t>
            </w:r>
            <w:r w:rsidR="00666F0E" w:rsidRPr="00D33214">
              <w:rPr>
                <w:b/>
              </w:rPr>
              <w:t xml:space="preserve">ie Bezugsperson </w:t>
            </w:r>
            <w:r w:rsidRPr="00D33214">
              <w:rPr>
                <w:b/>
              </w:rPr>
              <w:t xml:space="preserve">muss </w:t>
            </w:r>
            <w:r w:rsidR="00666F0E" w:rsidRPr="00D33214">
              <w:rPr>
                <w:b/>
              </w:rPr>
              <w:t>sofort in den Gruppenraum zurückkehren</w:t>
            </w:r>
            <w:r w:rsidRPr="00D33214">
              <w:rPr>
                <w:b/>
              </w:rPr>
              <w:t>!</w:t>
            </w:r>
          </w:p>
          <w:p w:rsidR="00D33214" w:rsidRPr="00D33214" w:rsidRDefault="00D33214" w:rsidP="00D33214">
            <w:pPr>
              <w:jc w:val="center"/>
              <w:rPr>
                <w:b/>
              </w:rPr>
            </w:pPr>
          </w:p>
          <w:p w:rsidR="00D33214" w:rsidRDefault="00D33214" w:rsidP="00D33214">
            <w:pPr>
              <w:jc w:val="center"/>
            </w:pPr>
            <w:r w:rsidRPr="00D33214">
              <w:rPr>
                <w:b/>
              </w:rPr>
              <w:t>Trennungsversuch wird zu ein</w:t>
            </w:r>
            <w:r w:rsidR="00172579">
              <w:rPr>
                <w:b/>
              </w:rPr>
              <w:t>em späteren Zeitpunkt wie</w:t>
            </w:r>
            <w:bookmarkStart w:id="0" w:name="_GoBack"/>
            <w:bookmarkEnd w:id="0"/>
            <w:r w:rsidR="00654CA7">
              <w:rPr>
                <w:b/>
              </w:rPr>
              <w:t>derholt!</w:t>
            </w:r>
          </w:p>
        </w:tc>
        <w:tc>
          <w:tcPr>
            <w:tcW w:w="3544" w:type="dxa"/>
          </w:tcPr>
          <w:p w:rsidR="00654CA7" w:rsidRDefault="00654CA7"/>
          <w:p w:rsidR="007821F3" w:rsidRDefault="00D33214">
            <w:r w:rsidRPr="00184422">
              <w:rPr>
                <w:b/>
              </w:rPr>
              <w:t>Erzieherin</w:t>
            </w:r>
            <w:r>
              <w:t xml:space="preserve"> versucht die Aufgaben der </w:t>
            </w:r>
            <w:r w:rsidRPr="00184422">
              <w:rPr>
                <w:b/>
              </w:rPr>
              <w:t>Bezugsperson</w:t>
            </w:r>
            <w:r>
              <w:t xml:space="preserve"> zu übernehmen</w:t>
            </w:r>
          </w:p>
          <w:p w:rsidR="00D33214" w:rsidRDefault="00D33214"/>
          <w:p w:rsidR="00D33214" w:rsidRDefault="00D33214">
            <w:r w:rsidRPr="00D33214">
              <w:rPr>
                <w:b/>
              </w:rPr>
              <w:t>Bezugsperson</w:t>
            </w:r>
          </w:p>
          <w:p w:rsidR="00D33214" w:rsidRDefault="00D33214" w:rsidP="00D33214">
            <w:pPr>
              <w:pStyle w:val="Listenabsatz"/>
              <w:numPr>
                <w:ilvl w:val="0"/>
                <w:numId w:val="6"/>
              </w:numPr>
            </w:pPr>
            <w:r>
              <w:t>bleibt in der Nähe</w:t>
            </w:r>
          </w:p>
          <w:p w:rsidR="00654CA7" w:rsidRDefault="00654CA7" w:rsidP="00D33214">
            <w:pPr>
              <w:pStyle w:val="Listenabsatz"/>
              <w:numPr>
                <w:ilvl w:val="0"/>
                <w:numId w:val="6"/>
              </w:numPr>
            </w:pPr>
            <w:r>
              <w:t>hält sich im Hintergrund auf</w:t>
            </w:r>
          </w:p>
          <w:p w:rsidR="00D33214" w:rsidRDefault="00D33214" w:rsidP="00D33214">
            <w:pPr>
              <w:pStyle w:val="Listenabsatz"/>
              <w:numPr>
                <w:ilvl w:val="0"/>
                <w:numId w:val="6"/>
              </w:numPr>
            </w:pPr>
            <w:r>
              <w:t>überlässt es der Erzieherin, als Erste auf die Signale des Kindes zu reagieren</w:t>
            </w:r>
          </w:p>
          <w:p w:rsidR="00D33214" w:rsidRDefault="00D33214" w:rsidP="00D33214">
            <w:pPr>
              <w:pStyle w:val="Listenabsatz"/>
            </w:pPr>
          </w:p>
          <w:p w:rsidR="00D33214" w:rsidRDefault="00D33214" w:rsidP="00D33214">
            <w:r w:rsidRPr="00654CA7">
              <w:rPr>
                <w:b/>
              </w:rPr>
              <w:t>Erzieherin</w:t>
            </w:r>
          </w:p>
          <w:p w:rsidR="00654CA7" w:rsidRPr="00654CA7" w:rsidRDefault="00654CA7" w:rsidP="00654CA7">
            <w:pPr>
              <w:pStyle w:val="Listenabsatz"/>
              <w:numPr>
                <w:ilvl w:val="0"/>
                <w:numId w:val="7"/>
              </w:numPr>
            </w:pPr>
            <w:r>
              <w:t>w</w:t>
            </w:r>
            <w:r w:rsidRPr="00654CA7">
              <w:t>ickelt</w:t>
            </w:r>
          </w:p>
          <w:p w:rsidR="00654CA7" w:rsidRPr="00654CA7" w:rsidRDefault="00654CA7" w:rsidP="00654CA7">
            <w:pPr>
              <w:pStyle w:val="Listenabsatz"/>
              <w:numPr>
                <w:ilvl w:val="0"/>
                <w:numId w:val="7"/>
              </w:numPr>
            </w:pPr>
            <w:r>
              <w:t>i</w:t>
            </w:r>
            <w:r w:rsidRPr="00654CA7">
              <w:t xml:space="preserve">st Spielpartner </w:t>
            </w:r>
          </w:p>
          <w:p w:rsidR="00654CA7" w:rsidRDefault="00654CA7" w:rsidP="00654CA7">
            <w:pPr>
              <w:pStyle w:val="Listenabsatz"/>
              <w:numPr>
                <w:ilvl w:val="0"/>
                <w:numId w:val="7"/>
              </w:numPr>
            </w:pPr>
            <w:r>
              <w:t>i</w:t>
            </w:r>
            <w:r w:rsidRPr="00654CA7">
              <w:t>st Ansprechpartner</w:t>
            </w:r>
          </w:p>
          <w:p w:rsidR="00654CA7" w:rsidRDefault="00654CA7" w:rsidP="00654CA7"/>
          <w:p w:rsidR="00654CA7" w:rsidRDefault="00654CA7" w:rsidP="00654CA7">
            <w:r>
              <w:t>Nur wenn das Kind gelassen auf die Trennung reagiert, kann die Trennungszeit in den kommenden Tagen ausgeweitet werden.</w:t>
            </w:r>
          </w:p>
          <w:p w:rsidR="00654CA7" w:rsidRDefault="00654CA7" w:rsidP="00654CA7"/>
          <w:p w:rsidR="00654CA7" w:rsidRDefault="00654CA7" w:rsidP="00654CA7">
            <w:r>
              <w:t>Ist das Kind untröstlich und verlangt nach der Bezugsperson, sollte diese über einen längeren Zeitraum hinweg am Gruppengeschehen teilnehmen.</w:t>
            </w:r>
          </w:p>
          <w:p w:rsidR="00654CA7" w:rsidRDefault="00654CA7" w:rsidP="00654CA7"/>
          <w:p w:rsidR="00654CA7" w:rsidRPr="00654CA7" w:rsidRDefault="00654CA7" w:rsidP="00654CA7">
            <w:pPr>
              <w:jc w:val="center"/>
              <w:rPr>
                <w:b/>
              </w:rPr>
            </w:pPr>
            <w:r w:rsidRPr="00654CA7">
              <w:rPr>
                <w:b/>
              </w:rPr>
              <w:t>Ein weiterer Trennungsversu</w:t>
            </w:r>
            <w:r>
              <w:rPr>
                <w:b/>
              </w:rPr>
              <w:t>ch wird erst später unternommen!</w:t>
            </w:r>
          </w:p>
        </w:tc>
        <w:tc>
          <w:tcPr>
            <w:tcW w:w="2836" w:type="dxa"/>
          </w:tcPr>
          <w:p w:rsidR="00654CA7" w:rsidRDefault="00654CA7"/>
          <w:p w:rsidR="007821F3" w:rsidRDefault="00654CA7">
            <w:r>
              <w:t xml:space="preserve">Die </w:t>
            </w:r>
            <w:r w:rsidRPr="00184422">
              <w:rPr>
                <w:b/>
              </w:rPr>
              <w:t>Bezugsperson</w:t>
            </w:r>
            <w:r>
              <w:t xml:space="preserve"> ist nicht mehr in der Kita, kann aber jederzeit erreicht werden.</w:t>
            </w:r>
          </w:p>
          <w:p w:rsidR="00654CA7" w:rsidRDefault="00654CA7"/>
          <w:p w:rsidR="00654CA7" w:rsidRDefault="00654CA7">
            <w:r w:rsidRPr="002559FE">
              <w:rPr>
                <w:b/>
              </w:rPr>
              <w:t>Wichtig</w:t>
            </w:r>
            <w:r>
              <w:t>:</w:t>
            </w:r>
          </w:p>
          <w:p w:rsidR="002559FE" w:rsidRDefault="002559FE"/>
          <w:p w:rsidR="00654CA7" w:rsidRDefault="00654CA7" w:rsidP="002559FE">
            <w:pPr>
              <w:jc w:val="center"/>
              <w:rPr>
                <w:b/>
              </w:rPr>
            </w:pPr>
            <w:r w:rsidRPr="002559FE">
              <w:rPr>
                <w:b/>
              </w:rPr>
              <w:t>Abschied</w:t>
            </w:r>
            <w:r w:rsidR="002559FE" w:rsidRPr="002559FE">
              <w:rPr>
                <w:b/>
              </w:rPr>
              <w:t>s</w:t>
            </w:r>
            <w:r w:rsidRPr="002559FE">
              <w:rPr>
                <w:b/>
              </w:rPr>
              <w:t>ritual</w:t>
            </w:r>
          </w:p>
          <w:p w:rsidR="00184422" w:rsidRDefault="00184422" w:rsidP="002559FE">
            <w:pPr>
              <w:jc w:val="center"/>
              <w:rPr>
                <w:b/>
              </w:rPr>
            </w:pPr>
          </w:p>
          <w:p w:rsidR="002559FE" w:rsidRDefault="002559FE" w:rsidP="002559FE">
            <w:r>
              <w:t>Akzeptiert das Kind die Erzieherin als Bezugsperson, kann die elternbegleitete Eingewöhnungsphase beendet werden.</w:t>
            </w:r>
          </w:p>
          <w:p w:rsidR="002559FE" w:rsidRDefault="002559FE" w:rsidP="002559FE"/>
          <w:p w:rsidR="002559FE" w:rsidRDefault="002559FE" w:rsidP="002559FE">
            <w:r>
              <w:t>Im besten Falle sollte das Kind die Kita anfangs nur halbtags besuchen.</w:t>
            </w:r>
          </w:p>
          <w:p w:rsidR="002559FE" w:rsidRDefault="002559FE" w:rsidP="002559FE"/>
          <w:p w:rsidR="002559FE" w:rsidRDefault="00184422" w:rsidP="002559FE">
            <w:r>
              <w:t>Es wird darauf geachtet</w:t>
            </w:r>
            <w:r w:rsidR="002559FE">
              <w:t xml:space="preserve">, dass die </w:t>
            </w:r>
            <w:r w:rsidR="002559FE" w:rsidRPr="00184422">
              <w:rPr>
                <w:b/>
              </w:rPr>
              <w:t>Erzieherin</w:t>
            </w:r>
            <w:r w:rsidR="002559FE">
              <w:t xml:space="preserve">, die als </w:t>
            </w:r>
            <w:r w:rsidR="002559FE" w:rsidRPr="00184422">
              <w:rPr>
                <w:b/>
              </w:rPr>
              <w:t>Bezugsperson</w:t>
            </w:r>
            <w:r w:rsidR="002559FE">
              <w:t xml:space="preserve"> gilt, auch in der Einrichtung nach der Eingewöhnungszeit anwesend ist.</w:t>
            </w:r>
          </w:p>
          <w:p w:rsidR="00D2063D" w:rsidRDefault="00D2063D" w:rsidP="002559FE"/>
          <w:p w:rsidR="002559FE" w:rsidRPr="00D2063D" w:rsidRDefault="002559FE" w:rsidP="00D2063D">
            <w:pPr>
              <w:jc w:val="center"/>
              <w:rPr>
                <w:b/>
              </w:rPr>
            </w:pPr>
            <w:r w:rsidRPr="00D2063D">
              <w:rPr>
                <w:b/>
              </w:rPr>
              <w:t>Dies kann nicht immer gewährleistet werden, denn auch Erzieher sind nur Menschen!</w:t>
            </w:r>
          </w:p>
        </w:tc>
      </w:tr>
    </w:tbl>
    <w:p w:rsidR="007821F3" w:rsidRDefault="007821F3"/>
    <w:sectPr w:rsidR="007821F3" w:rsidSect="007821F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F62"/>
    <w:multiLevelType w:val="hybridMultilevel"/>
    <w:tmpl w:val="8C00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114C"/>
    <w:multiLevelType w:val="hybridMultilevel"/>
    <w:tmpl w:val="7C3A3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65C"/>
    <w:multiLevelType w:val="hybridMultilevel"/>
    <w:tmpl w:val="83605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5AED"/>
    <w:multiLevelType w:val="hybridMultilevel"/>
    <w:tmpl w:val="0780F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23A6"/>
    <w:multiLevelType w:val="hybridMultilevel"/>
    <w:tmpl w:val="08202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E3732"/>
    <w:multiLevelType w:val="hybridMultilevel"/>
    <w:tmpl w:val="8918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A5B83"/>
    <w:multiLevelType w:val="hybridMultilevel"/>
    <w:tmpl w:val="ED323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F3"/>
    <w:rsid w:val="00172579"/>
    <w:rsid w:val="00184422"/>
    <w:rsid w:val="001F2B3D"/>
    <w:rsid w:val="002559FE"/>
    <w:rsid w:val="00635E5C"/>
    <w:rsid w:val="00654CA7"/>
    <w:rsid w:val="00666F0E"/>
    <w:rsid w:val="007821F3"/>
    <w:rsid w:val="007D54D2"/>
    <w:rsid w:val="0089182C"/>
    <w:rsid w:val="00D2063D"/>
    <w:rsid w:val="00D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1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1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7</cp:revision>
  <cp:lastPrinted>2015-07-10T07:16:00Z</cp:lastPrinted>
  <dcterms:created xsi:type="dcterms:W3CDTF">2015-07-09T13:04:00Z</dcterms:created>
  <dcterms:modified xsi:type="dcterms:W3CDTF">2016-01-25T10:41:00Z</dcterms:modified>
</cp:coreProperties>
</file>