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D3D" w:rsidRDefault="000A3D77">
      <w:pPr>
        <w:rPr>
          <w:b/>
          <w:sz w:val="32"/>
          <w:szCs w:val="32"/>
        </w:rPr>
      </w:pPr>
      <w:r>
        <w:rPr>
          <w:b/>
          <w:sz w:val="32"/>
          <w:szCs w:val="32"/>
        </w:rPr>
        <w:t>Aufnahmekriterien</w:t>
      </w:r>
    </w:p>
    <w:p w:rsidR="000A3D77" w:rsidRDefault="000A3D77">
      <w:pPr>
        <w:rPr>
          <w:sz w:val="28"/>
          <w:szCs w:val="28"/>
        </w:rPr>
      </w:pPr>
      <w:r>
        <w:rPr>
          <w:sz w:val="28"/>
          <w:szCs w:val="28"/>
        </w:rPr>
        <w:t>Stand Dezember 2016</w:t>
      </w:r>
    </w:p>
    <w:p w:rsidR="000A3D77" w:rsidRPr="000A3D77" w:rsidRDefault="000A3D77">
      <w:pPr>
        <w:rPr>
          <w:sz w:val="28"/>
          <w:szCs w:val="28"/>
        </w:rPr>
      </w:pPr>
    </w:p>
    <w:p w:rsidR="000A3D77" w:rsidRDefault="000A3D77" w:rsidP="000A3D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Geschwisterkinder: Kinder, deren Geschwister bereits die Kindertagesstätte besuchen</w:t>
      </w:r>
      <w:r w:rsidR="00EC2FCC">
        <w:rPr>
          <w:sz w:val="28"/>
          <w:szCs w:val="28"/>
        </w:rPr>
        <w:t>;</w:t>
      </w:r>
    </w:p>
    <w:p w:rsidR="000A3D77" w:rsidRDefault="000A3D77" w:rsidP="000A3D77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A3D77">
        <w:rPr>
          <w:sz w:val="28"/>
          <w:szCs w:val="28"/>
        </w:rPr>
        <w:t>Katholisch getaufte Kinder, deren Eltern</w:t>
      </w:r>
      <w:r>
        <w:rPr>
          <w:sz w:val="28"/>
          <w:szCs w:val="28"/>
        </w:rPr>
        <w:t xml:space="preserve"> aktiv am Gemeindeleben teilnehmen;</w:t>
      </w:r>
    </w:p>
    <w:p w:rsidR="000A3D77" w:rsidRDefault="000A3D77" w:rsidP="000A3D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Kinder, deren Eltern der Katholischen Kirchengemeinde Heilige Familie angehören;</w:t>
      </w:r>
    </w:p>
    <w:p w:rsidR="00EC2FCC" w:rsidRPr="00EC2FCC" w:rsidRDefault="00EC2FCC" w:rsidP="00EC2FC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Kinder der berufstätigen alleinerziehenden Mütter oder Väter;</w:t>
      </w:r>
      <w:bookmarkStart w:id="0" w:name="_GoBack"/>
      <w:bookmarkEnd w:id="0"/>
    </w:p>
    <w:p w:rsidR="000A3D77" w:rsidRDefault="000A3D77" w:rsidP="000A3D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Bei Platzmangel werden die jeweils ältesten Kinder vorrangig aufgenommen.</w:t>
      </w:r>
    </w:p>
    <w:p w:rsidR="000A3D77" w:rsidRDefault="000A3D77" w:rsidP="000A3D77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Besondere soziale Gründe werden berücksichtigt.</w:t>
      </w:r>
    </w:p>
    <w:p w:rsidR="000A3D77" w:rsidRPr="000A3D77" w:rsidRDefault="000A3D77" w:rsidP="000A3D77">
      <w:pPr>
        <w:pStyle w:val="Listenabsatz"/>
        <w:rPr>
          <w:sz w:val="28"/>
          <w:szCs w:val="28"/>
        </w:rPr>
      </w:pPr>
    </w:p>
    <w:sectPr w:rsidR="000A3D77" w:rsidRPr="000A3D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0441"/>
    <w:multiLevelType w:val="hybridMultilevel"/>
    <w:tmpl w:val="BC3E2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77"/>
    <w:rsid w:val="000A3D77"/>
    <w:rsid w:val="00350D3D"/>
    <w:rsid w:val="00A15FC3"/>
    <w:rsid w:val="00E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F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F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15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Peterek</dc:creator>
  <cp:lastModifiedBy>Peterek</cp:lastModifiedBy>
  <cp:revision>2</cp:revision>
  <dcterms:created xsi:type="dcterms:W3CDTF">2016-12-14T11:35:00Z</dcterms:created>
  <dcterms:modified xsi:type="dcterms:W3CDTF">2016-12-14T11:42:00Z</dcterms:modified>
</cp:coreProperties>
</file>