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E5509" w14:textId="77777777" w:rsidR="00DB5FF5" w:rsidRPr="004A22AD" w:rsidRDefault="71C49069" w:rsidP="00DB5FF5">
      <w:pPr>
        <w:spacing w:line="240" w:lineRule="auto"/>
        <w:jc w:val="center"/>
        <w:rPr>
          <w:rFonts w:ascii="Lucida Sans" w:hAnsi="Lucida Sans"/>
          <w:iCs/>
          <w:color w:val="4F81BD" w:themeColor="accent1"/>
          <w:sz w:val="28"/>
        </w:rPr>
      </w:pPr>
      <w:r w:rsidRPr="71C49069">
        <w:rPr>
          <w:rFonts w:ascii="Bahnschrift Light" w:hAnsi="Bahnschrift Light" w:cs="Arial"/>
          <w:sz w:val="40"/>
          <w:szCs w:val="40"/>
        </w:rPr>
        <w:t>Institutionelles Schutzkonzept</w:t>
      </w:r>
    </w:p>
    <w:p w14:paraId="643C06B2" w14:textId="4565FB8B" w:rsidR="71C49069" w:rsidRDefault="71C49069" w:rsidP="71C49069">
      <w:pPr>
        <w:spacing w:line="240" w:lineRule="auto"/>
        <w:jc w:val="center"/>
        <w:rPr>
          <w:rFonts w:ascii="Bahnschrift Light" w:hAnsi="Bahnschrift Light" w:cs="Arial"/>
          <w:sz w:val="40"/>
          <w:szCs w:val="40"/>
        </w:rPr>
      </w:pPr>
      <w:r w:rsidRPr="71C49069">
        <w:rPr>
          <w:rFonts w:ascii="Bahnschrift Light" w:hAnsi="Bahnschrift Light" w:cs="Arial"/>
        </w:rPr>
        <w:t>nach § 37a SGB IX</w:t>
      </w:r>
    </w:p>
    <w:p w14:paraId="25B0E56E" w14:textId="77777777" w:rsidR="00DB5FF5" w:rsidRPr="008F531F" w:rsidRDefault="00DB5FF5" w:rsidP="00DB5FF5">
      <w:pPr>
        <w:jc w:val="center"/>
        <w:rPr>
          <w:rFonts w:ascii="Bahnschrift Light" w:hAnsi="Bahnschrift Light" w:cs="Arial"/>
          <w:sz w:val="32"/>
          <w:szCs w:val="24"/>
        </w:rPr>
      </w:pPr>
      <w:r w:rsidRPr="008F531F">
        <w:rPr>
          <w:rFonts w:ascii="Bahnschrift Light" w:hAnsi="Bahnschrift Light" w:cs="Arial"/>
          <w:sz w:val="32"/>
          <w:szCs w:val="24"/>
        </w:rPr>
        <w:t>Katholische Kindertagesstätte</w:t>
      </w:r>
    </w:p>
    <w:p w14:paraId="0E5E786B" w14:textId="0B899B66" w:rsidR="00DB5FF5" w:rsidRDefault="00DB5FF5" w:rsidP="00DB5FF5">
      <w:pPr>
        <w:jc w:val="center"/>
        <w:rPr>
          <w:rFonts w:ascii="Bahnschrift Light" w:hAnsi="Bahnschrift Light" w:cs="Arial"/>
          <w:sz w:val="32"/>
          <w:szCs w:val="24"/>
        </w:rPr>
      </w:pPr>
      <w:r w:rsidRPr="008F531F">
        <w:rPr>
          <w:rFonts w:ascii="Bahnschrift Light" w:hAnsi="Bahnschrift Light" w:cs="Arial"/>
          <w:sz w:val="32"/>
          <w:szCs w:val="24"/>
        </w:rPr>
        <w:t>St. Peter Zülpich</w:t>
      </w:r>
    </w:p>
    <w:p w14:paraId="593E50F9" w14:textId="4D61A86E" w:rsidR="00DB5FF5" w:rsidRDefault="71C49069" w:rsidP="71C49069">
      <w:pPr>
        <w:jc w:val="center"/>
        <w:rPr>
          <w:rFonts w:ascii="Bahnschrift Light" w:hAnsi="Bahnschrift Light" w:cs="Arial"/>
          <w:sz w:val="20"/>
          <w:szCs w:val="20"/>
        </w:rPr>
      </w:pPr>
      <w:r w:rsidRPr="71C49069">
        <w:rPr>
          <w:rFonts w:ascii="Bahnschrift Light" w:hAnsi="Bahnschrift Light" w:cs="Arial"/>
          <w:sz w:val="20"/>
          <w:szCs w:val="20"/>
        </w:rPr>
        <w:t>Überarbeitete Version vom August 2024</w:t>
      </w:r>
    </w:p>
    <w:p w14:paraId="3510DEAD" w14:textId="3C7A9DA2" w:rsidR="00DB5FF5" w:rsidRDefault="71C49069" w:rsidP="00DB5FF5">
      <w:pPr>
        <w:jc w:val="center"/>
        <w:rPr>
          <w:rFonts w:ascii="Bahnschrift Light" w:hAnsi="Bahnschrift Light" w:cs="Arial"/>
          <w:sz w:val="20"/>
          <w:szCs w:val="20"/>
        </w:rPr>
      </w:pPr>
      <w:r w:rsidRPr="71C49069">
        <w:rPr>
          <w:rFonts w:ascii="Bahnschrift Light" w:hAnsi="Bahnschrift Light" w:cs="Arial"/>
          <w:sz w:val="20"/>
          <w:szCs w:val="20"/>
        </w:rPr>
        <w:t>Kath. Kindertagesstätte St. Peter Im Wingert 1 53909 Zülpich</w:t>
      </w:r>
    </w:p>
    <w:p w14:paraId="633B5036" w14:textId="77777777" w:rsidR="00DB5FF5" w:rsidRDefault="00DB5FF5" w:rsidP="00DB5FF5">
      <w:pPr>
        <w:jc w:val="center"/>
        <w:rPr>
          <w:rFonts w:ascii="Bahnschrift Light" w:hAnsi="Bahnschrift Light" w:cs="Arial"/>
          <w:sz w:val="20"/>
          <w:szCs w:val="24"/>
        </w:rPr>
      </w:pPr>
    </w:p>
    <w:p w14:paraId="75811EC0" w14:textId="77777777" w:rsidR="00DB5FF5" w:rsidRDefault="00DB5FF5" w:rsidP="00DB5FF5">
      <w:pPr>
        <w:jc w:val="center"/>
        <w:rPr>
          <w:rFonts w:ascii="Bahnschrift Light" w:hAnsi="Bahnschrift Light" w:cs="Arial"/>
          <w:sz w:val="20"/>
          <w:szCs w:val="24"/>
        </w:rPr>
      </w:pPr>
      <w:r w:rsidRPr="008F531F">
        <w:rPr>
          <w:noProof/>
        </w:rPr>
        <w:drawing>
          <wp:inline distT="0" distB="0" distL="0" distR="0" wp14:anchorId="669D1DA3" wp14:editId="3486E0D7">
            <wp:extent cx="2133600" cy="2295525"/>
            <wp:effectExtent l="0" t="0" r="0" b="9525"/>
            <wp:docPr id="1819907430" name="Grafik 1819907430" descr="Ein Bild, das Cartoon, Zeichnung, Clip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Cartoon, Zeichnung, Clipart, Darstellung enthält.&#10;&#10;Automatisch generierte Beschreibung"/>
                    <pic:cNvPicPr/>
                  </pic:nvPicPr>
                  <pic:blipFill>
                    <a:blip r:embed="rId11"/>
                    <a:stretch>
                      <a:fillRect/>
                    </a:stretch>
                  </pic:blipFill>
                  <pic:spPr>
                    <a:xfrm>
                      <a:off x="0" y="0"/>
                      <a:ext cx="2133600" cy="2295525"/>
                    </a:xfrm>
                    <a:prstGeom prst="rect">
                      <a:avLst/>
                    </a:prstGeom>
                  </pic:spPr>
                </pic:pic>
              </a:graphicData>
            </a:graphic>
          </wp:inline>
        </w:drawing>
      </w:r>
    </w:p>
    <w:p w14:paraId="2308CE10" w14:textId="3692D88F" w:rsidR="00DB5FF5" w:rsidRDefault="00DB5FF5" w:rsidP="71C49069">
      <w:pPr>
        <w:jc w:val="center"/>
        <w:rPr>
          <w:rFonts w:ascii="Bahnschrift Light" w:hAnsi="Bahnschrift Light" w:cs="Arial"/>
          <w:sz w:val="20"/>
          <w:szCs w:val="20"/>
        </w:rPr>
      </w:pPr>
    </w:p>
    <w:p w14:paraId="23D60A1D" w14:textId="77777777" w:rsidR="00DB5FF5" w:rsidRDefault="00DB5FF5" w:rsidP="00DB5FF5">
      <w:pPr>
        <w:rPr>
          <w:rFonts w:ascii="Bahnschrift Light" w:hAnsi="Bahnschrift Light" w:cs="Arial"/>
          <w:sz w:val="20"/>
          <w:szCs w:val="24"/>
        </w:rPr>
      </w:pPr>
      <w:r>
        <w:rPr>
          <w:rFonts w:ascii="Bahnschrift Light" w:hAnsi="Bahnschrift Light" w:cs="Arial"/>
          <w:sz w:val="20"/>
          <w:szCs w:val="24"/>
        </w:rPr>
        <w:t xml:space="preserve">Leitungsteam: Heike Notarius-Engels &amp; Larissa Lüttgen </w:t>
      </w:r>
    </w:p>
    <w:p w14:paraId="654ECD41" w14:textId="77777777" w:rsidR="00DB5FF5" w:rsidRDefault="00DB5FF5" w:rsidP="00DB5FF5">
      <w:pPr>
        <w:rPr>
          <w:rFonts w:ascii="Bahnschrift Light" w:hAnsi="Bahnschrift Light" w:cs="Arial"/>
          <w:sz w:val="20"/>
          <w:szCs w:val="24"/>
        </w:rPr>
      </w:pPr>
      <w:r>
        <w:rPr>
          <w:rFonts w:ascii="Bahnschrift Light" w:hAnsi="Bahnschrift Light" w:cs="Arial"/>
          <w:sz w:val="20"/>
          <w:szCs w:val="24"/>
        </w:rPr>
        <w:t xml:space="preserve">Katholische Kindertagesstätte St. Peter </w:t>
      </w:r>
    </w:p>
    <w:p w14:paraId="1B2524D6" w14:textId="77777777" w:rsidR="00DB5FF5" w:rsidRDefault="00DB5FF5" w:rsidP="00DB5FF5">
      <w:pPr>
        <w:rPr>
          <w:rFonts w:ascii="Bahnschrift Light" w:hAnsi="Bahnschrift Light" w:cs="Arial"/>
          <w:sz w:val="20"/>
          <w:szCs w:val="24"/>
        </w:rPr>
      </w:pPr>
      <w:r>
        <w:rPr>
          <w:rFonts w:ascii="Bahnschrift Light" w:hAnsi="Bahnschrift Light" w:cs="Arial"/>
          <w:sz w:val="20"/>
          <w:szCs w:val="24"/>
        </w:rPr>
        <w:t>Im Wingert 1</w:t>
      </w:r>
      <w:bookmarkStart w:id="0" w:name="_GoBack"/>
      <w:bookmarkEnd w:id="0"/>
    </w:p>
    <w:p w14:paraId="7B02E0A2" w14:textId="77777777" w:rsidR="00DB5FF5" w:rsidRDefault="00DB5FF5" w:rsidP="00DB5FF5">
      <w:pPr>
        <w:rPr>
          <w:rFonts w:ascii="Bahnschrift Light" w:hAnsi="Bahnschrift Light" w:cs="Arial"/>
          <w:sz w:val="20"/>
          <w:szCs w:val="24"/>
        </w:rPr>
      </w:pPr>
      <w:r>
        <w:rPr>
          <w:rFonts w:ascii="Bahnschrift Light" w:hAnsi="Bahnschrift Light" w:cs="Arial"/>
          <w:sz w:val="20"/>
          <w:szCs w:val="24"/>
        </w:rPr>
        <w:t xml:space="preserve">53909 Zülpich </w:t>
      </w:r>
    </w:p>
    <w:p w14:paraId="38709E37" w14:textId="77777777" w:rsidR="00DB5FF5" w:rsidRDefault="008B6BA5" w:rsidP="00DB5FF5">
      <w:pPr>
        <w:rPr>
          <w:rFonts w:ascii="Bahnschrift Light" w:hAnsi="Bahnschrift Light" w:cs="Arial"/>
          <w:sz w:val="20"/>
          <w:szCs w:val="24"/>
        </w:rPr>
      </w:pPr>
      <w:hyperlink r:id="rId12" w:history="1">
        <w:r w:rsidR="00DB5FF5" w:rsidRPr="009247A9">
          <w:rPr>
            <w:rStyle w:val="Hyperlink"/>
            <w:rFonts w:ascii="Bahnschrift Light" w:hAnsi="Bahnschrift Light" w:cs="Arial"/>
            <w:sz w:val="20"/>
            <w:szCs w:val="24"/>
          </w:rPr>
          <w:t>kita.zuelpich@erzbistum-koeln.de</w:t>
        </w:r>
      </w:hyperlink>
    </w:p>
    <w:p w14:paraId="53726518" w14:textId="77777777" w:rsidR="00DB5FF5" w:rsidRDefault="00DB5FF5" w:rsidP="00DB5FF5">
      <w:pPr>
        <w:rPr>
          <w:rFonts w:ascii="Bahnschrift Light" w:hAnsi="Bahnschrift Light" w:cs="Arial"/>
          <w:sz w:val="20"/>
          <w:szCs w:val="24"/>
        </w:rPr>
      </w:pPr>
      <w:r>
        <w:rPr>
          <w:rFonts w:ascii="Bahnschrift Light" w:hAnsi="Bahnschrift Light" w:cs="Arial"/>
          <w:sz w:val="20"/>
          <w:szCs w:val="24"/>
        </w:rPr>
        <w:t>https://www.katholische-kindergaerten.de/kitas/472-st-peter</w:t>
      </w:r>
    </w:p>
    <w:p w14:paraId="638CC251" w14:textId="1EE9668D" w:rsidR="00191C7A" w:rsidRPr="00DB5FF5" w:rsidRDefault="00191C7A" w:rsidP="00DB5FF5">
      <w:pPr>
        <w:spacing w:line="240" w:lineRule="auto"/>
        <w:rPr>
          <w:rStyle w:val="IntensiveHervorhebung"/>
          <w:rFonts w:ascii="Bahnschrift Light" w:hAnsi="Bahnschrift Light" w:cs="Arial"/>
          <w:i w:val="0"/>
          <w:iCs w:val="0"/>
          <w:color w:val="auto"/>
          <w:sz w:val="20"/>
          <w:szCs w:val="24"/>
        </w:rPr>
      </w:pPr>
    </w:p>
    <w:sdt>
      <w:sdtPr>
        <w:rPr>
          <w:rFonts w:asciiTheme="minorHAnsi" w:eastAsiaTheme="minorEastAsia" w:hAnsiTheme="minorHAnsi" w:cstheme="minorBidi"/>
          <w:i/>
          <w:iCs/>
          <w:color w:val="4F81BD" w:themeColor="accent1"/>
          <w:sz w:val="22"/>
          <w:szCs w:val="22"/>
        </w:rPr>
        <w:id w:val="1993220119"/>
        <w:docPartObj>
          <w:docPartGallery w:val="Table of Contents"/>
          <w:docPartUnique/>
        </w:docPartObj>
      </w:sdtPr>
      <w:sdtEndPr>
        <w:rPr>
          <w:rFonts w:ascii="Lucida Sans" w:hAnsi="Lucida Sans"/>
          <w:b/>
          <w:bCs/>
          <w:i w:val="0"/>
          <w:iCs w:val="0"/>
          <w:color w:val="auto"/>
        </w:rPr>
      </w:sdtEndPr>
      <w:sdtContent>
        <w:p w14:paraId="5252F589" w14:textId="77777777" w:rsidR="001F41A7" w:rsidRDefault="001F41A7">
          <w:pPr>
            <w:pStyle w:val="Inhaltsverzeichnisberschrift"/>
          </w:pPr>
        </w:p>
        <w:p w14:paraId="2A07983C" w14:textId="66BBEBD3" w:rsidR="00191C7A" w:rsidRDefault="00191C7A">
          <w:pPr>
            <w:pStyle w:val="Inhaltsverzeichnisberschrift"/>
          </w:pPr>
          <w:r>
            <w:t>Inhalt</w:t>
          </w:r>
        </w:p>
        <w:p w14:paraId="72B48A24" w14:textId="133BC17E" w:rsidR="009D0FB8" w:rsidRDefault="00191C7A">
          <w:pPr>
            <w:pStyle w:val="Verzeichnis1"/>
            <w:tabs>
              <w:tab w:val="right" w:leader="dot" w:pos="8494"/>
            </w:tabs>
            <w:rPr>
              <w:noProof/>
              <w:kern w:val="2"/>
              <w:sz w:val="24"/>
              <w:szCs w:val="24"/>
              <w14:ligatures w14:val="standardContextual"/>
            </w:rPr>
          </w:pPr>
          <w:r w:rsidRPr="00615A84">
            <w:rPr>
              <w:rFonts w:ascii="Lucida Sans" w:hAnsi="Lucida Sans"/>
            </w:rPr>
            <w:fldChar w:fldCharType="begin"/>
          </w:r>
          <w:r w:rsidRPr="00615A84">
            <w:rPr>
              <w:rFonts w:ascii="Lucida Sans" w:hAnsi="Lucida Sans"/>
            </w:rPr>
            <w:instrText xml:space="preserve"> TOC \o "1-3" \h \z \u </w:instrText>
          </w:r>
          <w:r w:rsidRPr="00615A84">
            <w:rPr>
              <w:rFonts w:ascii="Lucida Sans" w:hAnsi="Lucida Sans"/>
            </w:rPr>
            <w:fldChar w:fldCharType="separate"/>
          </w:r>
          <w:hyperlink w:anchor="_Toc175866190" w:history="1">
            <w:r w:rsidR="009D0FB8" w:rsidRPr="00952B95">
              <w:rPr>
                <w:rStyle w:val="Hyperlink"/>
                <w:rFonts w:ascii="Lucida Sans" w:hAnsi="Lucida Sans"/>
                <w:noProof/>
              </w:rPr>
              <w:t>1. Einleitung</w:t>
            </w:r>
            <w:r w:rsidR="009D0FB8">
              <w:rPr>
                <w:noProof/>
                <w:webHidden/>
              </w:rPr>
              <w:tab/>
            </w:r>
            <w:r w:rsidR="009D0FB8">
              <w:rPr>
                <w:noProof/>
                <w:webHidden/>
              </w:rPr>
              <w:fldChar w:fldCharType="begin"/>
            </w:r>
            <w:r w:rsidR="009D0FB8">
              <w:rPr>
                <w:noProof/>
                <w:webHidden/>
              </w:rPr>
              <w:instrText xml:space="preserve"> PAGEREF _Toc175866190 \h </w:instrText>
            </w:r>
            <w:r w:rsidR="009D0FB8">
              <w:rPr>
                <w:noProof/>
                <w:webHidden/>
              </w:rPr>
            </w:r>
            <w:r w:rsidR="009D0FB8">
              <w:rPr>
                <w:noProof/>
                <w:webHidden/>
              </w:rPr>
              <w:fldChar w:fldCharType="separate"/>
            </w:r>
            <w:r w:rsidR="003846B9">
              <w:rPr>
                <w:noProof/>
                <w:webHidden/>
              </w:rPr>
              <w:t>5</w:t>
            </w:r>
            <w:r w:rsidR="009D0FB8">
              <w:rPr>
                <w:noProof/>
                <w:webHidden/>
              </w:rPr>
              <w:fldChar w:fldCharType="end"/>
            </w:r>
          </w:hyperlink>
        </w:p>
        <w:p w14:paraId="1324887B" w14:textId="3C0D54A1" w:rsidR="009D0FB8" w:rsidRDefault="008B6BA5">
          <w:pPr>
            <w:pStyle w:val="Verzeichnis1"/>
            <w:tabs>
              <w:tab w:val="right" w:leader="dot" w:pos="8494"/>
            </w:tabs>
            <w:rPr>
              <w:noProof/>
              <w:kern w:val="2"/>
              <w:sz w:val="24"/>
              <w:szCs w:val="24"/>
              <w14:ligatures w14:val="standardContextual"/>
            </w:rPr>
          </w:pPr>
          <w:hyperlink w:anchor="_Toc175866191" w:history="1">
            <w:r w:rsidR="009D0FB8" w:rsidRPr="00952B95">
              <w:rPr>
                <w:rStyle w:val="Hyperlink"/>
                <w:noProof/>
              </w:rPr>
              <w:t>2. Allgemeine Definition von Gewalt</w:t>
            </w:r>
            <w:r w:rsidR="009D0FB8">
              <w:rPr>
                <w:noProof/>
                <w:webHidden/>
              </w:rPr>
              <w:tab/>
            </w:r>
            <w:r w:rsidR="009D0FB8">
              <w:rPr>
                <w:noProof/>
                <w:webHidden/>
              </w:rPr>
              <w:fldChar w:fldCharType="begin"/>
            </w:r>
            <w:r w:rsidR="009D0FB8">
              <w:rPr>
                <w:noProof/>
                <w:webHidden/>
              </w:rPr>
              <w:instrText xml:space="preserve"> PAGEREF _Toc175866191 \h </w:instrText>
            </w:r>
            <w:r w:rsidR="009D0FB8">
              <w:rPr>
                <w:noProof/>
                <w:webHidden/>
              </w:rPr>
            </w:r>
            <w:r w:rsidR="009D0FB8">
              <w:rPr>
                <w:noProof/>
                <w:webHidden/>
              </w:rPr>
              <w:fldChar w:fldCharType="separate"/>
            </w:r>
            <w:r w:rsidR="003846B9">
              <w:rPr>
                <w:noProof/>
                <w:webHidden/>
              </w:rPr>
              <w:t>5</w:t>
            </w:r>
            <w:r w:rsidR="009D0FB8">
              <w:rPr>
                <w:noProof/>
                <w:webHidden/>
              </w:rPr>
              <w:fldChar w:fldCharType="end"/>
            </w:r>
          </w:hyperlink>
        </w:p>
        <w:p w14:paraId="7B94A4D5" w14:textId="1E500BFE" w:rsidR="009D0FB8" w:rsidRDefault="008B6BA5">
          <w:pPr>
            <w:pStyle w:val="Verzeichnis1"/>
            <w:tabs>
              <w:tab w:val="right" w:leader="dot" w:pos="8494"/>
            </w:tabs>
            <w:rPr>
              <w:noProof/>
              <w:kern w:val="2"/>
              <w:sz w:val="24"/>
              <w:szCs w:val="24"/>
              <w14:ligatures w14:val="standardContextual"/>
            </w:rPr>
          </w:pPr>
          <w:hyperlink w:anchor="_Toc175866192" w:history="1">
            <w:r w:rsidR="009D0FB8" w:rsidRPr="00952B95">
              <w:rPr>
                <w:rStyle w:val="Hyperlink"/>
                <w:noProof/>
              </w:rPr>
              <w:t>3. Gesetzliche Grundlagen</w:t>
            </w:r>
            <w:r w:rsidR="009D0FB8">
              <w:rPr>
                <w:noProof/>
                <w:webHidden/>
              </w:rPr>
              <w:tab/>
            </w:r>
            <w:r w:rsidR="009D0FB8">
              <w:rPr>
                <w:noProof/>
                <w:webHidden/>
              </w:rPr>
              <w:fldChar w:fldCharType="begin"/>
            </w:r>
            <w:r w:rsidR="009D0FB8">
              <w:rPr>
                <w:noProof/>
                <w:webHidden/>
              </w:rPr>
              <w:instrText xml:space="preserve"> PAGEREF _Toc175866192 \h </w:instrText>
            </w:r>
            <w:r w:rsidR="009D0FB8">
              <w:rPr>
                <w:noProof/>
                <w:webHidden/>
              </w:rPr>
            </w:r>
            <w:r w:rsidR="009D0FB8">
              <w:rPr>
                <w:noProof/>
                <w:webHidden/>
              </w:rPr>
              <w:fldChar w:fldCharType="separate"/>
            </w:r>
            <w:r w:rsidR="003846B9">
              <w:rPr>
                <w:noProof/>
                <w:webHidden/>
              </w:rPr>
              <w:t>6</w:t>
            </w:r>
            <w:r w:rsidR="009D0FB8">
              <w:rPr>
                <w:noProof/>
                <w:webHidden/>
              </w:rPr>
              <w:fldChar w:fldCharType="end"/>
            </w:r>
          </w:hyperlink>
        </w:p>
        <w:p w14:paraId="10846A88" w14:textId="2072A6B1" w:rsidR="009D0FB8" w:rsidRDefault="008B6BA5">
          <w:pPr>
            <w:pStyle w:val="Verzeichnis1"/>
            <w:tabs>
              <w:tab w:val="right" w:leader="dot" w:pos="8494"/>
            </w:tabs>
            <w:rPr>
              <w:noProof/>
              <w:kern w:val="2"/>
              <w:sz w:val="24"/>
              <w:szCs w:val="24"/>
              <w14:ligatures w14:val="standardContextual"/>
            </w:rPr>
          </w:pPr>
          <w:hyperlink w:anchor="_Toc175866193" w:history="1">
            <w:r w:rsidR="009D0FB8" w:rsidRPr="00952B95">
              <w:rPr>
                <w:rStyle w:val="Hyperlink"/>
                <w:noProof/>
              </w:rPr>
              <w:t>4. Leitbild</w:t>
            </w:r>
            <w:r w:rsidR="009D0FB8">
              <w:rPr>
                <w:noProof/>
                <w:webHidden/>
              </w:rPr>
              <w:tab/>
            </w:r>
            <w:r w:rsidR="009D0FB8">
              <w:rPr>
                <w:noProof/>
                <w:webHidden/>
              </w:rPr>
              <w:fldChar w:fldCharType="begin"/>
            </w:r>
            <w:r w:rsidR="009D0FB8">
              <w:rPr>
                <w:noProof/>
                <w:webHidden/>
              </w:rPr>
              <w:instrText xml:space="preserve"> PAGEREF _Toc175866193 \h </w:instrText>
            </w:r>
            <w:r w:rsidR="009D0FB8">
              <w:rPr>
                <w:noProof/>
                <w:webHidden/>
              </w:rPr>
            </w:r>
            <w:r w:rsidR="009D0FB8">
              <w:rPr>
                <w:noProof/>
                <w:webHidden/>
              </w:rPr>
              <w:fldChar w:fldCharType="separate"/>
            </w:r>
            <w:r w:rsidR="003846B9">
              <w:rPr>
                <w:noProof/>
                <w:webHidden/>
              </w:rPr>
              <w:t>6</w:t>
            </w:r>
            <w:r w:rsidR="009D0FB8">
              <w:rPr>
                <w:noProof/>
                <w:webHidden/>
              </w:rPr>
              <w:fldChar w:fldCharType="end"/>
            </w:r>
          </w:hyperlink>
        </w:p>
        <w:p w14:paraId="42F78D4B" w14:textId="43DFEA0D" w:rsidR="009D0FB8" w:rsidRDefault="008B6BA5">
          <w:pPr>
            <w:pStyle w:val="Verzeichnis1"/>
            <w:tabs>
              <w:tab w:val="right" w:leader="dot" w:pos="8494"/>
            </w:tabs>
            <w:rPr>
              <w:noProof/>
              <w:kern w:val="2"/>
              <w:sz w:val="24"/>
              <w:szCs w:val="24"/>
              <w14:ligatures w14:val="standardContextual"/>
            </w:rPr>
          </w:pPr>
          <w:hyperlink w:anchor="_Toc175866194" w:history="1">
            <w:r w:rsidR="009D0FB8" w:rsidRPr="00952B95">
              <w:rPr>
                <w:rStyle w:val="Hyperlink"/>
                <w:rFonts w:ascii="Lucida Sans" w:hAnsi="Lucida Sans"/>
                <w:noProof/>
              </w:rPr>
              <w:t>5. Trägerspezifische Präventionsmaßnahmen</w:t>
            </w:r>
            <w:r w:rsidR="009D0FB8">
              <w:rPr>
                <w:noProof/>
                <w:webHidden/>
              </w:rPr>
              <w:tab/>
            </w:r>
            <w:r w:rsidR="009D0FB8">
              <w:rPr>
                <w:noProof/>
                <w:webHidden/>
              </w:rPr>
              <w:fldChar w:fldCharType="begin"/>
            </w:r>
            <w:r w:rsidR="009D0FB8">
              <w:rPr>
                <w:noProof/>
                <w:webHidden/>
              </w:rPr>
              <w:instrText xml:space="preserve"> PAGEREF _Toc175866194 \h </w:instrText>
            </w:r>
            <w:r w:rsidR="009D0FB8">
              <w:rPr>
                <w:noProof/>
                <w:webHidden/>
              </w:rPr>
            </w:r>
            <w:r w:rsidR="009D0FB8">
              <w:rPr>
                <w:noProof/>
                <w:webHidden/>
              </w:rPr>
              <w:fldChar w:fldCharType="separate"/>
            </w:r>
            <w:r w:rsidR="003846B9">
              <w:rPr>
                <w:noProof/>
                <w:webHidden/>
              </w:rPr>
              <w:t>10</w:t>
            </w:r>
            <w:r w:rsidR="009D0FB8">
              <w:rPr>
                <w:noProof/>
                <w:webHidden/>
              </w:rPr>
              <w:fldChar w:fldCharType="end"/>
            </w:r>
          </w:hyperlink>
        </w:p>
        <w:p w14:paraId="2DF43E54" w14:textId="51D14231" w:rsidR="009D0FB8" w:rsidRDefault="008B6BA5">
          <w:pPr>
            <w:pStyle w:val="Verzeichnis2"/>
            <w:tabs>
              <w:tab w:val="right" w:leader="dot" w:pos="8494"/>
            </w:tabs>
            <w:rPr>
              <w:noProof/>
              <w:kern w:val="2"/>
              <w:sz w:val="24"/>
              <w:szCs w:val="24"/>
              <w14:ligatures w14:val="standardContextual"/>
            </w:rPr>
          </w:pPr>
          <w:hyperlink w:anchor="_Toc175866195" w:history="1">
            <w:r w:rsidR="009D0FB8" w:rsidRPr="00952B95">
              <w:rPr>
                <w:rStyle w:val="Hyperlink"/>
                <w:rFonts w:ascii="Lucida Sans" w:hAnsi="Lucida Sans"/>
                <w:noProof/>
              </w:rPr>
              <w:t>5.1 Organisationale Strukturen und Verantwortlichkeiten</w:t>
            </w:r>
            <w:r w:rsidR="009D0FB8">
              <w:rPr>
                <w:noProof/>
                <w:webHidden/>
              </w:rPr>
              <w:tab/>
            </w:r>
            <w:r w:rsidR="009D0FB8">
              <w:rPr>
                <w:noProof/>
                <w:webHidden/>
              </w:rPr>
              <w:fldChar w:fldCharType="begin"/>
            </w:r>
            <w:r w:rsidR="009D0FB8">
              <w:rPr>
                <w:noProof/>
                <w:webHidden/>
              </w:rPr>
              <w:instrText xml:space="preserve"> PAGEREF _Toc175866195 \h </w:instrText>
            </w:r>
            <w:r w:rsidR="009D0FB8">
              <w:rPr>
                <w:noProof/>
                <w:webHidden/>
              </w:rPr>
            </w:r>
            <w:r w:rsidR="009D0FB8">
              <w:rPr>
                <w:noProof/>
                <w:webHidden/>
              </w:rPr>
              <w:fldChar w:fldCharType="separate"/>
            </w:r>
            <w:r w:rsidR="003846B9">
              <w:rPr>
                <w:noProof/>
                <w:webHidden/>
              </w:rPr>
              <w:t>10</w:t>
            </w:r>
            <w:r w:rsidR="009D0FB8">
              <w:rPr>
                <w:noProof/>
                <w:webHidden/>
              </w:rPr>
              <w:fldChar w:fldCharType="end"/>
            </w:r>
          </w:hyperlink>
        </w:p>
        <w:p w14:paraId="0E07EC51" w14:textId="6A9CC910" w:rsidR="009D0FB8" w:rsidRDefault="008B6BA5">
          <w:pPr>
            <w:pStyle w:val="Verzeichnis3"/>
            <w:tabs>
              <w:tab w:val="right" w:leader="dot" w:pos="8494"/>
            </w:tabs>
            <w:rPr>
              <w:noProof/>
              <w:kern w:val="2"/>
              <w:sz w:val="24"/>
              <w:szCs w:val="24"/>
              <w14:ligatures w14:val="standardContextual"/>
            </w:rPr>
          </w:pPr>
          <w:hyperlink w:anchor="_Toc175866196" w:history="1">
            <w:r w:rsidR="009D0FB8" w:rsidRPr="00952B95">
              <w:rPr>
                <w:rStyle w:val="Hyperlink"/>
                <w:rFonts w:ascii="Lucida Sans" w:hAnsi="Lucida Sans"/>
                <w:noProof/>
              </w:rPr>
              <w:t>5.1.1 Zusammenarbeit zwischen Träger und Einrichtung</w:t>
            </w:r>
            <w:r w:rsidR="009D0FB8">
              <w:rPr>
                <w:noProof/>
                <w:webHidden/>
              </w:rPr>
              <w:tab/>
            </w:r>
            <w:r w:rsidR="009D0FB8">
              <w:rPr>
                <w:noProof/>
                <w:webHidden/>
              </w:rPr>
              <w:fldChar w:fldCharType="begin"/>
            </w:r>
            <w:r w:rsidR="009D0FB8">
              <w:rPr>
                <w:noProof/>
                <w:webHidden/>
              </w:rPr>
              <w:instrText xml:space="preserve"> PAGEREF _Toc175866196 \h </w:instrText>
            </w:r>
            <w:r w:rsidR="009D0FB8">
              <w:rPr>
                <w:noProof/>
                <w:webHidden/>
              </w:rPr>
            </w:r>
            <w:r w:rsidR="009D0FB8">
              <w:rPr>
                <w:noProof/>
                <w:webHidden/>
              </w:rPr>
              <w:fldChar w:fldCharType="separate"/>
            </w:r>
            <w:r w:rsidR="003846B9">
              <w:rPr>
                <w:noProof/>
                <w:webHidden/>
              </w:rPr>
              <w:t>10</w:t>
            </w:r>
            <w:r w:rsidR="009D0FB8">
              <w:rPr>
                <w:noProof/>
                <w:webHidden/>
              </w:rPr>
              <w:fldChar w:fldCharType="end"/>
            </w:r>
          </w:hyperlink>
        </w:p>
        <w:p w14:paraId="6101A40F" w14:textId="24C9CFD1" w:rsidR="009D0FB8" w:rsidRDefault="008B6BA5">
          <w:pPr>
            <w:pStyle w:val="Verzeichnis3"/>
            <w:tabs>
              <w:tab w:val="right" w:leader="dot" w:pos="8494"/>
            </w:tabs>
            <w:rPr>
              <w:noProof/>
              <w:kern w:val="2"/>
              <w:sz w:val="24"/>
              <w:szCs w:val="24"/>
              <w14:ligatures w14:val="standardContextual"/>
            </w:rPr>
          </w:pPr>
          <w:hyperlink w:anchor="_Toc175866197" w:history="1">
            <w:r w:rsidR="009D0FB8" w:rsidRPr="00952B95">
              <w:rPr>
                <w:rStyle w:val="Hyperlink"/>
                <w:rFonts w:ascii="Lucida Sans" w:hAnsi="Lucida Sans"/>
                <w:noProof/>
              </w:rPr>
              <w:t>5.1.2. Präventionsfachkraft</w:t>
            </w:r>
            <w:r w:rsidR="009D0FB8">
              <w:rPr>
                <w:noProof/>
                <w:webHidden/>
              </w:rPr>
              <w:tab/>
            </w:r>
            <w:r w:rsidR="009D0FB8">
              <w:rPr>
                <w:noProof/>
                <w:webHidden/>
              </w:rPr>
              <w:fldChar w:fldCharType="begin"/>
            </w:r>
            <w:r w:rsidR="009D0FB8">
              <w:rPr>
                <w:noProof/>
                <w:webHidden/>
              </w:rPr>
              <w:instrText xml:space="preserve"> PAGEREF _Toc175866197 \h </w:instrText>
            </w:r>
            <w:r w:rsidR="009D0FB8">
              <w:rPr>
                <w:noProof/>
                <w:webHidden/>
              </w:rPr>
            </w:r>
            <w:r w:rsidR="009D0FB8">
              <w:rPr>
                <w:noProof/>
                <w:webHidden/>
              </w:rPr>
              <w:fldChar w:fldCharType="separate"/>
            </w:r>
            <w:r w:rsidR="003846B9">
              <w:rPr>
                <w:noProof/>
                <w:webHidden/>
              </w:rPr>
              <w:t>11</w:t>
            </w:r>
            <w:r w:rsidR="009D0FB8">
              <w:rPr>
                <w:noProof/>
                <w:webHidden/>
              </w:rPr>
              <w:fldChar w:fldCharType="end"/>
            </w:r>
          </w:hyperlink>
        </w:p>
        <w:p w14:paraId="16FFBBFA" w14:textId="583AA9C1" w:rsidR="009D0FB8" w:rsidRDefault="008B6BA5">
          <w:pPr>
            <w:pStyle w:val="Verzeichnis2"/>
            <w:tabs>
              <w:tab w:val="right" w:leader="dot" w:pos="8494"/>
            </w:tabs>
            <w:rPr>
              <w:noProof/>
              <w:kern w:val="2"/>
              <w:sz w:val="24"/>
              <w:szCs w:val="24"/>
              <w14:ligatures w14:val="standardContextual"/>
            </w:rPr>
          </w:pPr>
          <w:hyperlink w:anchor="_Toc175866198" w:history="1">
            <w:r w:rsidR="009D0FB8" w:rsidRPr="00952B95">
              <w:rPr>
                <w:rStyle w:val="Hyperlink"/>
                <w:rFonts w:ascii="Lucida Sans" w:hAnsi="Lucida Sans"/>
                <w:noProof/>
              </w:rPr>
              <w:t>5.2 Personalauswahl und Einstellungsverfahren</w:t>
            </w:r>
            <w:r w:rsidR="009D0FB8">
              <w:rPr>
                <w:noProof/>
                <w:webHidden/>
              </w:rPr>
              <w:tab/>
            </w:r>
            <w:r w:rsidR="009D0FB8">
              <w:rPr>
                <w:noProof/>
                <w:webHidden/>
              </w:rPr>
              <w:fldChar w:fldCharType="begin"/>
            </w:r>
            <w:r w:rsidR="009D0FB8">
              <w:rPr>
                <w:noProof/>
                <w:webHidden/>
              </w:rPr>
              <w:instrText xml:space="preserve"> PAGEREF _Toc175866198 \h </w:instrText>
            </w:r>
            <w:r w:rsidR="009D0FB8">
              <w:rPr>
                <w:noProof/>
                <w:webHidden/>
              </w:rPr>
            </w:r>
            <w:r w:rsidR="009D0FB8">
              <w:rPr>
                <w:noProof/>
                <w:webHidden/>
              </w:rPr>
              <w:fldChar w:fldCharType="separate"/>
            </w:r>
            <w:r w:rsidR="003846B9">
              <w:rPr>
                <w:noProof/>
                <w:webHidden/>
              </w:rPr>
              <w:t>11</w:t>
            </w:r>
            <w:r w:rsidR="009D0FB8">
              <w:rPr>
                <w:noProof/>
                <w:webHidden/>
              </w:rPr>
              <w:fldChar w:fldCharType="end"/>
            </w:r>
          </w:hyperlink>
        </w:p>
        <w:p w14:paraId="6BDB2834" w14:textId="5C4C77D3" w:rsidR="009D0FB8" w:rsidRDefault="008B6BA5">
          <w:pPr>
            <w:pStyle w:val="Verzeichnis3"/>
            <w:tabs>
              <w:tab w:val="right" w:leader="dot" w:pos="8494"/>
            </w:tabs>
            <w:rPr>
              <w:noProof/>
              <w:kern w:val="2"/>
              <w:sz w:val="24"/>
              <w:szCs w:val="24"/>
              <w14:ligatures w14:val="standardContextual"/>
            </w:rPr>
          </w:pPr>
          <w:hyperlink w:anchor="_Toc175866199" w:history="1">
            <w:r w:rsidR="009D0FB8" w:rsidRPr="00952B95">
              <w:rPr>
                <w:rStyle w:val="Hyperlink"/>
                <w:rFonts w:ascii="Lucida Sans" w:hAnsi="Lucida Sans"/>
                <w:noProof/>
              </w:rPr>
              <w:t>5.2.1. Ausschreiben/Bewerbungsgespräch/Hospitation</w:t>
            </w:r>
            <w:r w:rsidR="009D0FB8">
              <w:rPr>
                <w:noProof/>
                <w:webHidden/>
              </w:rPr>
              <w:tab/>
            </w:r>
            <w:r w:rsidR="009D0FB8">
              <w:rPr>
                <w:noProof/>
                <w:webHidden/>
              </w:rPr>
              <w:fldChar w:fldCharType="begin"/>
            </w:r>
            <w:r w:rsidR="009D0FB8">
              <w:rPr>
                <w:noProof/>
                <w:webHidden/>
              </w:rPr>
              <w:instrText xml:space="preserve"> PAGEREF _Toc175866199 \h </w:instrText>
            </w:r>
            <w:r w:rsidR="009D0FB8">
              <w:rPr>
                <w:noProof/>
                <w:webHidden/>
              </w:rPr>
            </w:r>
            <w:r w:rsidR="009D0FB8">
              <w:rPr>
                <w:noProof/>
                <w:webHidden/>
              </w:rPr>
              <w:fldChar w:fldCharType="separate"/>
            </w:r>
            <w:r w:rsidR="003846B9">
              <w:rPr>
                <w:noProof/>
                <w:webHidden/>
              </w:rPr>
              <w:t>11</w:t>
            </w:r>
            <w:r w:rsidR="009D0FB8">
              <w:rPr>
                <w:noProof/>
                <w:webHidden/>
              </w:rPr>
              <w:fldChar w:fldCharType="end"/>
            </w:r>
          </w:hyperlink>
        </w:p>
        <w:p w14:paraId="51A2508B" w14:textId="492F781E" w:rsidR="009D0FB8" w:rsidRDefault="008B6BA5">
          <w:pPr>
            <w:pStyle w:val="Verzeichnis3"/>
            <w:tabs>
              <w:tab w:val="right" w:leader="dot" w:pos="8494"/>
            </w:tabs>
            <w:rPr>
              <w:noProof/>
              <w:kern w:val="2"/>
              <w:sz w:val="24"/>
              <w:szCs w:val="24"/>
              <w14:ligatures w14:val="standardContextual"/>
            </w:rPr>
          </w:pPr>
          <w:hyperlink w:anchor="_Toc175866200" w:history="1">
            <w:r w:rsidR="009D0FB8" w:rsidRPr="00952B95">
              <w:rPr>
                <w:rStyle w:val="Hyperlink"/>
                <w:rFonts w:ascii="Lucida Sans" w:hAnsi="Lucida Sans"/>
                <w:noProof/>
              </w:rPr>
              <w:t>5.2.2. Erweitertes Führungszeugnis</w:t>
            </w:r>
            <w:r w:rsidR="009D0FB8">
              <w:rPr>
                <w:noProof/>
                <w:webHidden/>
              </w:rPr>
              <w:tab/>
            </w:r>
            <w:r w:rsidR="009D0FB8">
              <w:rPr>
                <w:noProof/>
                <w:webHidden/>
              </w:rPr>
              <w:fldChar w:fldCharType="begin"/>
            </w:r>
            <w:r w:rsidR="009D0FB8">
              <w:rPr>
                <w:noProof/>
                <w:webHidden/>
              </w:rPr>
              <w:instrText xml:space="preserve"> PAGEREF _Toc175866200 \h </w:instrText>
            </w:r>
            <w:r w:rsidR="009D0FB8">
              <w:rPr>
                <w:noProof/>
                <w:webHidden/>
              </w:rPr>
            </w:r>
            <w:r w:rsidR="009D0FB8">
              <w:rPr>
                <w:noProof/>
                <w:webHidden/>
              </w:rPr>
              <w:fldChar w:fldCharType="separate"/>
            </w:r>
            <w:r w:rsidR="003846B9">
              <w:rPr>
                <w:noProof/>
                <w:webHidden/>
              </w:rPr>
              <w:t>12</w:t>
            </w:r>
            <w:r w:rsidR="009D0FB8">
              <w:rPr>
                <w:noProof/>
                <w:webHidden/>
              </w:rPr>
              <w:fldChar w:fldCharType="end"/>
            </w:r>
          </w:hyperlink>
        </w:p>
        <w:p w14:paraId="5AF8D5DC" w14:textId="0DB3D0B7" w:rsidR="009D0FB8" w:rsidRDefault="008B6BA5">
          <w:pPr>
            <w:pStyle w:val="Verzeichnis3"/>
            <w:tabs>
              <w:tab w:val="right" w:leader="dot" w:pos="8494"/>
            </w:tabs>
            <w:rPr>
              <w:noProof/>
              <w:kern w:val="2"/>
              <w:sz w:val="24"/>
              <w:szCs w:val="24"/>
              <w14:ligatures w14:val="standardContextual"/>
            </w:rPr>
          </w:pPr>
          <w:hyperlink w:anchor="_Toc175866201" w:history="1">
            <w:r w:rsidR="009D0FB8" w:rsidRPr="00952B95">
              <w:rPr>
                <w:rStyle w:val="Hyperlink"/>
                <w:rFonts w:ascii="Lucida Sans" w:hAnsi="Lucida Sans"/>
                <w:noProof/>
              </w:rPr>
              <w:t>5.2.3. Selbstauskunftserklärung</w:t>
            </w:r>
            <w:r w:rsidR="009D0FB8">
              <w:rPr>
                <w:noProof/>
                <w:webHidden/>
              </w:rPr>
              <w:tab/>
            </w:r>
            <w:r w:rsidR="009D0FB8">
              <w:rPr>
                <w:noProof/>
                <w:webHidden/>
              </w:rPr>
              <w:fldChar w:fldCharType="begin"/>
            </w:r>
            <w:r w:rsidR="009D0FB8">
              <w:rPr>
                <w:noProof/>
                <w:webHidden/>
              </w:rPr>
              <w:instrText xml:space="preserve"> PAGEREF _Toc175866201 \h </w:instrText>
            </w:r>
            <w:r w:rsidR="009D0FB8">
              <w:rPr>
                <w:noProof/>
                <w:webHidden/>
              </w:rPr>
            </w:r>
            <w:r w:rsidR="009D0FB8">
              <w:rPr>
                <w:noProof/>
                <w:webHidden/>
              </w:rPr>
              <w:fldChar w:fldCharType="separate"/>
            </w:r>
            <w:r w:rsidR="003846B9">
              <w:rPr>
                <w:noProof/>
                <w:webHidden/>
              </w:rPr>
              <w:t>12</w:t>
            </w:r>
            <w:r w:rsidR="009D0FB8">
              <w:rPr>
                <w:noProof/>
                <w:webHidden/>
              </w:rPr>
              <w:fldChar w:fldCharType="end"/>
            </w:r>
          </w:hyperlink>
        </w:p>
        <w:p w14:paraId="1731524F" w14:textId="20005CF9" w:rsidR="009D0FB8" w:rsidRDefault="008B6BA5">
          <w:pPr>
            <w:pStyle w:val="Verzeichnis3"/>
            <w:tabs>
              <w:tab w:val="right" w:leader="dot" w:pos="8494"/>
            </w:tabs>
            <w:rPr>
              <w:noProof/>
              <w:kern w:val="2"/>
              <w:sz w:val="24"/>
              <w:szCs w:val="24"/>
              <w14:ligatures w14:val="standardContextual"/>
            </w:rPr>
          </w:pPr>
          <w:hyperlink w:anchor="_Toc175866202" w:history="1">
            <w:r w:rsidR="009D0FB8" w:rsidRPr="00952B95">
              <w:rPr>
                <w:rStyle w:val="Hyperlink"/>
                <w:rFonts w:ascii="Lucida Sans" w:hAnsi="Lucida Sans"/>
                <w:noProof/>
              </w:rPr>
              <w:t>5.2.4. Verhaltenskodex</w:t>
            </w:r>
            <w:r w:rsidR="009D0FB8">
              <w:rPr>
                <w:noProof/>
                <w:webHidden/>
              </w:rPr>
              <w:tab/>
            </w:r>
            <w:r w:rsidR="009D0FB8">
              <w:rPr>
                <w:noProof/>
                <w:webHidden/>
              </w:rPr>
              <w:fldChar w:fldCharType="begin"/>
            </w:r>
            <w:r w:rsidR="009D0FB8">
              <w:rPr>
                <w:noProof/>
                <w:webHidden/>
              </w:rPr>
              <w:instrText xml:space="preserve"> PAGEREF _Toc175866202 \h </w:instrText>
            </w:r>
            <w:r w:rsidR="009D0FB8">
              <w:rPr>
                <w:noProof/>
                <w:webHidden/>
              </w:rPr>
            </w:r>
            <w:r w:rsidR="009D0FB8">
              <w:rPr>
                <w:noProof/>
                <w:webHidden/>
              </w:rPr>
              <w:fldChar w:fldCharType="separate"/>
            </w:r>
            <w:r w:rsidR="003846B9">
              <w:rPr>
                <w:noProof/>
                <w:webHidden/>
              </w:rPr>
              <w:t>13</w:t>
            </w:r>
            <w:r w:rsidR="009D0FB8">
              <w:rPr>
                <w:noProof/>
                <w:webHidden/>
              </w:rPr>
              <w:fldChar w:fldCharType="end"/>
            </w:r>
          </w:hyperlink>
        </w:p>
        <w:p w14:paraId="5A2F5E10" w14:textId="715DF15B" w:rsidR="009D0FB8" w:rsidRDefault="008B6BA5">
          <w:pPr>
            <w:pStyle w:val="Verzeichnis3"/>
            <w:tabs>
              <w:tab w:val="right" w:leader="dot" w:pos="8494"/>
            </w:tabs>
            <w:rPr>
              <w:noProof/>
              <w:kern w:val="2"/>
              <w:sz w:val="24"/>
              <w:szCs w:val="24"/>
              <w14:ligatures w14:val="standardContextual"/>
            </w:rPr>
          </w:pPr>
          <w:hyperlink w:anchor="_Toc175866203" w:history="1">
            <w:r w:rsidR="009D0FB8" w:rsidRPr="00952B95">
              <w:rPr>
                <w:rStyle w:val="Hyperlink"/>
                <w:rFonts w:ascii="Lucida Sans" w:hAnsi="Lucida Sans"/>
                <w:noProof/>
              </w:rPr>
              <w:t>5.2.5. Minderjährige Auszubildende und Praktikanten</w:t>
            </w:r>
            <w:r w:rsidR="009D0FB8">
              <w:rPr>
                <w:noProof/>
                <w:webHidden/>
              </w:rPr>
              <w:tab/>
            </w:r>
            <w:r w:rsidR="009D0FB8">
              <w:rPr>
                <w:noProof/>
                <w:webHidden/>
              </w:rPr>
              <w:fldChar w:fldCharType="begin"/>
            </w:r>
            <w:r w:rsidR="009D0FB8">
              <w:rPr>
                <w:noProof/>
                <w:webHidden/>
              </w:rPr>
              <w:instrText xml:space="preserve"> PAGEREF _Toc175866203 \h </w:instrText>
            </w:r>
            <w:r w:rsidR="009D0FB8">
              <w:rPr>
                <w:noProof/>
                <w:webHidden/>
              </w:rPr>
            </w:r>
            <w:r w:rsidR="009D0FB8">
              <w:rPr>
                <w:noProof/>
                <w:webHidden/>
              </w:rPr>
              <w:fldChar w:fldCharType="separate"/>
            </w:r>
            <w:r w:rsidR="003846B9">
              <w:rPr>
                <w:noProof/>
                <w:webHidden/>
              </w:rPr>
              <w:t>13</w:t>
            </w:r>
            <w:r w:rsidR="009D0FB8">
              <w:rPr>
                <w:noProof/>
                <w:webHidden/>
              </w:rPr>
              <w:fldChar w:fldCharType="end"/>
            </w:r>
          </w:hyperlink>
        </w:p>
        <w:p w14:paraId="663882F2" w14:textId="121029D6" w:rsidR="009D0FB8" w:rsidRDefault="008B6BA5">
          <w:pPr>
            <w:pStyle w:val="Verzeichnis3"/>
            <w:tabs>
              <w:tab w:val="right" w:leader="dot" w:pos="8494"/>
            </w:tabs>
            <w:rPr>
              <w:noProof/>
              <w:kern w:val="2"/>
              <w:sz w:val="24"/>
              <w:szCs w:val="24"/>
              <w14:ligatures w14:val="standardContextual"/>
            </w:rPr>
          </w:pPr>
          <w:hyperlink w:anchor="_Toc175866204" w:history="1">
            <w:r w:rsidR="009D0FB8" w:rsidRPr="00952B95">
              <w:rPr>
                <w:rStyle w:val="Hyperlink"/>
                <w:rFonts w:ascii="Lucida Sans" w:hAnsi="Lucida Sans"/>
                <w:noProof/>
              </w:rPr>
              <w:t>5.2.6. Sonstige Beschäftigte und ehrenamtliche Tätige</w:t>
            </w:r>
            <w:r w:rsidR="009D0FB8">
              <w:rPr>
                <w:noProof/>
                <w:webHidden/>
              </w:rPr>
              <w:tab/>
            </w:r>
            <w:r w:rsidR="009D0FB8">
              <w:rPr>
                <w:noProof/>
                <w:webHidden/>
              </w:rPr>
              <w:fldChar w:fldCharType="begin"/>
            </w:r>
            <w:r w:rsidR="009D0FB8">
              <w:rPr>
                <w:noProof/>
                <w:webHidden/>
              </w:rPr>
              <w:instrText xml:space="preserve"> PAGEREF _Toc175866204 \h </w:instrText>
            </w:r>
            <w:r w:rsidR="009D0FB8">
              <w:rPr>
                <w:noProof/>
                <w:webHidden/>
              </w:rPr>
            </w:r>
            <w:r w:rsidR="009D0FB8">
              <w:rPr>
                <w:noProof/>
                <w:webHidden/>
              </w:rPr>
              <w:fldChar w:fldCharType="separate"/>
            </w:r>
            <w:r w:rsidR="003846B9">
              <w:rPr>
                <w:noProof/>
                <w:webHidden/>
              </w:rPr>
              <w:t>13</w:t>
            </w:r>
            <w:r w:rsidR="009D0FB8">
              <w:rPr>
                <w:noProof/>
                <w:webHidden/>
              </w:rPr>
              <w:fldChar w:fldCharType="end"/>
            </w:r>
          </w:hyperlink>
        </w:p>
        <w:p w14:paraId="210476C7" w14:textId="52D6E02A" w:rsidR="009D0FB8" w:rsidRDefault="008B6BA5">
          <w:pPr>
            <w:pStyle w:val="Verzeichnis2"/>
            <w:tabs>
              <w:tab w:val="right" w:leader="dot" w:pos="8494"/>
            </w:tabs>
            <w:rPr>
              <w:noProof/>
              <w:kern w:val="2"/>
              <w:sz w:val="24"/>
              <w:szCs w:val="24"/>
              <w14:ligatures w14:val="standardContextual"/>
            </w:rPr>
          </w:pPr>
          <w:hyperlink w:anchor="_Toc175866205" w:history="1">
            <w:r w:rsidR="009D0FB8" w:rsidRPr="00952B95">
              <w:rPr>
                <w:rStyle w:val="Hyperlink"/>
                <w:rFonts w:ascii="Lucida Sans" w:hAnsi="Lucida Sans"/>
                <w:noProof/>
              </w:rPr>
              <w:t>5.3. Einarbeitung und Qualifizierung</w:t>
            </w:r>
            <w:r w:rsidR="009D0FB8">
              <w:rPr>
                <w:noProof/>
                <w:webHidden/>
              </w:rPr>
              <w:tab/>
            </w:r>
            <w:r w:rsidR="009D0FB8">
              <w:rPr>
                <w:noProof/>
                <w:webHidden/>
              </w:rPr>
              <w:fldChar w:fldCharType="begin"/>
            </w:r>
            <w:r w:rsidR="009D0FB8">
              <w:rPr>
                <w:noProof/>
                <w:webHidden/>
              </w:rPr>
              <w:instrText xml:space="preserve"> PAGEREF _Toc175866205 \h </w:instrText>
            </w:r>
            <w:r w:rsidR="009D0FB8">
              <w:rPr>
                <w:noProof/>
                <w:webHidden/>
              </w:rPr>
            </w:r>
            <w:r w:rsidR="009D0FB8">
              <w:rPr>
                <w:noProof/>
                <w:webHidden/>
              </w:rPr>
              <w:fldChar w:fldCharType="separate"/>
            </w:r>
            <w:r w:rsidR="003846B9">
              <w:rPr>
                <w:noProof/>
                <w:webHidden/>
              </w:rPr>
              <w:t>14</w:t>
            </w:r>
            <w:r w:rsidR="009D0FB8">
              <w:rPr>
                <w:noProof/>
                <w:webHidden/>
              </w:rPr>
              <w:fldChar w:fldCharType="end"/>
            </w:r>
          </w:hyperlink>
        </w:p>
        <w:p w14:paraId="434D633F" w14:textId="153191EC" w:rsidR="009D0FB8" w:rsidRDefault="008B6BA5">
          <w:pPr>
            <w:pStyle w:val="Verzeichnis3"/>
            <w:tabs>
              <w:tab w:val="right" w:leader="dot" w:pos="8494"/>
            </w:tabs>
            <w:rPr>
              <w:noProof/>
              <w:kern w:val="2"/>
              <w:sz w:val="24"/>
              <w:szCs w:val="24"/>
              <w14:ligatures w14:val="standardContextual"/>
            </w:rPr>
          </w:pPr>
          <w:hyperlink w:anchor="_Toc175866206" w:history="1">
            <w:r w:rsidR="009D0FB8" w:rsidRPr="00952B95">
              <w:rPr>
                <w:rStyle w:val="Hyperlink"/>
                <w:rFonts w:ascii="Lucida Sans" w:hAnsi="Lucida Sans"/>
                <w:noProof/>
              </w:rPr>
              <w:t>5.3.1. Einarbeitungskonzept</w:t>
            </w:r>
            <w:r w:rsidR="009D0FB8">
              <w:rPr>
                <w:noProof/>
                <w:webHidden/>
              </w:rPr>
              <w:tab/>
            </w:r>
            <w:r w:rsidR="009D0FB8">
              <w:rPr>
                <w:noProof/>
                <w:webHidden/>
              </w:rPr>
              <w:fldChar w:fldCharType="begin"/>
            </w:r>
            <w:r w:rsidR="009D0FB8">
              <w:rPr>
                <w:noProof/>
                <w:webHidden/>
              </w:rPr>
              <w:instrText xml:space="preserve"> PAGEREF _Toc175866206 \h </w:instrText>
            </w:r>
            <w:r w:rsidR="009D0FB8">
              <w:rPr>
                <w:noProof/>
                <w:webHidden/>
              </w:rPr>
            </w:r>
            <w:r w:rsidR="009D0FB8">
              <w:rPr>
                <w:noProof/>
                <w:webHidden/>
              </w:rPr>
              <w:fldChar w:fldCharType="separate"/>
            </w:r>
            <w:r w:rsidR="003846B9">
              <w:rPr>
                <w:noProof/>
                <w:webHidden/>
              </w:rPr>
              <w:t>14</w:t>
            </w:r>
            <w:r w:rsidR="009D0FB8">
              <w:rPr>
                <w:noProof/>
                <w:webHidden/>
              </w:rPr>
              <w:fldChar w:fldCharType="end"/>
            </w:r>
          </w:hyperlink>
        </w:p>
        <w:p w14:paraId="0AE52F26" w14:textId="0B6D33BF" w:rsidR="009D0FB8" w:rsidRDefault="008B6BA5">
          <w:pPr>
            <w:pStyle w:val="Verzeichnis3"/>
            <w:tabs>
              <w:tab w:val="right" w:leader="dot" w:pos="8494"/>
            </w:tabs>
            <w:rPr>
              <w:noProof/>
              <w:kern w:val="2"/>
              <w:sz w:val="24"/>
              <w:szCs w:val="24"/>
              <w14:ligatures w14:val="standardContextual"/>
            </w:rPr>
          </w:pPr>
          <w:hyperlink w:anchor="_Toc175866207" w:history="1">
            <w:r w:rsidR="009D0FB8" w:rsidRPr="00952B95">
              <w:rPr>
                <w:rStyle w:val="Hyperlink"/>
                <w:rFonts w:ascii="Lucida Sans" w:hAnsi="Lucida Sans"/>
                <w:noProof/>
              </w:rPr>
              <w:t>5.3.2. Personal – Teamgespräche/Supervision</w:t>
            </w:r>
            <w:r w:rsidR="009D0FB8">
              <w:rPr>
                <w:noProof/>
                <w:webHidden/>
              </w:rPr>
              <w:tab/>
            </w:r>
            <w:r w:rsidR="009D0FB8">
              <w:rPr>
                <w:noProof/>
                <w:webHidden/>
              </w:rPr>
              <w:fldChar w:fldCharType="begin"/>
            </w:r>
            <w:r w:rsidR="009D0FB8">
              <w:rPr>
                <w:noProof/>
                <w:webHidden/>
              </w:rPr>
              <w:instrText xml:space="preserve"> PAGEREF _Toc175866207 \h </w:instrText>
            </w:r>
            <w:r w:rsidR="009D0FB8">
              <w:rPr>
                <w:noProof/>
                <w:webHidden/>
              </w:rPr>
            </w:r>
            <w:r w:rsidR="009D0FB8">
              <w:rPr>
                <w:noProof/>
                <w:webHidden/>
              </w:rPr>
              <w:fldChar w:fldCharType="separate"/>
            </w:r>
            <w:r w:rsidR="003846B9">
              <w:rPr>
                <w:noProof/>
                <w:webHidden/>
              </w:rPr>
              <w:t>14</w:t>
            </w:r>
            <w:r w:rsidR="009D0FB8">
              <w:rPr>
                <w:noProof/>
                <w:webHidden/>
              </w:rPr>
              <w:fldChar w:fldCharType="end"/>
            </w:r>
          </w:hyperlink>
        </w:p>
        <w:p w14:paraId="7CEAE506" w14:textId="57BAFB09" w:rsidR="009D0FB8" w:rsidRDefault="008B6BA5" w:rsidP="008B6BA5">
          <w:pPr>
            <w:pStyle w:val="Verzeichnis3"/>
            <w:tabs>
              <w:tab w:val="right" w:leader="dot" w:pos="8494"/>
            </w:tabs>
            <w:rPr>
              <w:noProof/>
              <w:kern w:val="2"/>
              <w:sz w:val="24"/>
              <w:szCs w:val="24"/>
              <w14:ligatures w14:val="standardContextual"/>
            </w:rPr>
          </w:pPr>
          <w:hyperlink w:anchor="_Toc175866208" w:history="1">
            <w:r w:rsidR="009D0FB8" w:rsidRPr="00952B95">
              <w:rPr>
                <w:rStyle w:val="Hyperlink"/>
                <w:rFonts w:ascii="Lucida Sans" w:hAnsi="Lucida Sans"/>
                <w:noProof/>
              </w:rPr>
              <w:t>5.3.3. Aus- Fortbildung- und Weiterbildung</w:t>
            </w:r>
            <w:r w:rsidR="009D0FB8">
              <w:rPr>
                <w:noProof/>
                <w:webHidden/>
              </w:rPr>
              <w:tab/>
            </w:r>
            <w:r w:rsidR="009D0FB8">
              <w:rPr>
                <w:noProof/>
                <w:webHidden/>
              </w:rPr>
              <w:fldChar w:fldCharType="begin"/>
            </w:r>
            <w:r w:rsidR="009D0FB8">
              <w:rPr>
                <w:noProof/>
                <w:webHidden/>
              </w:rPr>
              <w:instrText xml:space="preserve"> PAGEREF _Toc175866208 \h </w:instrText>
            </w:r>
            <w:r w:rsidR="009D0FB8">
              <w:rPr>
                <w:noProof/>
                <w:webHidden/>
              </w:rPr>
            </w:r>
            <w:r w:rsidR="009D0FB8">
              <w:rPr>
                <w:noProof/>
                <w:webHidden/>
              </w:rPr>
              <w:fldChar w:fldCharType="separate"/>
            </w:r>
            <w:r w:rsidR="003846B9">
              <w:rPr>
                <w:noProof/>
                <w:webHidden/>
              </w:rPr>
              <w:t>14</w:t>
            </w:r>
            <w:r w:rsidR="009D0FB8">
              <w:rPr>
                <w:noProof/>
                <w:webHidden/>
              </w:rPr>
              <w:fldChar w:fldCharType="end"/>
            </w:r>
          </w:hyperlink>
        </w:p>
        <w:p w14:paraId="5A6121F2" w14:textId="320CA2A9" w:rsidR="009D0FB8" w:rsidRDefault="008B6BA5">
          <w:pPr>
            <w:pStyle w:val="Verzeichnis3"/>
            <w:tabs>
              <w:tab w:val="right" w:leader="dot" w:pos="8494"/>
            </w:tabs>
            <w:rPr>
              <w:noProof/>
              <w:kern w:val="2"/>
              <w:sz w:val="24"/>
              <w:szCs w:val="24"/>
              <w14:ligatures w14:val="standardContextual"/>
            </w:rPr>
          </w:pPr>
          <w:hyperlink w:anchor="_Toc175866210" w:history="1">
            <w:r w:rsidR="009D0FB8" w:rsidRPr="00952B95">
              <w:rPr>
                <w:rStyle w:val="Hyperlink"/>
                <w:rFonts w:ascii="Lucida Sans" w:hAnsi="Lucida Sans"/>
                <w:noProof/>
              </w:rPr>
              <w:t>5.3.4. Präventionsschulung und Vertiefungsschulung</w:t>
            </w:r>
            <w:r w:rsidR="009D0FB8">
              <w:rPr>
                <w:noProof/>
                <w:webHidden/>
              </w:rPr>
              <w:tab/>
            </w:r>
            <w:r w:rsidR="009D0FB8">
              <w:rPr>
                <w:noProof/>
                <w:webHidden/>
              </w:rPr>
              <w:fldChar w:fldCharType="begin"/>
            </w:r>
            <w:r w:rsidR="009D0FB8">
              <w:rPr>
                <w:noProof/>
                <w:webHidden/>
              </w:rPr>
              <w:instrText xml:space="preserve"> PAGEREF _Toc175866210 \h </w:instrText>
            </w:r>
            <w:r w:rsidR="009D0FB8">
              <w:rPr>
                <w:noProof/>
                <w:webHidden/>
              </w:rPr>
            </w:r>
            <w:r w:rsidR="009D0FB8">
              <w:rPr>
                <w:noProof/>
                <w:webHidden/>
              </w:rPr>
              <w:fldChar w:fldCharType="separate"/>
            </w:r>
            <w:r w:rsidR="003846B9">
              <w:rPr>
                <w:noProof/>
                <w:webHidden/>
              </w:rPr>
              <w:t>15</w:t>
            </w:r>
            <w:r w:rsidR="009D0FB8">
              <w:rPr>
                <w:noProof/>
                <w:webHidden/>
              </w:rPr>
              <w:fldChar w:fldCharType="end"/>
            </w:r>
          </w:hyperlink>
        </w:p>
        <w:p w14:paraId="5B602A09" w14:textId="1EDFA937" w:rsidR="009D0FB8" w:rsidRDefault="008B6BA5">
          <w:pPr>
            <w:pStyle w:val="Verzeichnis2"/>
            <w:tabs>
              <w:tab w:val="right" w:leader="dot" w:pos="8494"/>
            </w:tabs>
            <w:rPr>
              <w:noProof/>
              <w:kern w:val="2"/>
              <w:sz w:val="24"/>
              <w:szCs w:val="24"/>
              <w14:ligatures w14:val="standardContextual"/>
            </w:rPr>
          </w:pPr>
          <w:hyperlink w:anchor="_Toc175866211" w:history="1">
            <w:r w:rsidR="009D0FB8" w:rsidRPr="00952B95">
              <w:rPr>
                <w:rStyle w:val="Hyperlink"/>
                <w:rFonts w:ascii="Lucida Sans" w:hAnsi="Lucida Sans"/>
                <w:noProof/>
              </w:rPr>
              <w:t>5.4. Beschwerdemanagement</w:t>
            </w:r>
            <w:r w:rsidR="009D0FB8">
              <w:rPr>
                <w:noProof/>
                <w:webHidden/>
              </w:rPr>
              <w:tab/>
            </w:r>
            <w:r w:rsidR="009D0FB8">
              <w:rPr>
                <w:noProof/>
                <w:webHidden/>
              </w:rPr>
              <w:fldChar w:fldCharType="begin"/>
            </w:r>
            <w:r w:rsidR="009D0FB8">
              <w:rPr>
                <w:noProof/>
                <w:webHidden/>
              </w:rPr>
              <w:instrText xml:space="preserve"> PAGEREF _Toc175866211 \h </w:instrText>
            </w:r>
            <w:r w:rsidR="009D0FB8">
              <w:rPr>
                <w:noProof/>
                <w:webHidden/>
              </w:rPr>
            </w:r>
            <w:r w:rsidR="009D0FB8">
              <w:rPr>
                <w:noProof/>
                <w:webHidden/>
              </w:rPr>
              <w:fldChar w:fldCharType="separate"/>
            </w:r>
            <w:r w:rsidR="003846B9">
              <w:rPr>
                <w:noProof/>
                <w:webHidden/>
              </w:rPr>
              <w:t>15</w:t>
            </w:r>
            <w:r w:rsidR="009D0FB8">
              <w:rPr>
                <w:noProof/>
                <w:webHidden/>
              </w:rPr>
              <w:fldChar w:fldCharType="end"/>
            </w:r>
          </w:hyperlink>
        </w:p>
        <w:p w14:paraId="13399568" w14:textId="033988A9" w:rsidR="009D0FB8" w:rsidRDefault="008B6BA5">
          <w:pPr>
            <w:pStyle w:val="Verzeichnis3"/>
            <w:tabs>
              <w:tab w:val="right" w:leader="dot" w:pos="8494"/>
            </w:tabs>
            <w:rPr>
              <w:noProof/>
              <w:kern w:val="2"/>
              <w:sz w:val="24"/>
              <w:szCs w:val="24"/>
              <w14:ligatures w14:val="standardContextual"/>
            </w:rPr>
          </w:pPr>
          <w:hyperlink w:anchor="_Toc175866212" w:history="1">
            <w:r w:rsidR="009D0FB8" w:rsidRPr="00952B95">
              <w:rPr>
                <w:rStyle w:val="Hyperlink"/>
                <w:rFonts w:ascii="Lucida Sans" w:hAnsi="Lucida Sans"/>
                <w:noProof/>
              </w:rPr>
              <w:t>5.4.2. Externe Beschwerdestelle</w:t>
            </w:r>
            <w:r w:rsidR="009D0FB8">
              <w:rPr>
                <w:noProof/>
                <w:webHidden/>
              </w:rPr>
              <w:tab/>
            </w:r>
            <w:r w:rsidR="009D0FB8">
              <w:rPr>
                <w:noProof/>
                <w:webHidden/>
              </w:rPr>
              <w:fldChar w:fldCharType="begin"/>
            </w:r>
            <w:r w:rsidR="009D0FB8">
              <w:rPr>
                <w:noProof/>
                <w:webHidden/>
              </w:rPr>
              <w:instrText xml:space="preserve"> PAGEREF _Toc175866212 \h </w:instrText>
            </w:r>
            <w:r w:rsidR="009D0FB8">
              <w:rPr>
                <w:noProof/>
                <w:webHidden/>
              </w:rPr>
            </w:r>
            <w:r w:rsidR="009D0FB8">
              <w:rPr>
                <w:noProof/>
                <w:webHidden/>
              </w:rPr>
              <w:fldChar w:fldCharType="separate"/>
            </w:r>
            <w:r w:rsidR="003846B9">
              <w:rPr>
                <w:noProof/>
                <w:webHidden/>
              </w:rPr>
              <w:t>15</w:t>
            </w:r>
            <w:r w:rsidR="009D0FB8">
              <w:rPr>
                <w:noProof/>
                <w:webHidden/>
              </w:rPr>
              <w:fldChar w:fldCharType="end"/>
            </w:r>
          </w:hyperlink>
        </w:p>
        <w:p w14:paraId="23256D1B" w14:textId="39410FB2" w:rsidR="009D0FB8" w:rsidRDefault="008B6BA5">
          <w:pPr>
            <w:pStyle w:val="Verzeichnis2"/>
            <w:tabs>
              <w:tab w:val="right" w:leader="dot" w:pos="8494"/>
            </w:tabs>
            <w:rPr>
              <w:noProof/>
              <w:kern w:val="2"/>
              <w:sz w:val="24"/>
              <w:szCs w:val="24"/>
              <w14:ligatures w14:val="standardContextual"/>
            </w:rPr>
          </w:pPr>
          <w:hyperlink w:anchor="_Toc175866213" w:history="1">
            <w:r w:rsidR="009D0FB8" w:rsidRPr="00952B95">
              <w:rPr>
                <w:rStyle w:val="Hyperlink"/>
                <w:rFonts w:ascii="Lucida Sans" w:hAnsi="Lucida Sans"/>
                <w:noProof/>
              </w:rPr>
              <w:t>5.5. Qualitätsmanagement</w:t>
            </w:r>
            <w:r w:rsidR="009D0FB8">
              <w:rPr>
                <w:noProof/>
                <w:webHidden/>
              </w:rPr>
              <w:tab/>
            </w:r>
            <w:r w:rsidR="009D0FB8">
              <w:rPr>
                <w:noProof/>
                <w:webHidden/>
              </w:rPr>
              <w:fldChar w:fldCharType="begin"/>
            </w:r>
            <w:r w:rsidR="009D0FB8">
              <w:rPr>
                <w:noProof/>
                <w:webHidden/>
              </w:rPr>
              <w:instrText xml:space="preserve"> PAGEREF _Toc175866213 \h </w:instrText>
            </w:r>
            <w:r w:rsidR="009D0FB8">
              <w:rPr>
                <w:noProof/>
                <w:webHidden/>
              </w:rPr>
            </w:r>
            <w:r w:rsidR="009D0FB8">
              <w:rPr>
                <w:noProof/>
                <w:webHidden/>
              </w:rPr>
              <w:fldChar w:fldCharType="separate"/>
            </w:r>
            <w:r w:rsidR="003846B9">
              <w:rPr>
                <w:noProof/>
                <w:webHidden/>
              </w:rPr>
              <w:t>1</w:t>
            </w:r>
            <w:r>
              <w:rPr>
                <w:noProof/>
                <w:webHidden/>
              </w:rPr>
              <w:t>5</w:t>
            </w:r>
            <w:r w:rsidR="009D0FB8">
              <w:rPr>
                <w:noProof/>
                <w:webHidden/>
              </w:rPr>
              <w:fldChar w:fldCharType="end"/>
            </w:r>
          </w:hyperlink>
        </w:p>
        <w:p w14:paraId="6DD772BB" w14:textId="38138A10" w:rsidR="009D0FB8" w:rsidRDefault="008B6BA5">
          <w:pPr>
            <w:pStyle w:val="Verzeichnis3"/>
            <w:tabs>
              <w:tab w:val="right" w:leader="dot" w:pos="8494"/>
            </w:tabs>
            <w:rPr>
              <w:noProof/>
              <w:kern w:val="2"/>
              <w:sz w:val="24"/>
              <w:szCs w:val="24"/>
              <w14:ligatures w14:val="standardContextual"/>
            </w:rPr>
          </w:pPr>
          <w:hyperlink w:anchor="_Toc175866214" w:history="1">
            <w:r w:rsidR="009D0FB8" w:rsidRPr="00952B95">
              <w:rPr>
                <w:rStyle w:val="Hyperlink"/>
                <w:rFonts w:ascii="Lucida Sans" w:hAnsi="Lucida Sans"/>
                <w:noProof/>
              </w:rPr>
              <w:t>5.5.1. Kriterien und Prozesse des Qualitätsmanagements</w:t>
            </w:r>
            <w:r w:rsidR="009D0FB8">
              <w:rPr>
                <w:noProof/>
                <w:webHidden/>
              </w:rPr>
              <w:tab/>
            </w:r>
            <w:r w:rsidR="009D0FB8">
              <w:rPr>
                <w:noProof/>
                <w:webHidden/>
              </w:rPr>
              <w:fldChar w:fldCharType="begin"/>
            </w:r>
            <w:r w:rsidR="009D0FB8">
              <w:rPr>
                <w:noProof/>
                <w:webHidden/>
              </w:rPr>
              <w:instrText xml:space="preserve"> PAGEREF _Toc175866214 \h </w:instrText>
            </w:r>
            <w:r w:rsidR="009D0FB8">
              <w:rPr>
                <w:noProof/>
                <w:webHidden/>
              </w:rPr>
            </w:r>
            <w:r w:rsidR="009D0FB8">
              <w:rPr>
                <w:noProof/>
                <w:webHidden/>
              </w:rPr>
              <w:fldChar w:fldCharType="separate"/>
            </w:r>
            <w:r w:rsidR="003846B9">
              <w:rPr>
                <w:noProof/>
                <w:webHidden/>
              </w:rPr>
              <w:t>1</w:t>
            </w:r>
            <w:r w:rsidR="007B6B1B">
              <w:rPr>
                <w:noProof/>
                <w:webHidden/>
              </w:rPr>
              <w:t>5</w:t>
            </w:r>
            <w:r w:rsidR="009D0FB8">
              <w:rPr>
                <w:noProof/>
                <w:webHidden/>
              </w:rPr>
              <w:fldChar w:fldCharType="end"/>
            </w:r>
          </w:hyperlink>
        </w:p>
        <w:p w14:paraId="7D596C89" w14:textId="26B6EC16" w:rsidR="009D0FB8" w:rsidRDefault="008B6BA5">
          <w:pPr>
            <w:pStyle w:val="Verzeichnis3"/>
            <w:tabs>
              <w:tab w:val="right" w:leader="dot" w:pos="8494"/>
            </w:tabs>
            <w:rPr>
              <w:noProof/>
              <w:kern w:val="2"/>
              <w:sz w:val="24"/>
              <w:szCs w:val="24"/>
              <w14:ligatures w14:val="standardContextual"/>
            </w:rPr>
          </w:pPr>
          <w:hyperlink w:anchor="_Toc175866215" w:history="1">
            <w:r w:rsidR="009D0FB8" w:rsidRPr="00952B95">
              <w:rPr>
                <w:rStyle w:val="Hyperlink"/>
                <w:rFonts w:ascii="Lucida Sans" w:hAnsi="Lucida Sans"/>
                <w:noProof/>
              </w:rPr>
              <w:t>5.5.2. Turnus- und anlassbezogene Überprüfung des Kinderschutzkonzeptes</w:t>
            </w:r>
            <w:r w:rsidR="009D0FB8">
              <w:rPr>
                <w:noProof/>
                <w:webHidden/>
              </w:rPr>
              <w:tab/>
            </w:r>
            <w:r w:rsidR="009D0FB8">
              <w:rPr>
                <w:noProof/>
                <w:webHidden/>
              </w:rPr>
              <w:fldChar w:fldCharType="begin"/>
            </w:r>
            <w:r w:rsidR="009D0FB8">
              <w:rPr>
                <w:noProof/>
                <w:webHidden/>
              </w:rPr>
              <w:instrText xml:space="preserve"> PAGEREF _Toc175866215 \h </w:instrText>
            </w:r>
            <w:r w:rsidR="009D0FB8">
              <w:rPr>
                <w:noProof/>
                <w:webHidden/>
              </w:rPr>
            </w:r>
            <w:r w:rsidR="009D0FB8">
              <w:rPr>
                <w:noProof/>
                <w:webHidden/>
              </w:rPr>
              <w:fldChar w:fldCharType="separate"/>
            </w:r>
            <w:r w:rsidR="003846B9">
              <w:rPr>
                <w:noProof/>
                <w:webHidden/>
              </w:rPr>
              <w:t>1</w:t>
            </w:r>
            <w:r w:rsidR="007B6B1B">
              <w:rPr>
                <w:noProof/>
                <w:webHidden/>
              </w:rPr>
              <w:t>6</w:t>
            </w:r>
            <w:r w:rsidR="009D0FB8">
              <w:rPr>
                <w:noProof/>
                <w:webHidden/>
              </w:rPr>
              <w:fldChar w:fldCharType="end"/>
            </w:r>
          </w:hyperlink>
        </w:p>
        <w:p w14:paraId="6AA5C6AB" w14:textId="4C4E24A2" w:rsidR="009D0FB8" w:rsidRDefault="008B6BA5">
          <w:pPr>
            <w:pStyle w:val="Verzeichnis2"/>
            <w:tabs>
              <w:tab w:val="right" w:leader="dot" w:pos="8494"/>
            </w:tabs>
            <w:rPr>
              <w:noProof/>
              <w:kern w:val="2"/>
              <w:sz w:val="24"/>
              <w:szCs w:val="24"/>
              <w14:ligatures w14:val="standardContextual"/>
            </w:rPr>
          </w:pPr>
          <w:hyperlink w:anchor="_Toc175866216" w:history="1">
            <w:r w:rsidR="009D0FB8" w:rsidRPr="00952B95">
              <w:rPr>
                <w:rStyle w:val="Hyperlink"/>
                <w:rFonts w:ascii="Lucida Sans" w:hAnsi="Lucida Sans"/>
                <w:noProof/>
              </w:rPr>
              <w:t>5.6. Vernetzung und Transparenz</w:t>
            </w:r>
            <w:r w:rsidR="009D0FB8">
              <w:rPr>
                <w:noProof/>
                <w:webHidden/>
              </w:rPr>
              <w:tab/>
            </w:r>
            <w:r w:rsidR="009D0FB8">
              <w:rPr>
                <w:noProof/>
                <w:webHidden/>
              </w:rPr>
              <w:fldChar w:fldCharType="begin"/>
            </w:r>
            <w:r w:rsidR="009D0FB8">
              <w:rPr>
                <w:noProof/>
                <w:webHidden/>
              </w:rPr>
              <w:instrText xml:space="preserve"> PAGEREF _Toc175866216 \h </w:instrText>
            </w:r>
            <w:r w:rsidR="009D0FB8">
              <w:rPr>
                <w:noProof/>
                <w:webHidden/>
              </w:rPr>
            </w:r>
            <w:r w:rsidR="009D0FB8">
              <w:rPr>
                <w:noProof/>
                <w:webHidden/>
              </w:rPr>
              <w:fldChar w:fldCharType="separate"/>
            </w:r>
            <w:r w:rsidR="003846B9">
              <w:rPr>
                <w:noProof/>
                <w:webHidden/>
              </w:rPr>
              <w:t>17</w:t>
            </w:r>
            <w:r w:rsidR="009D0FB8">
              <w:rPr>
                <w:noProof/>
                <w:webHidden/>
              </w:rPr>
              <w:fldChar w:fldCharType="end"/>
            </w:r>
          </w:hyperlink>
        </w:p>
        <w:p w14:paraId="74C3748C" w14:textId="7040FCBF" w:rsidR="009D0FB8" w:rsidRDefault="008B6BA5">
          <w:pPr>
            <w:pStyle w:val="Verzeichnis3"/>
            <w:tabs>
              <w:tab w:val="right" w:leader="dot" w:pos="8494"/>
            </w:tabs>
            <w:rPr>
              <w:noProof/>
              <w:kern w:val="2"/>
              <w:sz w:val="24"/>
              <w:szCs w:val="24"/>
              <w14:ligatures w14:val="standardContextual"/>
            </w:rPr>
          </w:pPr>
          <w:hyperlink w:anchor="_Toc175866217" w:history="1">
            <w:r w:rsidR="009D0FB8" w:rsidRPr="00952B95">
              <w:rPr>
                <w:rStyle w:val="Hyperlink"/>
                <w:rFonts w:ascii="Lucida Sans" w:hAnsi="Lucida Sans"/>
                <w:noProof/>
              </w:rPr>
              <w:t>5.6.1. Zusammenwirkung von Behörden, spezialisierter Fachberatung und mit anderen Einrichtungen und Diensten</w:t>
            </w:r>
            <w:r w:rsidR="009D0FB8">
              <w:rPr>
                <w:noProof/>
                <w:webHidden/>
              </w:rPr>
              <w:tab/>
            </w:r>
            <w:r w:rsidR="009D0FB8">
              <w:rPr>
                <w:noProof/>
                <w:webHidden/>
              </w:rPr>
              <w:fldChar w:fldCharType="begin"/>
            </w:r>
            <w:r w:rsidR="009D0FB8">
              <w:rPr>
                <w:noProof/>
                <w:webHidden/>
              </w:rPr>
              <w:instrText xml:space="preserve"> PAGEREF _Toc175866217 \h </w:instrText>
            </w:r>
            <w:r w:rsidR="009D0FB8">
              <w:rPr>
                <w:noProof/>
                <w:webHidden/>
              </w:rPr>
            </w:r>
            <w:r w:rsidR="009D0FB8">
              <w:rPr>
                <w:noProof/>
                <w:webHidden/>
              </w:rPr>
              <w:fldChar w:fldCharType="separate"/>
            </w:r>
            <w:r w:rsidR="003846B9">
              <w:rPr>
                <w:noProof/>
                <w:webHidden/>
              </w:rPr>
              <w:t>17</w:t>
            </w:r>
            <w:r w:rsidR="009D0FB8">
              <w:rPr>
                <w:noProof/>
                <w:webHidden/>
              </w:rPr>
              <w:fldChar w:fldCharType="end"/>
            </w:r>
          </w:hyperlink>
        </w:p>
        <w:p w14:paraId="095B0451" w14:textId="596F508D" w:rsidR="009D0FB8" w:rsidRDefault="008B6BA5">
          <w:pPr>
            <w:pStyle w:val="Verzeichnis3"/>
            <w:tabs>
              <w:tab w:val="right" w:leader="dot" w:pos="8494"/>
            </w:tabs>
            <w:rPr>
              <w:noProof/>
              <w:kern w:val="2"/>
              <w:sz w:val="24"/>
              <w:szCs w:val="24"/>
              <w14:ligatures w14:val="standardContextual"/>
            </w:rPr>
          </w:pPr>
          <w:hyperlink w:anchor="_Toc175866218" w:history="1">
            <w:r w:rsidR="009D0FB8" w:rsidRPr="00952B95">
              <w:rPr>
                <w:rStyle w:val="Hyperlink"/>
                <w:rFonts w:ascii="Lucida Sans" w:hAnsi="Lucida Sans"/>
                <w:noProof/>
              </w:rPr>
              <w:t>5.6.2. Externe Beratungsstellen</w:t>
            </w:r>
            <w:r w:rsidR="009D0FB8">
              <w:rPr>
                <w:noProof/>
                <w:webHidden/>
              </w:rPr>
              <w:tab/>
            </w:r>
            <w:r w:rsidR="009D0FB8">
              <w:rPr>
                <w:noProof/>
                <w:webHidden/>
              </w:rPr>
              <w:fldChar w:fldCharType="begin"/>
            </w:r>
            <w:r w:rsidR="009D0FB8">
              <w:rPr>
                <w:noProof/>
                <w:webHidden/>
              </w:rPr>
              <w:instrText xml:space="preserve"> PAGEREF _Toc175866218 \h </w:instrText>
            </w:r>
            <w:r w:rsidR="009D0FB8">
              <w:rPr>
                <w:noProof/>
                <w:webHidden/>
              </w:rPr>
            </w:r>
            <w:r w:rsidR="009D0FB8">
              <w:rPr>
                <w:noProof/>
                <w:webHidden/>
              </w:rPr>
              <w:fldChar w:fldCharType="separate"/>
            </w:r>
            <w:r w:rsidR="003846B9">
              <w:rPr>
                <w:noProof/>
                <w:webHidden/>
              </w:rPr>
              <w:t>1</w:t>
            </w:r>
            <w:r w:rsidR="007B6B1B">
              <w:rPr>
                <w:noProof/>
                <w:webHidden/>
              </w:rPr>
              <w:t>7</w:t>
            </w:r>
            <w:r w:rsidR="009D0FB8">
              <w:rPr>
                <w:noProof/>
                <w:webHidden/>
              </w:rPr>
              <w:fldChar w:fldCharType="end"/>
            </w:r>
          </w:hyperlink>
        </w:p>
        <w:p w14:paraId="03C148CF" w14:textId="4CCD9152" w:rsidR="009D0FB8" w:rsidRDefault="008B6BA5">
          <w:pPr>
            <w:pStyle w:val="Verzeichnis1"/>
            <w:tabs>
              <w:tab w:val="right" w:leader="dot" w:pos="8494"/>
            </w:tabs>
            <w:rPr>
              <w:noProof/>
              <w:kern w:val="2"/>
              <w:sz w:val="24"/>
              <w:szCs w:val="24"/>
              <w14:ligatures w14:val="standardContextual"/>
            </w:rPr>
          </w:pPr>
          <w:hyperlink w:anchor="_Toc175866219" w:history="1">
            <w:r w:rsidR="009D0FB8" w:rsidRPr="00952B95">
              <w:rPr>
                <w:rStyle w:val="Hyperlink"/>
                <w:rFonts w:ascii="Lucida Sans" w:hAnsi="Lucida Sans"/>
                <w:noProof/>
              </w:rPr>
              <w:t>6. Einrichtungsspezifische Präventionsmaßnahmen</w:t>
            </w:r>
            <w:r w:rsidR="009D0FB8">
              <w:rPr>
                <w:noProof/>
                <w:webHidden/>
              </w:rPr>
              <w:tab/>
            </w:r>
            <w:r w:rsidR="009D0FB8">
              <w:rPr>
                <w:noProof/>
                <w:webHidden/>
              </w:rPr>
              <w:fldChar w:fldCharType="begin"/>
            </w:r>
            <w:r w:rsidR="009D0FB8">
              <w:rPr>
                <w:noProof/>
                <w:webHidden/>
              </w:rPr>
              <w:instrText xml:space="preserve"> PAGEREF _Toc175866219 \h </w:instrText>
            </w:r>
            <w:r w:rsidR="009D0FB8">
              <w:rPr>
                <w:noProof/>
                <w:webHidden/>
              </w:rPr>
            </w:r>
            <w:r w:rsidR="009D0FB8">
              <w:rPr>
                <w:noProof/>
                <w:webHidden/>
              </w:rPr>
              <w:fldChar w:fldCharType="separate"/>
            </w:r>
            <w:r w:rsidR="003846B9">
              <w:rPr>
                <w:noProof/>
                <w:webHidden/>
              </w:rPr>
              <w:t>18</w:t>
            </w:r>
            <w:r w:rsidR="009D0FB8">
              <w:rPr>
                <w:noProof/>
                <w:webHidden/>
              </w:rPr>
              <w:fldChar w:fldCharType="end"/>
            </w:r>
          </w:hyperlink>
        </w:p>
        <w:p w14:paraId="2912D536" w14:textId="6E59E8C1" w:rsidR="009D0FB8" w:rsidRDefault="008B6BA5">
          <w:pPr>
            <w:pStyle w:val="Verzeichnis2"/>
            <w:tabs>
              <w:tab w:val="right" w:leader="dot" w:pos="8494"/>
            </w:tabs>
            <w:rPr>
              <w:noProof/>
              <w:kern w:val="2"/>
              <w:sz w:val="24"/>
              <w:szCs w:val="24"/>
              <w14:ligatures w14:val="standardContextual"/>
            </w:rPr>
          </w:pPr>
          <w:hyperlink w:anchor="_Toc175866220" w:history="1">
            <w:r w:rsidR="009D0FB8" w:rsidRPr="00952B95">
              <w:rPr>
                <w:rStyle w:val="Hyperlink"/>
                <w:rFonts w:ascii="Lucida Sans" w:hAnsi="Lucida Sans"/>
                <w:noProof/>
              </w:rPr>
              <w:t>6.1 Risiko- und Potentialanalyse und daraus resultierende Maßnahmen</w:t>
            </w:r>
            <w:r w:rsidR="009D0FB8">
              <w:rPr>
                <w:noProof/>
                <w:webHidden/>
              </w:rPr>
              <w:tab/>
            </w:r>
            <w:r w:rsidR="009D0FB8">
              <w:rPr>
                <w:noProof/>
                <w:webHidden/>
              </w:rPr>
              <w:fldChar w:fldCharType="begin"/>
            </w:r>
            <w:r w:rsidR="009D0FB8">
              <w:rPr>
                <w:noProof/>
                <w:webHidden/>
              </w:rPr>
              <w:instrText xml:space="preserve"> PAGEREF _Toc175866220 \h </w:instrText>
            </w:r>
            <w:r w:rsidR="009D0FB8">
              <w:rPr>
                <w:noProof/>
                <w:webHidden/>
              </w:rPr>
            </w:r>
            <w:r w:rsidR="009D0FB8">
              <w:rPr>
                <w:noProof/>
                <w:webHidden/>
              </w:rPr>
              <w:fldChar w:fldCharType="separate"/>
            </w:r>
            <w:r w:rsidR="003846B9">
              <w:rPr>
                <w:noProof/>
                <w:webHidden/>
              </w:rPr>
              <w:t>18</w:t>
            </w:r>
            <w:r w:rsidR="009D0FB8">
              <w:rPr>
                <w:noProof/>
                <w:webHidden/>
              </w:rPr>
              <w:fldChar w:fldCharType="end"/>
            </w:r>
          </w:hyperlink>
        </w:p>
        <w:p w14:paraId="528A524E" w14:textId="4C2A1C8E" w:rsidR="009D0FB8" w:rsidRDefault="008B6BA5">
          <w:pPr>
            <w:pStyle w:val="Verzeichnis3"/>
            <w:tabs>
              <w:tab w:val="right" w:leader="dot" w:pos="8494"/>
            </w:tabs>
            <w:rPr>
              <w:noProof/>
              <w:kern w:val="2"/>
              <w:sz w:val="24"/>
              <w:szCs w:val="24"/>
              <w14:ligatures w14:val="standardContextual"/>
            </w:rPr>
          </w:pPr>
          <w:hyperlink w:anchor="_Toc175866221" w:history="1">
            <w:r w:rsidR="009D0FB8" w:rsidRPr="00952B95">
              <w:rPr>
                <w:rStyle w:val="Hyperlink"/>
                <w:rFonts w:ascii="Lucida Sans" w:hAnsi="Lucida Sans"/>
                <w:noProof/>
              </w:rPr>
              <w:t>6.1.1 Maßnahmen zu Risikofaktoren durch räumliche oder organisatorische Strukturen</w:t>
            </w:r>
            <w:r w:rsidR="009D0FB8">
              <w:rPr>
                <w:noProof/>
                <w:webHidden/>
              </w:rPr>
              <w:tab/>
            </w:r>
            <w:r w:rsidR="009D0FB8">
              <w:rPr>
                <w:noProof/>
                <w:webHidden/>
              </w:rPr>
              <w:fldChar w:fldCharType="begin"/>
            </w:r>
            <w:r w:rsidR="009D0FB8">
              <w:rPr>
                <w:noProof/>
                <w:webHidden/>
              </w:rPr>
              <w:instrText xml:space="preserve"> PAGEREF _Toc175866221 \h </w:instrText>
            </w:r>
            <w:r w:rsidR="009D0FB8">
              <w:rPr>
                <w:noProof/>
                <w:webHidden/>
              </w:rPr>
            </w:r>
            <w:r w:rsidR="009D0FB8">
              <w:rPr>
                <w:noProof/>
                <w:webHidden/>
              </w:rPr>
              <w:fldChar w:fldCharType="separate"/>
            </w:r>
            <w:r w:rsidR="003846B9">
              <w:rPr>
                <w:noProof/>
                <w:webHidden/>
              </w:rPr>
              <w:t>18</w:t>
            </w:r>
            <w:r w:rsidR="009D0FB8">
              <w:rPr>
                <w:noProof/>
                <w:webHidden/>
              </w:rPr>
              <w:fldChar w:fldCharType="end"/>
            </w:r>
          </w:hyperlink>
        </w:p>
        <w:p w14:paraId="1F846470" w14:textId="1C07897B" w:rsidR="009D0FB8" w:rsidRDefault="008B6BA5">
          <w:pPr>
            <w:pStyle w:val="Verzeichnis3"/>
            <w:tabs>
              <w:tab w:val="right" w:leader="dot" w:pos="8494"/>
            </w:tabs>
            <w:rPr>
              <w:noProof/>
              <w:kern w:val="2"/>
              <w:sz w:val="24"/>
              <w:szCs w:val="24"/>
              <w14:ligatures w14:val="standardContextual"/>
            </w:rPr>
          </w:pPr>
          <w:hyperlink w:anchor="_Toc175866222" w:history="1">
            <w:r w:rsidR="009D0FB8" w:rsidRPr="00952B95">
              <w:rPr>
                <w:rStyle w:val="Hyperlink"/>
                <w:rFonts w:ascii="Lucida Sans" w:hAnsi="Lucida Sans"/>
                <w:noProof/>
              </w:rPr>
              <w:t>6.1.2. Maßnahmen zu Risikofaktoren auf der Ebene der Zielgruppe</w:t>
            </w:r>
            <w:r w:rsidR="009D0FB8">
              <w:rPr>
                <w:noProof/>
                <w:webHidden/>
              </w:rPr>
              <w:tab/>
            </w:r>
            <w:r w:rsidR="009D0FB8">
              <w:rPr>
                <w:noProof/>
                <w:webHidden/>
              </w:rPr>
              <w:fldChar w:fldCharType="begin"/>
            </w:r>
            <w:r w:rsidR="009D0FB8">
              <w:rPr>
                <w:noProof/>
                <w:webHidden/>
              </w:rPr>
              <w:instrText xml:space="preserve"> PAGEREF _Toc175866222 \h </w:instrText>
            </w:r>
            <w:r w:rsidR="009D0FB8">
              <w:rPr>
                <w:noProof/>
                <w:webHidden/>
              </w:rPr>
            </w:r>
            <w:r w:rsidR="009D0FB8">
              <w:rPr>
                <w:noProof/>
                <w:webHidden/>
              </w:rPr>
              <w:fldChar w:fldCharType="separate"/>
            </w:r>
            <w:r w:rsidR="003846B9">
              <w:rPr>
                <w:noProof/>
                <w:webHidden/>
              </w:rPr>
              <w:t>2</w:t>
            </w:r>
            <w:r w:rsidR="007B6B1B">
              <w:rPr>
                <w:noProof/>
                <w:webHidden/>
              </w:rPr>
              <w:t>2</w:t>
            </w:r>
            <w:r w:rsidR="009D0FB8">
              <w:rPr>
                <w:noProof/>
                <w:webHidden/>
              </w:rPr>
              <w:fldChar w:fldCharType="end"/>
            </w:r>
          </w:hyperlink>
        </w:p>
        <w:p w14:paraId="350DD7F5" w14:textId="60F8F979" w:rsidR="009D0FB8" w:rsidRDefault="008B6BA5">
          <w:pPr>
            <w:pStyle w:val="Verzeichnis3"/>
            <w:tabs>
              <w:tab w:val="right" w:leader="dot" w:pos="8494"/>
            </w:tabs>
            <w:rPr>
              <w:noProof/>
              <w:kern w:val="2"/>
              <w:sz w:val="24"/>
              <w:szCs w:val="24"/>
              <w14:ligatures w14:val="standardContextual"/>
            </w:rPr>
          </w:pPr>
          <w:hyperlink w:anchor="_Toc175866223" w:history="1">
            <w:r w:rsidR="009D0FB8" w:rsidRPr="00952B95">
              <w:rPr>
                <w:rStyle w:val="Hyperlink"/>
                <w:rFonts w:ascii="Lucida Sans" w:hAnsi="Lucida Sans"/>
                <w:noProof/>
              </w:rPr>
              <w:t>6.2.2. Partizipation</w:t>
            </w:r>
            <w:r w:rsidR="009D0FB8">
              <w:rPr>
                <w:noProof/>
                <w:webHidden/>
              </w:rPr>
              <w:tab/>
            </w:r>
            <w:r w:rsidR="009D0FB8">
              <w:rPr>
                <w:noProof/>
                <w:webHidden/>
              </w:rPr>
              <w:fldChar w:fldCharType="begin"/>
            </w:r>
            <w:r w:rsidR="009D0FB8">
              <w:rPr>
                <w:noProof/>
                <w:webHidden/>
              </w:rPr>
              <w:instrText xml:space="preserve"> PAGEREF _Toc175866223 \h </w:instrText>
            </w:r>
            <w:r w:rsidR="009D0FB8">
              <w:rPr>
                <w:noProof/>
                <w:webHidden/>
              </w:rPr>
            </w:r>
            <w:r w:rsidR="009D0FB8">
              <w:rPr>
                <w:noProof/>
                <w:webHidden/>
              </w:rPr>
              <w:fldChar w:fldCharType="separate"/>
            </w:r>
            <w:r w:rsidR="003846B9">
              <w:rPr>
                <w:noProof/>
                <w:webHidden/>
              </w:rPr>
              <w:t>2</w:t>
            </w:r>
            <w:r w:rsidR="007B6B1B">
              <w:rPr>
                <w:noProof/>
                <w:webHidden/>
              </w:rPr>
              <w:t>2</w:t>
            </w:r>
            <w:r w:rsidR="009D0FB8">
              <w:rPr>
                <w:noProof/>
                <w:webHidden/>
              </w:rPr>
              <w:fldChar w:fldCharType="end"/>
            </w:r>
          </w:hyperlink>
        </w:p>
        <w:p w14:paraId="6F229F7A" w14:textId="4CF2E642" w:rsidR="009D0FB8" w:rsidRDefault="008B6BA5">
          <w:pPr>
            <w:pStyle w:val="Verzeichnis3"/>
            <w:tabs>
              <w:tab w:val="right" w:leader="dot" w:pos="8494"/>
            </w:tabs>
            <w:rPr>
              <w:noProof/>
              <w:kern w:val="2"/>
              <w:sz w:val="24"/>
              <w:szCs w:val="24"/>
              <w14:ligatures w14:val="standardContextual"/>
            </w:rPr>
          </w:pPr>
          <w:hyperlink w:anchor="_Toc175866224" w:history="1">
            <w:r w:rsidR="009D0FB8" w:rsidRPr="00952B95">
              <w:rPr>
                <w:rStyle w:val="Hyperlink"/>
                <w:rFonts w:ascii="Lucida Sans" w:hAnsi="Lucida Sans"/>
                <w:noProof/>
              </w:rPr>
              <w:t>6.2.3. Beschwerdemöglichkeiten</w:t>
            </w:r>
            <w:r w:rsidR="009D0FB8">
              <w:rPr>
                <w:noProof/>
                <w:webHidden/>
              </w:rPr>
              <w:tab/>
            </w:r>
            <w:r w:rsidR="009D0FB8">
              <w:rPr>
                <w:noProof/>
                <w:webHidden/>
              </w:rPr>
              <w:fldChar w:fldCharType="begin"/>
            </w:r>
            <w:r w:rsidR="009D0FB8">
              <w:rPr>
                <w:noProof/>
                <w:webHidden/>
              </w:rPr>
              <w:instrText xml:space="preserve"> PAGEREF _Toc175866224 \h </w:instrText>
            </w:r>
            <w:r w:rsidR="009D0FB8">
              <w:rPr>
                <w:noProof/>
                <w:webHidden/>
              </w:rPr>
            </w:r>
            <w:r w:rsidR="009D0FB8">
              <w:rPr>
                <w:noProof/>
                <w:webHidden/>
              </w:rPr>
              <w:fldChar w:fldCharType="separate"/>
            </w:r>
            <w:r w:rsidR="003846B9">
              <w:rPr>
                <w:noProof/>
                <w:webHidden/>
              </w:rPr>
              <w:t>2</w:t>
            </w:r>
            <w:r w:rsidR="007B6B1B">
              <w:rPr>
                <w:noProof/>
                <w:webHidden/>
              </w:rPr>
              <w:t>5</w:t>
            </w:r>
            <w:r w:rsidR="009D0FB8">
              <w:rPr>
                <w:noProof/>
                <w:webHidden/>
              </w:rPr>
              <w:fldChar w:fldCharType="end"/>
            </w:r>
          </w:hyperlink>
        </w:p>
        <w:p w14:paraId="1E4D047B" w14:textId="2C0416F6" w:rsidR="009D0FB8" w:rsidRDefault="008B6BA5">
          <w:pPr>
            <w:pStyle w:val="Verzeichnis2"/>
            <w:tabs>
              <w:tab w:val="right" w:leader="dot" w:pos="8494"/>
            </w:tabs>
            <w:rPr>
              <w:noProof/>
              <w:kern w:val="2"/>
              <w:sz w:val="24"/>
              <w:szCs w:val="24"/>
              <w14:ligatures w14:val="standardContextual"/>
            </w:rPr>
          </w:pPr>
          <w:hyperlink w:anchor="_Toc175866225" w:history="1">
            <w:r w:rsidR="009D0FB8" w:rsidRPr="00952B95">
              <w:rPr>
                <w:rStyle w:val="Hyperlink"/>
                <w:rFonts w:ascii="Lucida Sans" w:hAnsi="Lucida Sans"/>
                <w:noProof/>
              </w:rPr>
              <w:t>6.3. Sexualpädagogisches Schutzkonzept</w:t>
            </w:r>
            <w:r w:rsidR="009D0FB8">
              <w:rPr>
                <w:noProof/>
                <w:webHidden/>
              </w:rPr>
              <w:tab/>
            </w:r>
            <w:r w:rsidR="009D0FB8">
              <w:rPr>
                <w:noProof/>
                <w:webHidden/>
              </w:rPr>
              <w:fldChar w:fldCharType="begin"/>
            </w:r>
            <w:r w:rsidR="009D0FB8">
              <w:rPr>
                <w:noProof/>
                <w:webHidden/>
              </w:rPr>
              <w:instrText xml:space="preserve"> PAGEREF _Toc175866225 \h </w:instrText>
            </w:r>
            <w:r w:rsidR="009D0FB8">
              <w:rPr>
                <w:noProof/>
                <w:webHidden/>
              </w:rPr>
            </w:r>
            <w:r w:rsidR="009D0FB8">
              <w:rPr>
                <w:noProof/>
                <w:webHidden/>
              </w:rPr>
              <w:fldChar w:fldCharType="separate"/>
            </w:r>
            <w:r w:rsidR="003846B9">
              <w:rPr>
                <w:noProof/>
                <w:webHidden/>
              </w:rPr>
              <w:t>2</w:t>
            </w:r>
            <w:r w:rsidR="007B6B1B">
              <w:rPr>
                <w:noProof/>
                <w:webHidden/>
              </w:rPr>
              <w:t>7</w:t>
            </w:r>
            <w:r w:rsidR="009D0FB8">
              <w:rPr>
                <w:noProof/>
                <w:webHidden/>
              </w:rPr>
              <w:fldChar w:fldCharType="end"/>
            </w:r>
          </w:hyperlink>
        </w:p>
        <w:p w14:paraId="0BB1B196" w14:textId="56D930EE" w:rsidR="009D0FB8" w:rsidRDefault="008B6BA5">
          <w:pPr>
            <w:pStyle w:val="Verzeichnis2"/>
            <w:tabs>
              <w:tab w:val="right" w:leader="dot" w:pos="8494"/>
            </w:tabs>
            <w:rPr>
              <w:noProof/>
              <w:kern w:val="2"/>
              <w:sz w:val="24"/>
              <w:szCs w:val="24"/>
              <w14:ligatures w14:val="standardContextual"/>
            </w:rPr>
          </w:pPr>
          <w:hyperlink w:anchor="_Toc175866226" w:history="1">
            <w:r w:rsidR="009D0FB8" w:rsidRPr="00952B95">
              <w:rPr>
                <w:rStyle w:val="Hyperlink"/>
                <w:rFonts w:ascii="Lucida Sans" w:hAnsi="Lucida Sans"/>
                <w:noProof/>
              </w:rPr>
              <w:t>6.4. Weitere Präventionsangebote</w:t>
            </w:r>
            <w:r w:rsidR="009D0FB8">
              <w:rPr>
                <w:noProof/>
                <w:webHidden/>
              </w:rPr>
              <w:tab/>
            </w:r>
            <w:r w:rsidR="009D0FB8">
              <w:rPr>
                <w:noProof/>
                <w:webHidden/>
              </w:rPr>
              <w:fldChar w:fldCharType="begin"/>
            </w:r>
            <w:r w:rsidR="009D0FB8">
              <w:rPr>
                <w:noProof/>
                <w:webHidden/>
              </w:rPr>
              <w:instrText xml:space="preserve"> PAGEREF _Toc175866226 \h </w:instrText>
            </w:r>
            <w:r w:rsidR="009D0FB8">
              <w:rPr>
                <w:noProof/>
                <w:webHidden/>
              </w:rPr>
            </w:r>
            <w:r w:rsidR="009D0FB8">
              <w:rPr>
                <w:noProof/>
                <w:webHidden/>
              </w:rPr>
              <w:fldChar w:fldCharType="separate"/>
            </w:r>
            <w:r w:rsidR="003846B9">
              <w:rPr>
                <w:noProof/>
                <w:webHidden/>
              </w:rPr>
              <w:t>2</w:t>
            </w:r>
            <w:r w:rsidR="007B6B1B">
              <w:rPr>
                <w:noProof/>
                <w:webHidden/>
              </w:rPr>
              <w:t>8</w:t>
            </w:r>
            <w:r w:rsidR="009D0FB8">
              <w:rPr>
                <w:noProof/>
                <w:webHidden/>
              </w:rPr>
              <w:fldChar w:fldCharType="end"/>
            </w:r>
          </w:hyperlink>
        </w:p>
        <w:p w14:paraId="3AF6853C" w14:textId="3B10BE7D" w:rsidR="009D0FB8" w:rsidRDefault="008B6BA5">
          <w:pPr>
            <w:pStyle w:val="Verzeichnis2"/>
            <w:tabs>
              <w:tab w:val="right" w:leader="dot" w:pos="8494"/>
            </w:tabs>
            <w:rPr>
              <w:noProof/>
              <w:kern w:val="2"/>
              <w:sz w:val="24"/>
              <w:szCs w:val="24"/>
              <w14:ligatures w14:val="standardContextual"/>
            </w:rPr>
          </w:pPr>
          <w:hyperlink w:anchor="_Toc175866227" w:history="1">
            <w:r w:rsidR="009D0FB8" w:rsidRPr="00952B95">
              <w:rPr>
                <w:rStyle w:val="Hyperlink"/>
                <w:rFonts w:ascii="Lucida Sans" w:hAnsi="Lucida Sans"/>
                <w:noProof/>
              </w:rPr>
              <w:t>6.5. Erziehungspartnerschaft und Elternmitwirkung</w:t>
            </w:r>
            <w:r w:rsidR="009D0FB8">
              <w:rPr>
                <w:noProof/>
                <w:webHidden/>
              </w:rPr>
              <w:tab/>
            </w:r>
            <w:r w:rsidR="009D0FB8">
              <w:rPr>
                <w:noProof/>
                <w:webHidden/>
              </w:rPr>
              <w:fldChar w:fldCharType="begin"/>
            </w:r>
            <w:r w:rsidR="009D0FB8">
              <w:rPr>
                <w:noProof/>
                <w:webHidden/>
              </w:rPr>
              <w:instrText xml:space="preserve"> PAGEREF _Toc175866227 \h </w:instrText>
            </w:r>
            <w:r w:rsidR="009D0FB8">
              <w:rPr>
                <w:noProof/>
                <w:webHidden/>
              </w:rPr>
            </w:r>
            <w:r w:rsidR="009D0FB8">
              <w:rPr>
                <w:noProof/>
                <w:webHidden/>
              </w:rPr>
              <w:fldChar w:fldCharType="separate"/>
            </w:r>
            <w:r w:rsidR="00280585">
              <w:rPr>
                <w:noProof/>
                <w:webHidden/>
              </w:rPr>
              <w:t>29</w:t>
            </w:r>
            <w:r w:rsidR="009D0FB8">
              <w:rPr>
                <w:noProof/>
                <w:webHidden/>
              </w:rPr>
              <w:fldChar w:fldCharType="end"/>
            </w:r>
          </w:hyperlink>
        </w:p>
        <w:p w14:paraId="1E621C0D" w14:textId="3570CB22" w:rsidR="009D0FB8" w:rsidRDefault="008B6BA5">
          <w:pPr>
            <w:pStyle w:val="Verzeichnis2"/>
            <w:tabs>
              <w:tab w:val="right" w:leader="dot" w:pos="8494"/>
            </w:tabs>
            <w:rPr>
              <w:noProof/>
              <w:kern w:val="2"/>
              <w:sz w:val="24"/>
              <w:szCs w:val="24"/>
              <w14:ligatures w14:val="standardContextual"/>
            </w:rPr>
          </w:pPr>
          <w:hyperlink w:anchor="_Toc175866228" w:history="1">
            <w:r w:rsidR="009D0FB8" w:rsidRPr="00952B95">
              <w:rPr>
                <w:rStyle w:val="Hyperlink"/>
                <w:rFonts w:ascii="Lucida Sans" w:hAnsi="Lucida Sans"/>
                <w:noProof/>
              </w:rPr>
              <w:t>6.6. Zusammenarbeit im Team – Beschreibung von:</w:t>
            </w:r>
            <w:r w:rsidR="009D0FB8">
              <w:rPr>
                <w:noProof/>
                <w:webHidden/>
              </w:rPr>
              <w:tab/>
            </w:r>
            <w:r w:rsidR="00280585">
              <w:rPr>
                <w:noProof/>
                <w:webHidden/>
              </w:rPr>
              <w:t>29</w:t>
            </w:r>
          </w:hyperlink>
        </w:p>
        <w:p w14:paraId="34DADC9D" w14:textId="5DB39AF5" w:rsidR="009D0FB8" w:rsidRDefault="008B6BA5">
          <w:pPr>
            <w:pStyle w:val="Verzeichnis1"/>
            <w:tabs>
              <w:tab w:val="right" w:leader="dot" w:pos="8494"/>
            </w:tabs>
            <w:rPr>
              <w:noProof/>
              <w:kern w:val="2"/>
              <w:sz w:val="24"/>
              <w:szCs w:val="24"/>
              <w14:ligatures w14:val="standardContextual"/>
            </w:rPr>
          </w:pPr>
          <w:hyperlink w:anchor="_Toc175866229" w:history="1">
            <w:r w:rsidR="009D0FB8" w:rsidRPr="00952B95">
              <w:rPr>
                <w:rStyle w:val="Hyperlink"/>
                <w:rFonts w:ascii="Lucida Sans" w:hAnsi="Lucida Sans"/>
                <w:noProof/>
              </w:rPr>
              <w:t>7. Intervention bei Verdacht auf Kindeswohlgefährdung in der Einrichtung</w:t>
            </w:r>
            <w:r w:rsidR="009D0FB8">
              <w:rPr>
                <w:noProof/>
                <w:webHidden/>
              </w:rPr>
              <w:tab/>
            </w:r>
            <w:r w:rsidR="009D0FB8">
              <w:rPr>
                <w:noProof/>
                <w:webHidden/>
              </w:rPr>
              <w:fldChar w:fldCharType="begin"/>
            </w:r>
            <w:r w:rsidR="009D0FB8">
              <w:rPr>
                <w:noProof/>
                <w:webHidden/>
              </w:rPr>
              <w:instrText xml:space="preserve"> PAGEREF _Toc175866229 \h </w:instrText>
            </w:r>
            <w:r w:rsidR="009D0FB8">
              <w:rPr>
                <w:noProof/>
                <w:webHidden/>
              </w:rPr>
            </w:r>
            <w:r w:rsidR="009D0FB8">
              <w:rPr>
                <w:noProof/>
                <w:webHidden/>
              </w:rPr>
              <w:fldChar w:fldCharType="separate"/>
            </w:r>
            <w:r w:rsidR="003846B9">
              <w:rPr>
                <w:noProof/>
                <w:webHidden/>
              </w:rPr>
              <w:t>3</w:t>
            </w:r>
            <w:r w:rsidR="00280585">
              <w:rPr>
                <w:noProof/>
                <w:webHidden/>
              </w:rPr>
              <w:t>0</w:t>
            </w:r>
            <w:r w:rsidR="009D0FB8">
              <w:rPr>
                <w:noProof/>
                <w:webHidden/>
              </w:rPr>
              <w:fldChar w:fldCharType="end"/>
            </w:r>
          </w:hyperlink>
        </w:p>
        <w:p w14:paraId="4B4E4E39" w14:textId="2F34CA7C" w:rsidR="009D0FB8" w:rsidRDefault="008B6BA5">
          <w:pPr>
            <w:pStyle w:val="Verzeichnis2"/>
            <w:tabs>
              <w:tab w:val="right" w:leader="dot" w:pos="8494"/>
            </w:tabs>
            <w:rPr>
              <w:noProof/>
              <w:kern w:val="2"/>
              <w:sz w:val="24"/>
              <w:szCs w:val="24"/>
              <w14:ligatures w14:val="standardContextual"/>
            </w:rPr>
          </w:pPr>
          <w:hyperlink w:anchor="_Toc175866230" w:history="1">
            <w:r w:rsidR="009D0FB8" w:rsidRPr="00952B95">
              <w:rPr>
                <w:rStyle w:val="Hyperlink"/>
                <w:rFonts w:ascii="Lucida Sans" w:hAnsi="Lucida Sans"/>
                <w:noProof/>
              </w:rPr>
              <w:t>7.1 Intervention bei Verdacht auf kindeswohlgefährdendes Verhalten durch einen Erwachsenen</w:t>
            </w:r>
            <w:r w:rsidR="009D0FB8">
              <w:rPr>
                <w:noProof/>
                <w:webHidden/>
              </w:rPr>
              <w:tab/>
            </w:r>
            <w:r w:rsidR="009D0FB8">
              <w:rPr>
                <w:noProof/>
                <w:webHidden/>
              </w:rPr>
              <w:fldChar w:fldCharType="begin"/>
            </w:r>
            <w:r w:rsidR="009D0FB8">
              <w:rPr>
                <w:noProof/>
                <w:webHidden/>
              </w:rPr>
              <w:instrText xml:space="preserve"> PAGEREF _Toc175866230 \h </w:instrText>
            </w:r>
            <w:r w:rsidR="009D0FB8">
              <w:rPr>
                <w:noProof/>
                <w:webHidden/>
              </w:rPr>
            </w:r>
            <w:r w:rsidR="009D0FB8">
              <w:rPr>
                <w:noProof/>
                <w:webHidden/>
              </w:rPr>
              <w:fldChar w:fldCharType="separate"/>
            </w:r>
            <w:r w:rsidR="003846B9">
              <w:rPr>
                <w:noProof/>
                <w:webHidden/>
              </w:rPr>
              <w:t>3</w:t>
            </w:r>
            <w:r w:rsidR="00280585">
              <w:rPr>
                <w:noProof/>
                <w:webHidden/>
              </w:rPr>
              <w:t>0</w:t>
            </w:r>
            <w:r w:rsidR="009D0FB8">
              <w:rPr>
                <w:noProof/>
                <w:webHidden/>
              </w:rPr>
              <w:fldChar w:fldCharType="end"/>
            </w:r>
          </w:hyperlink>
        </w:p>
        <w:p w14:paraId="161BBCB9" w14:textId="6ACB9DF6" w:rsidR="009D0FB8" w:rsidRDefault="008B6BA5">
          <w:pPr>
            <w:pStyle w:val="Verzeichnis3"/>
            <w:tabs>
              <w:tab w:val="right" w:leader="dot" w:pos="8494"/>
            </w:tabs>
            <w:rPr>
              <w:noProof/>
              <w:kern w:val="2"/>
              <w:sz w:val="24"/>
              <w:szCs w:val="24"/>
              <w14:ligatures w14:val="standardContextual"/>
            </w:rPr>
          </w:pPr>
          <w:hyperlink w:anchor="_Toc175866231" w:history="1">
            <w:r w:rsidR="009D0FB8" w:rsidRPr="00952B95">
              <w:rPr>
                <w:rStyle w:val="Hyperlink"/>
                <w:rFonts w:ascii="Lucida Sans" w:hAnsi="Lucida Sans"/>
                <w:noProof/>
              </w:rPr>
              <w:t>7.1.1 Wahrnehmung von Anhaltspunkten einer Kindeswohlgefährdung</w:t>
            </w:r>
            <w:r w:rsidR="009D0FB8">
              <w:rPr>
                <w:noProof/>
                <w:webHidden/>
              </w:rPr>
              <w:tab/>
            </w:r>
            <w:r w:rsidR="009D0FB8">
              <w:rPr>
                <w:noProof/>
                <w:webHidden/>
              </w:rPr>
              <w:fldChar w:fldCharType="begin"/>
            </w:r>
            <w:r w:rsidR="009D0FB8">
              <w:rPr>
                <w:noProof/>
                <w:webHidden/>
              </w:rPr>
              <w:instrText xml:space="preserve"> PAGEREF _Toc175866231 \h </w:instrText>
            </w:r>
            <w:r w:rsidR="009D0FB8">
              <w:rPr>
                <w:noProof/>
                <w:webHidden/>
              </w:rPr>
            </w:r>
            <w:r w:rsidR="009D0FB8">
              <w:rPr>
                <w:noProof/>
                <w:webHidden/>
              </w:rPr>
              <w:fldChar w:fldCharType="separate"/>
            </w:r>
            <w:r w:rsidR="003846B9">
              <w:rPr>
                <w:noProof/>
                <w:webHidden/>
              </w:rPr>
              <w:t>3</w:t>
            </w:r>
            <w:r w:rsidR="00280585">
              <w:rPr>
                <w:noProof/>
                <w:webHidden/>
              </w:rPr>
              <w:t>0</w:t>
            </w:r>
            <w:r w:rsidR="009D0FB8">
              <w:rPr>
                <w:noProof/>
                <w:webHidden/>
              </w:rPr>
              <w:fldChar w:fldCharType="end"/>
            </w:r>
          </w:hyperlink>
        </w:p>
        <w:p w14:paraId="4123BAC8" w14:textId="48897247" w:rsidR="009D0FB8" w:rsidRDefault="008B6BA5">
          <w:pPr>
            <w:pStyle w:val="Verzeichnis3"/>
            <w:tabs>
              <w:tab w:val="right" w:leader="dot" w:pos="8494"/>
            </w:tabs>
            <w:rPr>
              <w:noProof/>
              <w:kern w:val="2"/>
              <w:sz w:val="24"/>
              <w:szCs w:val="24"/>
              <w14:ligatures w14:val="standardContextual"/>
            </w:rPr>
          </w:pPr>
          <w:hyperlink w:anchor="_Toc175866232" w:history="1">
            <w:r w:rsidR="009D0FB8" w:rsidRPr="00952B95">
              <w:rPr>
                <w:rStyle w:val="Hyperlink"/>
                <w:rFonts w:ascii="Lucida Sans" w:hAnsi="Lucida Sans"/>
                <w:noProof/>
              </w:rPr>
              <w:t>7.1.2. Aufgaben der Fachkräfte</w:t>
            </w:r>
            <w:r w:rsidR="009D0FB8">
              <w:rPr>
                <w:noProof/>
                <w:webHidden/>
              </w:rPr>
              <w:tab/>
            </w:r>
            <w:r w:rsidR="009D0FB8">
              <w:rPr>
                <w:noProof/>
                <w:webHidden/>
              </w:rPr>
              <w:fldChar w:fldCharType="begin"/>
            </w:r>
            <w:r w:rsidR="009D0FB8">
              <w:rPr>
                <w:noProof/>
                <w:webHidden/>
              </w:rPr>
              <w:instrText xml:space="preserve"> PAGEREF _Toc175866232 \h </w:instrText>
            </w:r>
            <w:r w:rsidR="009D0FB8">
              <w:rPr>
                <w:noProof/>
                <w:webHidden/>
              </w:rPr>
            </w:r>
            <w:r w:rsidR="009D0FB8">
              <w:rPr>
                <w:noProof/>
                <w:webHidden/>
              </w:rPr>
              <w:fldChar w:fldCharType="separate"/>
            </w:r>
            <w:r w:rsidR="003846B9">
              <w:rPr>
                <w:noProof/>
                <w:webHidden/>
              </w:rPr>
              <w:t>3</w:t>
            </w:r>
            <w:r w:rsidR="00280585">
              <w:rPr>
                <w:noProof/>
                <w:webHidden/>
              </w:rPr>
              <w:t>0</w:t>
            </w:r>
            <w:r w:rsidR="009D0FB8">
              <w:rPr>
                <w:noProof/>
                <w:webHidden/>
              </w:rPr>
              <w:fldChar w:fldCharType="end"/>
            </w:r>
          </w:hyperlink>
        </w:p>
        <w:p w14:paraId="12C15FA1" w14:textId="69E53763" w:rsidR="009D0FB8" w:rsidRDefault="008B6BA5">
          <w:pPr>
            <w:pStyle w:val="Verzeichnis3"/>
            <w:tabs>
              <w:tab w:val="right" w:leader="dot" w:pos="8494"/>
            </w:tabs>
            <w:rPr>
              <w:noProof/>
              <w:kern w:val="2"/>
              <w:sz w:val="24"/>
              <w:szCs w:val="24"/>
              <w14:ligatures w14:val="standardContextual"/>
            </w:rPr>
          </w:pPr>
          <w:hyperlink w:anchor="_Toc175866233" w:history="1">
            <w:r w:rsidR="009D0FB8" w:rsidRPr="00952B95">
              <w:rPr>
                <w:rStyle w:val="Hyperlink"/>
                <w:rFonts w:ascii="Lucida Sans" w:hAnsi="Lucida Sans"/>
                <w:noProof/>
              </w:rPr>
              <w:t>7.1.3. Aufgaben des Leitungsteams</w:t>
            </w:r>
            <w:r w:rsidR="009D0FB8">
              <w:rPr>
                <w:noProof/>
                <w:webHidden/>
              </w:rPr>
              <w:tab/>
            </w:r>
            <w:r w:rsidR="009D0FB8">
              <w:rPr>
                <w:noProof/>
                <w:webHidden/>
              </w:rPr>
              <w:fldChar w:fldCharType="begin"/>
            </w:r>
            <w:r w:rsidR="009D0FB8">
              <w:rPr>
                <w:noProof/>
                <w:webHidden/>
              </w:rPr>
              <w:instrText xml:space="preserve"> PAGEREF _Toc175866233 \h </w:instrText>
            </w:r>
            <w:r w:rsidR="009D0FB8">
              <w:rPr>
                <w:noProof/>
                <w:webHidden/>
              </w:rPr>
            </w:r>
            <w:r w:rsidR="009D0FB8">
              <w:rPr>
                <w:noProof/>
                <w:webHidden/>
              </w:rPr>
              <w:fldChar w:fldCharType="separate"/>
            </w:r>
            <w:r w:rsidR="003846B9">
              <w:rPr>
                <w:noProof/>
                <w:webHidden/>
              </w:rPr>
              <w:t>3</w:t>
            </w:r>
            <w:r w:rsidR="00280585">
              <w:rPr>
                <w:noProof/>
                <w:webHidden/>
              </w:rPr>
              <w:t>1</w:t>
            </w:r>
            <w:r w:rsidR="009D0FB8">
              <w:rPr>
                <w:noProof/>
                <w:webHidden/>
              </w:rPr>
              <w:fldChar w:fldCharType="end"/>
            </w:r>
          </w:hyperlink>
        </w:p>
        <w:p w14:paraId="1F7E5638" w14:textId="7A25F737" w:rsidR="009D0FB8" w:rsidRDefault="008B6BA5">
          <w:pPr>
            <w:pStyle w:val="Verzeichnis3"/>
            <w:tabs>
              <w:tab w:val="right" w:leader="dot" w:pos="8494"/>
            </w:tabs>
            <w:rPr>
              <w:noProof/>
              <w:kern w:val="2"/>
              <w:sz w:val="24"/>
              <w:szCs w:val="24"/>
              <w14:ligatures w14:val="standardContextual"/>
            </w:rPr>
          </w:pPr>
          <w:hyperlink w:anchor="_Toc175866234" w:history="1">
            <w:r w:rsidR="009D0FB8" w:rsidRPr="00952B95">
              <w:rPr>
                <w:rStyle w:val="Hyperlink"/>
                <w:rFonts w:ascii="Lucida Sans" w:hAnsi="Lucida Sans"/>
                <w:noProof/>
              </w:rPr>
              <w:t>7.1.4. Aufgeben des Trägers</w:t>
            </w:r>
            <w:r w:rsidR="009D0FB8">
              <w:rPr>
                <w:noProof/>
                <w:webHidden/>
              </w:rPr>
              <w:tab/>
            </w:r>
            <w:r w:rsidR="009D0FB8">
              <w:rPr>
                <w:noProof/>
                <w:webHidden/>
              </w:rPr>
              <w:fldChar w:fldCharType="begin"/>
            </w:r>
            <w:r w:rsidR="009D0FB8">
              <w:rPr>
                <w:noProof/>
                <w:webHidden/>
              </w:rPr>
              <w:instrText xml:space="preserve"> PAGEREF _Toc175866234 \h </w:instrText>
            </w:r>
            <w:r w:rsidR="009D0FB8">
              <w:rPr>
                <w:noProof/>
                <w:webHidden/>
              </w:rPr>
            </w:r>
            <w:r w:rsidR="009D0FB8">
              <w:rPr>
                <w:noProof/>
                <w:webHidden/>
              </w:rPr>
              <w:fldChar w:fldCharType="separate"/>
            </w:r>
            <w:r w:rsidR="003846B9">
              <w:rPr>
                <w:noProof/>
                <w:webHidden/>
              </w:rPr>
              <w:t>3</w:t>
            </w:r>
            <w:r w:rsidR="00280585">
              <w:rPr>
                <w:noProof/>
                <w:webHidden/>
              </w:rPr>
              <w:t>1</w:t>
            </w:r>
            <w:r w:rsidR="009D0FB8">
              <w:rPr>
                <w:noProof/>
                <w:webHidden/>
              </w:rPr>
              <w:fldChar w:fldCharType="end"/>
            </w:r>
          </w:hyperlink>
        </w:p>
        <w:p w14:paraId="4CBE54B2" w14:textId="53039C68" w:rsidR="009D0FB8" w:rsidRDefault="008B6BA5">
          <w:pPr>
            <w:pStyle w:val="Verzeichnis3"/>
            <w:tabs>
              <w:tab w:val="right" w:leader="dot" w:pos="8494"/>
            </w:tabs>
            <w:rPr>
              <w:noProof/>
              <w:kern w:val="2"/>
              <w:sz w:val="24"/>
              <w:szCs w:val="24"/>
              <w14:ligatures w14:val="standardContextual"/>
            </w:rPr>
          </w:pPr>
          <w:hyperlink w:anchor="_Toc175866235" w:history="1">
            <w:r w:rsidR="009D0FB8" w:rsidRPr="00952B95">
              <w:rPr>
                <w:rStyle w:val="Hyperlink"/>
                <w:rFonts w:ascii="Lucida Sans" w:hAnsi="Lucida Sans"/>
                <w:noProof/>
              </w:rPr>
              <w:t>7.1.5. Prozessablauf</w:t>
            </w:r>
            <w:r w:rsidR="009D0FB8">
              <w:rPr>
                <w:noProof/>
                <w:webHidden/>
              </w:rPr>
              <w:tab/>
            </w:r>
            <w:r w:rsidR="009D0FB8">
              <w:rPr>
                <w:noProof/>
                <w:webHidden/>
              </w:rPr>
              <w:fldChar w:fldCharType="begin"/>
            </w:r>
            <w:r w:rsidR="009D0FB8">
              <w:rPr>
                <w:noProof/>
                <w:webHidden/>
              </w:rPr>
              <w:instrText xml:space="preserve"> PAGEREF _Toc175866235 \h </w:instrText>
            </w:r>
            <w:r w:rsidR="009D0FB8">
              <w:rPr>
                <w:noProof/>
                <w:webHidden/>
              </w:rPr>
            </w:r>
            <w:r w:rsidR="009D0FB8">
              <w:rPr>
                <w:noProof/>
                <w:webHidden/>
              </w:rPr>
              <w:fldChar w:fldCharType="separate"/>
            </w:r>
            <w:r w:rsidR="003846B9">
              <w:rPr>
                <w:noProof/>
                <w:webHidden/>
              </w:rPr>
              <w:t>3</w:t>
            </w:r>
            <w:r w:rsidR="00280585">
              <w:rPr>
                <w:noProof/>
                <w:webHidden/>
              </w:rPr>
              <w:t>1</w:t>
            </w:r>
            <w:r w:rsidR="009D0FB8">
              <w:rPr>
                <w:noProof/>
                <w:webHidden/>
              </w:rPr>
              <w:fldChar w:fldCharType="end"/>
            </w:r>
          </w:hyperlink>
        </w:p>
        <w:p w14:paraId="3CC40CE7" w14:textId="6A7882F9" w:rsidR="009D0FB8" w:rsidRDefault="008B6BA5">
          <w:pPr>
            <w:pStyle w:val="Verzeichnis3"/>
            <w:tabs>
              <w:tab w:val="right" w:leader="dot" w:pos="8494"/>
            </w:tabs>
            <w:rPr>
              <w:noProof/>
              <w:kern w:val="2"/>
              <w:sz w:val="24"/>
              <w:szCs w:val="24"/>
              <w14:ligatures w14:val="standardContextual"/>
            </w:rPr>
          </w:pPr>
          <w:hyperlink w:anchor="_Toc175866236" w:history="1">
            <w:r w:rsidR="009D0FB8" w:rsidRPr="00952B95">
              <w:rPr>
                <w:rStyle w:val="Hyperlink"/>
                <w:rFonts w:ascii="Lucida Sans" w:hAnsi="Lucida Sans"/>
                <w:noProof/>
              </w:rPr>
              <w:t>7.1.6. Einbezug weiterer Stellen</w:t>
            </w:r>
            <w:r w:rsidR="009D0FB8">
              <w:rPr>
                <w:noProof/>
                <w:webHidden/>
              </w:rPr>
              <w:tab/>
            </w:r>
            <w:r w:rsidR="009D0FB8">
              <w:rPr>
                <w:noProof/>
                <w:webHidden/>
              </w:rPr>
              <w:fldChar w:fldCharType="begin"/>
            </w:r>
            <w:r w:rsidR="009D0FB8">
              <w:rPr>
                <w:noProof/>
                <w:webHidden/>
              </w:rPr>
              <w:instrText xml:space="preserve"> PAGEREF _Toc175866236 \h </w:instrText>
            </w:r>
            <w:r w:rsidR="009D0FB8">
              <w:rPr>
                <w:noProof/>
                <w:webHidden/>
              </w:rPr>
            </w:r>
            <w:r w:rsidR="009D0FB8">
              <w:rPr>
                <w:noProof/>
                <w:webHidden/>
              </w:rPr>
              <w:fldChar w:fldCharType="separate"/>
            </w:r>
            <w:r w:rsidR="003846B9">
              <w:rPr>
                <w:noProof/>
                <w:webHidden/>
              </w:rPr>
              <w:t>3</w:t>
            </w:r>
            <w:r w:rsidR="00280585">
              <w:rPr>
                <w:noProof/>
                <w:webHidden/>
              </w:rPr>
              <w:t>2</w:t>
            </w:r>
            <w:r w:rsidR="009D0FB8">
              <w:rPr>
                <w:noProof/>
                <w:webHidden/>
              </w:rPr>
              <w:fldChar w:fldCharType="end"/>
            </w:r>
          </w:hyperlink>
        </w:p>
        <w:p w14:paraId="482FC466" w14:textId="7FF14913" w:rsidR="009D0FB8" w:rsidRDefault="008B6BA5">
          <w:pPr>
            <w:pStyle w:val="Verzeichnis3"/>
            <w:tabs>
              <w:tab w:val="right" w:leader="dot" w:pos="8494"/>
            </w:tabs>
            <w:rPr>
              <w:noProof/>
              <w:kern w:val="2"/>
              <w:sz w:val="24"/>
              <w:szCs w:val="24"/>
              <w14:ligatures w14:val="standardContextual"/>
            </w:rPr>
          </w:pPr>
          <w:hyperlink w:anchor="_Toc175866237" w:history="1">
            <w:r w:rsidR="009D0FB8" w:rsidRPr="00952B95">
              <w:rPr>
                <w:rStyle w:val="Hyperlink"/>
                <w:rFonts w:ascii="Lucida Sans" w:hAnsi="Lucida Sans"/>
                <w:noProof/>
              </w:rPr>
              <w:t>7.1.7. Meldewege</w:t>
            </w:r>
            <w:r w:rsidR="009D0FB8">
              <w:rPr>
                <w:noProof/>
                <w:webHidden/>
              </w:rPr>
              <w:tab/>
            </w:r>
            <w:r w:rsidR="009D0FB8">
              <w:rPr>
                <w:noProof/>
                <w:webHidden/>
              </w:rPr>
              <w:fldChar w:fldCharType="begin"/>
            </w:r>
            <w:r w:rsidR="009D0FB8">
              <w:rPr>
                <w:noProof/>
                <w:webHidden/>
              </w:rPr>
              <w:instrText xml:space="preserve"> PAGEREF _Toc175866237 \h </w:instrText>
            </w:r>
            <w:r w:rsidR="009D0FB8">
              <w:rPr>
                <w:noProof/>
                <w:webHidden/>
              </w:rPr>
            </w:r>
            <w:r w:rsidR="009D0FB8">
              <w:rPr>
                <w:noProof/>
                <w:webHidden/>
              </w:rPr>
              <w:fldChar w:fldCharType="separate"/>
            </w:r>
            <w:r w:rsidR="003846B9">
              <w:rPr>
                <w:noProof/>
                <w:webHidden/>
              </w:rPr>
              <w:t>3</w:t>
            </w:r>
            <w:r w:rsidR="00280585">
              <w:rPr>
                <w:noProof/>
                <w:webHidden/>
              </w:rPr>
              <w:t>2</w:t>
            </w:r>
            <w:r w:rsidR="009D0FB8">
              <w:rPr>
                <w:noProof/>
                <w:webHidden/>
              </w:rPr>
              <w:fldChar w:fldCharType="end"/>
            </w:r>
          </w:hyperlink>
        </w:p>
        <w:p w14:paraId="6B8E45A8" w14:textId="59C193B9" w:rsidR="009D0FB8" w:rsidRDefault="008B6BA5">
          <w:pPr>
            <w:pStyle w:val="Verzeichnis3"/>
            <w:tabs>
              <w:tab w:val="right" w:leader="dot" w:pos="8494"/>
            </w:tabs>
            <w:rPr>
              <w:noProof/>
              <w:kern w:val="2"/>
              <w:sz w:val="24"/>
              <w:szCs w:val="24"/>
              <w14:ligatures w14:val="standardContextual"/>
            </w:rPr>
          </w:pPr>
          <w:hyperlink w:anchor="_Toc175866238" w:history="1">
            <w:r w:rsidR="009D0FB8" w:rsidRPr="00952B95">
              <w:rPr>
                <w:rStyle w:val="Hyperlink"/>
                <w:rFonts w:ascii="Lucida Sans" w:hAnsi="Lucida Sans"/>
                <w:noProof/>
              </w:rPr>
              <w:t>7.1.8. Dokumentation und Datenschutz</w:t>
            </w:r>
            <w:r w:rsidR="009D0FB8">
              <w:rPr>
                <w:noProof/>
                <w:webHidden/>
              </w:rPr>
              <w:tab/>
            </w:r>
            <w:r w:rsidR="009D0FB8">
              <w:rPr>
                <w:noProof/>
                <w:webHidden/>
              </w:rPr>
              <w:fldChar w:fldCharType="begin"/>
            </w:r>
            <w:r w:rsidR="009D0FB8">
              <w:rPr>
                <w:noProof/>
                <w:webHidden/>
              </w:rPr>
              <w:instrText xml:space="preserve"> PAGEREF _Toc175866238 \h </w:instrText>
            </w:r>
            <w:r w:rsidR="009D0FB8">
              <w:rPr>
                <w:noProof/>
                <w:webHidden/>
              </w:rPr>
            </w:r>
            <w:r w:rsidR="009D0FB8">
              <w:rPr>
                <w:noProof/>
                <w:webHidden/>
              </w:rPr>
              <w:fldChar w:fldCharType="separate"/>
            </w:r>
            <w:r w:rsidR="003846B9">
              <w:rPr>
                <w:noProof/>
                <w:webHidden/>
              </w:rPr>
              <w:t>3</w:t>
            </w:r>
            <w:r w:rsidR="00280585">
              <w:rPr>
                <w:noProof/>
                <w:webHidden/>
              </w:rPr>
              <w:t>2</w:t>
            </w:r>
            <w:r w:rsidR="009D0FB8">
              <w:rPr>
                <w:noProof/>
                <w:webHidden/>
              </w:rPr>
              <w:fldChar w:fldCharType="end"/>
            </w:r>
          </w:hyperlink>
        </w:p>
        <w:p w14:paraId="4C133E9C" w14:textId="0EED86DA" w:rsidR="009D0FB8" w:rsidRDefault="008B6BA5">
          <w:pPr>
            <w:pStyle w:val="Verzeichnis3"/>
            <w:tabs>
              <w:tab w:val="right" w:leader="dot" w:pos="8494"/>
            </w:tabs>
            <w:rPr>
              <w:noProof/>
              <w:kern w:val="2"/>
              <w:sz w:val="24"/>
              <w:szCs w:val="24"/>
              <w14:ligatures w14:val="standardContextual"/>
            </w:rPr>
          </w:pPr>
          <w:hyperlink w:anchor="_Toc175866239" w:history="1">
            <w:r w:rsidR="009D0FB8" w:rsidRPr="00952B95">
              <w:rPr>
                <w:rStyle w:val="Hyperlink"/>
                <w:rFonts w:ascii="Lucida Sans" w:hAnsi="Lucida Sans"/>
                <w:noProof/>
              </w:rPr>
              <w:t>7.1.9. Krisenkommunikation</w:t>
            </w:r>
            <w:r w:rsidR="009D0FB8">
              <w:rPr>
                <w:noProof/>
                <w:webHidden/>
              </w:rPr>
              <w:tab/>
            </w:r>
            <w:r w:rsidR="009D0FB8">
              <w:rPr>
                <w:noProof/>
                <w:webHidden/>
              </w:rPr>
              <w:fldChar w:fldCharType="begin"/>
            </w:r>
            <w:r w:rsidR="009D0FB8">
              <w:rPr>
                <w:noProof/>
                <w:webHidden/>
              </w:rPr>
              <w:instrText xml:space="preserve"> PAGEREF _Toc175866239 \h </w:instrText>
            </w:r>
            <w:r w:rsidR="009D0FB8">
              <w:rPr>
                <w:noProof/>
                <w:webHidden/>
              </w:rPr>
            </w:r>
            <w:r w:rsidR="009D0FB8">
              <w:rPr>
                <w:noProof/>
                <w:webHidden/>
              </w:rPr>
              <w:fldChar w:fldCharType="separate"/>
            </w:r>
            <w:r w:rsidR="003846B9">
              <w:rPr>
                <w:noProof/>
                <w:webHidden/>
              </w:rPr>
              <w:t>3</w:t>
            </w:r>
            <w:r w:rsidR="00280585">
              <w:rPr>
                <w:noProof/>
                <w:webHidden/>
              </w:rPr>
              <w:t>2</w:t>
            </w:r>
            <w:r w:rsidR="009D0FB8">
              <w:rPr>
                <w:noProof/>
                <w:webHidden/>
              </w:rPr>
              <w:fldChar w:fldCharType="end"/>
            </w:r>
          </w:hyperlink>
        </w:p>
        <w:p w14:paraId="1955B4D3" w14:textId="47189C1A" w:rsidR="009D0FB8" w:rsidRDefault="008B6BA5">
          <w:pPr>
            <w:pStyle w:val="Verzeichnis3"/>
            <w:tabs>
              <w:tab w:val="right" w:leader="dot" w:pos="8494"/>
            </w:tabs>
            <w:rPr>
              <w:noProof/>
              <w:kern w:val="2"/>
              <w:sz w:val="24"/>
              <w:szCs w:val="24"/>
              <w14:ligatures w14:val="standardContextual"/>
            </w:rPr>
          </w:pPr>
          <w:hyperlink w:anchor="_Toc175866240" w:history="1">
            <w:r w:rsidR="009D0FB8" w:rsidRPr="00952B95">
              <w:rPr>
                <w:rStyle w:val="Hyperlink"/>
                <w:rFonts w:ascii="Lucida Sans" w:hAnsi="Lucida Sans"/>
                <w:noProof/>
              </w:rPr>
              <w:t>7.1.10. Abschluss des Interventionsverfahrens</w:t>
            </w:r>
            <w:r w:rsidR="009D0FB8">
              <w:rPr>
                <w:noProof/>
                <w:webHidden/>
              </w:rPr>
              <w:tab/>
            </w:r>
            <w:r w:rsidR="009D0FB8">
              <w:rPr>
                <w:noProof/>
                <w:webHidden/>
              </w:rPr>
              <w:fldChar w:fldCharType="begin"/>
            </w:r>
            <w:r w:rsidR="009D0FB8">
              <w:rPr>
                <w:noProof/>
                <w:webHidden/>
              </w:rPr>
              <w:instrText xml:space="preserve"> PAGEREF _Toc175866240 \h </w:instrText>
            </w:r>
            <w:r w:rsidR="009D0FB8">
              <w:rPr>
                <w:noProof/>
                <w:webHidden/>
              </w:rPr>
            </w:r>
            <w:r w:rsidR="009D0FB8">
              <w:rPr>
                <w:noProof/>
                <w:webHidden/>
              </w:rPr>
              <w:fldChar w:fldCharType="separate"/>
            </w:r>
            <w:r w:rsidR="003846B9">
              <w:rPr>
                <w:noProof/>
                <w:webHidden/>
              </w:rPr>
              <w:t>3</w:t>
            </w:r>
            <w:r w:rsidR="00280585">
              <w:rPr>
                <w:noProof/>
                <w:webHidden/>
              </w:rPr>
              <w:t>2</w:t>
            </w:r>
            <w:r w:rsidR="009D0FB8">
              <w:rPr>
                <w:noProof/>
                <w:webHidden/>
              </w:rPr>
              <w:fldChar w:fldCharType="end"/>
            </w:r>
          </w:hyperlink>
        </w:p>
        <w:p w14:paraId="0806C771" w14:textId="4E1120AC" w:rsidR="009D0FB8" w:rsidRDefault="008B6BA5">
          <w:pPr>
            <w:pStyle w:val="Verzeichnis3"/>
            <w:tabs>
              <w:tab w:val="right" w:leader="dot" w:pos="8494"/>
            </w:tabs>
            <w:rPr>
              <w:noProof/>
              <w:kern w:val="2"/>
              <w:sz w:val="24"/>
              <w:szCs w:val="24"/>
              <w14:ligatures w14:val="standardContextual"/>
            </w:rPr>
          </w:pPr>
          <w:hyperlink w:anchor="_Toc175866241" w:history="1">
            <w:r w:rsidR="009D0FB8" w:rsidRPr="00952B95">
              <w:rPr>
                <w:rStyle w:val="Hyperlink"/>
                <w:rFonts w:ascii="Lucida Sans" w:hAnsi="Lucida Sans"/>
                <w:noProof/>
              </w:rPr>
              <w:t>7.1.11 Rehabilitation</w:t>
            </w:r>
            <w:r w:rsidR="009D0FB8">
              <w:rPr>
                <w:noProof/>
                <w:webHidden/>
              </w:rPr>
              <w:tab/>
            </w:r>
            <w:r w:rsidR="009D0FB8">
              <w:rPr>
                <w:noProof/>
                <w:webHidden/>
              </w:rPr>
              <w:fldChar w:fldCharType="begin"/>
            </w:r>
            <w:r w:rsidR="009D0FB8">
              <w:rPr>
                <w:noProof/>
                <w:webHidden/>
              </w:rPr>
              <w:instrText xml:space="preserve"> PAGEREF _Toc175866241 \h </w:instrText>
            </w:r>
            <w:r w:rsidR="009D0FB8">
              <w:rPr>
                <w:noProof/>
                <w:webHidden/>
              </w:rPr>
            </w:r>
            <w:r w:rsidR="009D0FB8">
              <w:rPr>
                <w:noProof/>
                <w:webHidden/>
              </w:rPr>
              <w:fldChar w:fldCharType="separate"/>
            </w:r>
            <w:r w:rsidR="003846B9">
              <w:rPr>
                <w:noProof/>
                <w:webHidden/>
              </w:rPr>
              <w:t>3</w:t>
            </w:r>
            <w:r w:rsidR="00280585">
              <w:rPr>
                <w:noProof/>
                <w:webHidden/>
              </w:rPr>
              <w:t>2</w:t>
            </w:r>
            <w:r w:rsidR="009D0FB8">
              <w:rPr>
                <w:noProof/>
                <w:webHidden/>
              </w:rPr>
              <w:fldChar w:fldCharType="end"/>
            </w:r>
          </w:hyperlink>
        </w:p>
        <w:p w14:paraId="071DE3CA" w14:textId="07299CD7" w:rsidR="009D0FB8" w:rsidRDefault="008B6BA5">
          <w:pPr>
            <w:pStyle w:val="Verzeichnis2"/>
            <w:tabs>
              <w:tab w:val="right" w:leader="dot" w:pos="8494"/>
            </w:tabs>
            <w:rPr>
              <w:noProof/>
              <w:kern w:val="2"/>
              <w:sz w:val="24"/>
              <w:szCs w:val="24"/>
              <w14:ligatures w14:val="standardContextual"/>
            </w:rPr>
          </w:pPr>
          <w:hyperlink w:anchor="_Toc175866242" w:history="1">
            <w:r w:rsidR="009D0FB8" w:rsidRPr="00952B95">
              <w:rPr>
                <w:rStyle w:val="Hyperlink"/>
                <w:rFonts w:ascii="Lucida Sans" w:hAnsi="Lucida Sans"/>
                <w:noProof/>
              </w:rPr>
              <w:t>7.2 Intervention bei Verdacht auf kindewohlgefährdendes Verhalten unter Kindern</w:t>
            </w:r>
            <w:r w:rsidR="009D0FB8">
              <w:rPr>
                <w:noProof/>
                <w:webHidden/>
              </w:rPr>
              <w:tab/>
            </w:r>
            <w:r w:rsidR="009D0FB8">
              <w:rPr>
                <w:noProof/>
                <w:webHidden/>
              </w:rPr>
              <w:fldChar w:fldCharType="begin"/>
            </w:r>
            <w:r w:rsidR="009D0FB8">
              <w:rPr>
                <w:noProof/>
                <w:webHidden/>
              </w:rPr>
              <w:instrText xml:space="preserve"> PAGEREF _Toc175866242 \h </w:instrText>
            </w:r>
            <w:r w:rsidR="009D0FB8">
              <w:rPr>
                <w:noProof/>
                <w:webHidden/>
              </w:rPr>
            </w:r>
            <w:r w:rsidR="009D0FB8">
              <w:rPr>
                <w:noProof/>
                <w:webHidden/>
              </w:rPr>
              <w:fldChar w:fldCharType="separate"/>
            </w:r>
            <w:r w:rsidR="003846B9">
              <w:rPr>
                <w:noProof/>
                <w:webHidden/>
              </w:rPr>
              <w:t>3</w:t>
            </w:r>
            <w:r w:rsidR="00280585">
              <w:rPr>
                <w:noProof/>
                <w:webHidden/>
              </w:rPr>
              <w:t>3</w:t>
            </w:r>
            <w:r w:rsidR="009D0FB8">
              <w:rPr>
                <w:noProof/>
                <w:webHidden/>
              </w:rPr>
              <w:fldChar w:fldCharType="end"/>
            </w:r>
          </w:hyperlink>
        </w:p>
        <w:p w14:paraId="20B87688" w14:textId="25D75056" w:rsidR="009D0FB8" w:rsidRDefault="008B6BA5">
          <w:pPr>
            <w:pStyle w:val="Verzeichnis3"/>
            <w:tabs>
              <w:tab w:val="right" w:leader="dot" w:pos="8494"/>
            </w:tabs>
            <w:rPr>
              <w:noProof/>
              <w:kern w:val="2"/>
              <w:sz w:val="24"/>
              <w:szCs w:val="24"/>
              <w14:ligatures w14:val="standardContextual"/>
            </w:rPr>
          </w:pPr>
          <w:hyperlink w:anchor="_Toc175866243" w:history="1">
            <w:r w:rsidR="009D0FB8" w:rsidRPr="00952B95">
              <w:rPr>
                <w:rStyle w:val="Hyperlink"/>
                <w:rFonts w:ascii="Lucida Sans" w:hAnsi="Lucida Sans"/>
                <w:noProof/>
              </w:rPr>
              <w:t>7.2.1 Wahrnehmung von Anhaltspunkten einer Kindeswohlgefährdung</w:t>
            </w:r>
            <w:r w:rsidR="009D0FB8">
              <w:rPr>
                <w:noProof/>
                <w:webHidden/>
              </w:rPr>
              <w:tab/>
            </w:r>
            <w:r w:rsidR="009D0FB8">
              <w:rPr>
                <w:noProof/>
                <w:webHidden/>
              </w:rPr>
              <w:fldChar w:fldCharType="begin"/>
            </w:r>
            <w:r w:rsidR="009D0FB8">
              <w:rPr>
                <w:noProof/>
                <w:webHidden/>
              </w:rPr>
              <w:instrText xml:space="preserve"> PAGEREF _Toc175866243 \h </w:instrText>
            </w:r>
            <w:r w:rsidR="009D0FB8">
              <w:rPr>
                <w:noProof/>
                <w:webHidden/>
              </w:rPr>
            </w:r>
            <w:r w:rsidR="009D0FB8">
              <w:rPr>
                <w:noProof/>
                <w:webHidden/>
              </w:rPr>
              <w:fldChar w:fldCharType="separate"/>
            </w:r>
            <w:r w:rsidR="003846B9">
              <w:rPr>
                <w:noProof/>
                <w:webHidden/>
              </w:rPr>
              <w:t>3</w:t>
            </w:r>
            <w:r w:rsidR="00280585">
              <w:rPr>
                <w:noProof/>
                <w:webHidden/>
              </w:rPr>
              <w:t>3</w:t>
            </w:r>
            <w:r w:rsidR="009D0FB8">
              <w:rPr>
                <w:noProof/>
                <w:webHidden/>
              </w:rPr>
              <w:fldChar w:fldCharType="end"/>
            </w:r>
          </w:hyperlink>
        </w:p>
        <w:p w14:paraId="5FA7F115" w14:textId="62B50634" w:rsidR="009D0FB8" w:rsidRDefault="008B6BA5">
          <w:pPr>
            <w:pStyle w:val="Verzeichnis3"/>
            <w:tabs>
              <w:tab w:val="right" w:leader="dot" w:pos="8494"/>
            </w:tabs>
            <w:rPr>
              <w:noProof/>
              <w:kern w:val="2"/>
              <w:sz w:val="24"/>
              <w:szCs w:val="24"/>
              <w14:ligatures w14:val="standardContextual"/>
            </w:rPr>
          </w:pPr>
          <w:hyperlink w:anchor="_Toc175866244" w:history="1">
            <w:r w:rsidR="009D0FB8" w:rsidRPr="00952B95">
              <w:rPr>
                <w:rStyle w:val="Hyperlink"/>
                <w:rFonts w:ascii="Lucida Sans" w:hAnsi="Lucida Sans"/>
                <w:noProof/>
              </w:rPr>
              <w:t>7.2.2. Aufgaben der Fachkräfte</w:t>
            </w:r>
            <w:r w:rsidR="009D0FB8">
              <w:rPr>
                <w:noProof/>
                <w:webHidden/>
              </w:rPr>
              <w:tab/>
            </w:r>
            <w:r w:rsidR="009D0FB8">
              <w:rPr>
                <w:noProof/>
                <w:webHidden/>
              </w:rPr>
              <w:fldChar w:fldCharType="begin"/>
            </w:r>
            <w:r w:rsidR="009D0FB8">
              <w:rPr>
                <w:noProof/>
                <w:webHidden/>
              </w:rPr>
              <w:instrText xml:space="preserve"> PAGEREF _Toc175866244 \h </w:instrText>
            </w:r>
            <w:r w:rsidR="009D0FB8">
              <w:rPr>
                <w:noProof/>
                <w:webHidden/>
              </w:rPr>
            </w:r>
            <w:r w:rsidR="009D0FB8">
              <w:rPr>
                <w:noProof/>
                <w:webHidden/>
              </w:rPr>
              <w:fldChar w:fldCharType="separate"/>
            </w:r>
            <w:r w:rsidR="003846B9">
              <w:rPr>
                <w:noProof/>
                <w:webHidden/>
              </w:rPr>
              <w:t>3</w:t>
            </w:r>
            <w:r w:rsidR="00280585">
              <w:rPr>
                <w:noProof/>
                <w:webHidden/>
              </w:rPr>
              <w:t>3</w:t>
            </w:r>
            <w:r w:rsidR="009D0FB8">
              <w:rPr>
                <w:noProof/>
                <w:webHidden/>
              </w:rPr>
              <w:fldChar w:fldCharType="end"/>
            </w:r>
          </w:hyperlink>
        </w:p>
        <w:p w14:paraId="48D89CE1" w14:textId="214AF37B" w:rsidR="009D0FB8" w:rsidRDefault="008B6BA5">
          <w:pPr>
            <w:pStyle w:val="Verzeichnis3"/>
            <w:tabs>
              <w:tab w:val="right" w:leader="dot" w:pos="8494"/>
            </w:tabs>
            <w:rPr>
              <w:noProof/>
              <w:kern w:val="2"/>
              <w:sz w:val="24"/>
              <w:szCs w:val="24"/>
              <w14:ligatures w14:val="standardContextual"/>
            </w:rPr>
          </w:pPr>
          <w:hyperlink w:anchor="_Toc175866245" w:history="1">
            <w:r w:rsidR="009D0FB8" w:rsidRPr="00952B95">
              <w:rPr>
                <w:rStyle w:val="Hyperlink"/>
                <w:rFonts w:ascii="Lucida Sans" w:hAnsi="Lucida Sans"/>
                <w:noProof/>
              </w:rPr>
              <w:t>7.2.3. Aufgaben der Leitung/des Leitungsteams</w:t>
            </w:r>
            <w:r w:rsidR="009D0FB8">
              <w:rPr>
                <w:noProof/>
                <w:webHidden/>
              </w:rPr>
              <w:tab/>
            </w:r>
            <w:r w:rsidR="009D0FB8">
              <w:rPr>
                <w:noProof/>
                <w:webHidden/>
              </w:rPr>
              <w:fldChar w:fldCharType="begin"/>
            </w:r>
            <w:r w:rsidR="009D0FB8">
              <w:rPr>
                <w:noProof/>
                <w:webHidden/>
              </w:rPr>
              <w:instrText xml:space="preserve"> PAGEREF _Toc175866245 \h </w:instrText>
            </w:r>
            <w:r w:rsidR="009D0FB8">
              <w:rPr>
                <w:noProof/>
                <w:webHidden/>
              </w:rPr>
            </w:r>
            <w:r w:rsidR="009D0FB8">
              <w:rPr>
                <w:noProof/>
                <w:webHidden/>
              </w:rPr>
              <w:fldChar w:fldCharType="separate"/>
            </w:r>
            <w:r w:rsidR="003846B9">
              <w:rPr>
                <w:noProof/>
                <w:webHidden/>
              </w:rPr>
              <w:t>3</w:t>
            </w:r>
            <w:r w:rsidR="00280585">
              <w:rPr>
                <w:noProof/>
                <w:webHidden/>
              </w:rPr>
              <w:t>4</w:t>
            </w:r>
            <w:r w:rsidR="009D0FB8">
              <w:rPr>
                <w:noProof/>
                <w:webHidden/>
              </w:rPr>
              <w:fldChar w:fldCharType="end"/>
            </w:r>
          </w:hyperlink>
        </w:p>
        <w:p w14:paraId="39072CF2" w14:textId="5F348772" w:rsidR="009D0FB8" w:rsidRDefault="008B6BA5">
          <w:pPr>
            <w:pStyle w:val="Verzeichnis3"/>
            <w:tabs>
              <w:tab w:val="right" w:leader="dot" w:pos="8494"/>
            </w:tabs>
            <w:rPr>
              <w:noProof/>
              <w:kern w:val="2"/>
              <w:sz w:val="24"/>
              <w:szCs w:val="24"/>
              <w14:ligatures w14:val="standardContextual"/>
            </w:rPr>
          </w:pPr>
          <w:hyperlink w:anchor="_Toc175866246" w:history="1">
            <w:r w:rsidR="009D0FB8" w:rsidRPr="00952B95">
              <w:rPr>
                <w:rStyle w:val="Hyperlink"/>
                <w:rFonts w:ascii="Lucida Sans" w:hAnsi="Lucida Sans"/>
                <w:noProof/>
              </w:rPr>
              <w:t>7.2.4. Aufgaben des Trägers</w:t>
            </w:r>
            <w:r w:rsidR="009D0FB8">
              <w:rPr>
                <w:noProof/>
                <w:webHidden/>
              </w:rPr>
              <w:tab/>
            </w:r>
            <w:r w:rsidR="009D0FB8">
              <w:rPr>
                <w:noProof/>
                <w:webHidden/>
              </w:rPr>
              <w:fldChar w:fldCharType="begin"/>
            </w:r>
            <w:r w:rsidR="009D0FB8">
              <w:rPr>
                <w:noProof/>
                <w:webHidden/>
              </w:rPr>
              <w:instrText xml:space="preserve"> PAGEREF _Toc175866246 \h </w:instrText>
            </w:r>
            <w:r w:rsidR="009D0FB8">
              <w:rPr>
                <w:noProof/>
                <w:webHidden/>
              </w:rPr>
            </w:r>
            <w:r w:rsidR="009D0FB8">
              <w:rPr>
                <w:noProof/>
                <w:webHidden/>
              </w:rPr>
              <w:fldChar w:fldCharType="separate"/>
            </w:r>
            <w:r w:rsidR="003846B9">
              <w:rPr>
                <w:noProof/>
                <w:webHidden/>
              </w:rPr>
              <w:t>3</w:t>
            </w:r>
            <w:r w:rsidR="00280585">
              <w:rPr>
                <w:noProof/>
                <w:webHidden/>
              </w:rPr>
              <w:t>4</w:t>
            </w:r>
            <w:r w:rsidR="009D0FB8">
              <w:rPr>
                <w:noProof/>
                <w:webHidden/>
              </w:rPr>
              <w:fldChar w:fldCharType="end"/>
            </w:r>
          </w:hyperlink>
        </w:p>
        <w:p w14:paraId="63540525" w14:textId="2B5B931E" w:rsidR="009D0FB8" w:rsidRDefault="008B6BA5">
          <w:pPr>
            <w:pStyle w:val="Verzeichnis3"/>
            <w:tabs>
              <w:tab w:val="right" w:leader="dot" w:pos="8494"/>
            </w:tabs>
            <w:rPr>
              <w:noProof/>
              <w:kern w:val="2"/>
              <w:sz w:val="24"/>
              <w:szCs w:val="24"/>
              <w14:ligatures w14:val="standardContextual"/>
            </w:rPr>
          </w:pPr>
          <w:hyperlink w:anchor="_Toc175866247" w:history="1">
            <w:r w:rsidR="009D0FB8" w:rsidRPr="00952B95">
              <w:rPr>
                <w:rStyle w:val="Hyperlink"/>
                <w:rFonts w:ascii="Lucida Sans" w:hAnsi="Lucida Sans"/>
                <w:noProof/>
              </w:rPr>
              <w:t>7.2.5. Prozessablauf</w:t>
            </w:r>
            <w:r w:rsidR="009D0FB8">
              <w:rPr>
                <w:noProof/>
                <w:webHidden/>
              </w:rPr>
              <w:tab/>
            </w:r>
            <w:r w:rsidR="009D0FB8">
              <w:rPr>
                <w:noProof/>
                <w:webHidden/>
              </w:rPr>
              <w:fldChar w:fldCharType="begin"/>
            </w:r>
            <w:r w:rsidR="009D0FB8">
              <w:rPr>
                <w:noProof/>
                <w:webHidden/>
              </w:rPr>
              <w:instrText xml:space="preserve"> PAGEREF _Toc175866247 \h </w:instrText>
            </w:r>
            <w:r w:rsidR="009D0FB8">
              <w:rPr>
                <w:noProof/>
                <w:webHidden/>
              </w:rPr>
            </w:r>
            <w:r w:rsidR="009D0FB8">
              <w:rPr>
                <w:noProof/>
                <w:webHidden/>
              </w:rPr>
              <w:fldChar w:fldCharType="separate"/>
            </w:r>
            <w:r w:rsidR="003846B9">
              <w:rPr>
                <w:noProof/>
                <w:webHidden/>
              </w:rPr>
              <w:t>3</w:t>
            </w:r>
            <w:r w:rsidR="00280585">
              <w:rPr>
                <w:noProof/>
                <w:webHidden/>
              </w:rPr>
              <w:t>4</w:t>
            </w:r>
            <w:r w:rsidR="009D0FB8">
              <w:rPr>
                <w:noProof/>
                <w:webHidden/>
              </w:rPr>
              <w:fldChar w:fldCharType="end"/>
            </w:r>
          </w:hyperlink>
        </w:p>
        <w:p w14:paraId="2956565A" w14:textId="54E29F21" w:rsidR="009D0FB8" w:rsidRDefault="008B6BA5">
          <w:pPr>
            <w:pStyle w:val="Verzeichnis3"/>
            <w:tabs>
              <w:tab w:val="right" w:leader="dot" w:pos="8494"/>
            </w:tabs>
            <w:rPr>
              <w:noProof/>
              <w:kern w:val="2"/>
              <w:sz w:val="24"/>
              <w:szCs w:val="24"/>
              <w14:ligatures w14:val="standardContextual"/>
            </w:rPr>
          </w:pPr>
          <w:hyperlink w:anchor="_Toc175866248" w:history="1">
            <w:r w:rsidR="009D0FB8" w:rsidRPr="00952B95">
              <w:rPr>
                <w:rStyle w:val="Hyperlink"/>
                <w:rFonts w:ascii="Lucida Sans" w:hAnsi="Lucida Sans"/>
                <w:noProof/>
              </w:rPr>
              <w:t>7.2.6. Einbezug weiterer Stellen</w:t>
            </w:r>
            <w:r w:rsidR="009D0FB8">
              <w:rPr>
                <w:noProof/>
                <w:webHidden/>
              </w:rPr>
              <w:tab/>
            </w:r>
            <w:r w:rsidR="009D0FB8">
              <w:rPr>
                <w:noProof/>
                <w:webHidden/>
              </w:rPr>
              <w:fldChar w:fldCharType="begin"/>
            </w:r>
            <w:r w:rsidR="009D0FB8">
              <w:rPr>
                <w:noProof/>
                <w:webHidden/>
              </w:rPr>
              <w:instrText xml:space="preserve"> PAGEREF _Toc175866248 \h </w:instrText>
            </w:r>
            <w:r w:rsidR="009D0FB8">
              <w:rPr>
                <w:noProof/>
                <w:webHidden/>
              </w:rPr>
            </w:r>
            <w:r w:rsidR="009D0FB8">
              <w:rPr>
                <w:noProof/>
                <w:webHidden/>
              </w:rPr>
              <w:fldChar w:fldCharType="separate"/>
            </w:r>
            <w:r w:rsidR="003846B9">
              <w:rPr>
                <w:noProof/>
                <w:webHidden/>
              </w:rPr>
              <w:t>3</w:t>
            </w:r>
            <w:r w:rsidR="00280585">
              <w:rPr>
                <w:noProof/>
                <w:webHidden/>
              </w:rPr>
              <w:t>4</w:t>
            </w:r>
            <w:r w:rsidR="009D0FB8">
              <w:rPr>
                <w:noProof/>
                <w:webHidden/>
              </w:rPr>
              <w:fldChar w:fldCharType="end"/>
            </w:r>
          </w:hyperlink>
        </w:p>
        <w:p w14:paraId="703B8279" w14:textId="1C2ECE82" w:rsidR="009D0FB8" w:rsidRDefault="008B6BA5">
          <w:pPr>
            <w:pStyle w:val="Verzeichnis3"/>
            <w:tabs>
              <w:tab w:val="right" w:leader="dot" w:pos="8494"/>
            </w:tabs>
            <w:rPr>
              <w:noProof/>
              <w:kern w:val="2"/>
              <w:sz w:val="24"/>
              <w:szCs w:val="24"/>
              <w14:ligatures w14:val="standardContextual"/>
            </w:rPr>
          </w:pPr>
          <w:hyperlink w:anchor="_Toc175866249" w:history="1">
            <w:r w:rsidR="009D0FB8" w:rsidRPr="00952B95">
              <w:rPr>
                <w:rStyle w:val="Hyperlink"/>
                <w:rFonts w:ascii="Lucida Sans" w:hAnsi="Lucida Sans"/>
                <w:noProof/>
              </w:rPr>
              <w:t>7.2.7 Meldewege</w:t>
            </w:r>
            <w:r w:rsidR="009D0FB8">
              <w:rPr>
                <w:noProof/>
                <w:webHidden/>
              </w:rPr>
              <w:tab/>
            </w:r>
            <w:r w:rsidR="009D0FB8">
              <w:rPr>
                <w:noProof/>
                <w:webHidden/>
              </w:rPr>
              <w:fldChar w:fldCharType="begin"/>
            </w:r>
            <w:r w:rsidR="009D0FB8">
              <w:rPr>
                <w:noProof/>
                <w:webHidden/>
              </w:rPr>
              <w:instrText xml:space="preserve"> PAGEREF _Toc175866249 \h </w:instrText>
            </w:r>
            <w:r w:rsidR="009D0FB8">
              <w:rPr>
                <w:noProof/>
                <w:webHidden/>
              </w:rPr>
            </w:r>
            <w:r w:rsidR="009D0FB8">
              <w:rPr>
                <w:noProof/>
                <w:webHidden/>
              </w:rPr>
              <w:fldChar w:fldCharType="separate"/>
            </w:r>
            <w:r w:rsidR="003846B9">
              <w:rPr>
                <w:noProof/>
                <w:webHidden/>
              </w:rPr>
              <w:t>3</w:t>
            </w:r>
            <w:r w:rsidR="00280585">
              <w:rPr>
                <w:noProof/>
                <w:webHidden/>
              </w:rPr>
              <w:t>4</w:t>
            </w:r>
            <w:r w:rsidR="009D0FB8">
              <w:rPr>
                <w:noProof/>
                <w:webHidden/>
              </w:rPr>
              <w:fldChar w:fldCharType="end"/>
            </w:r>
          </w:hyperlink>
        </w:p>
        <w:p w14:paraId="36095C9C" w14:textId="6478DB00" w:rsidR="009D0FB8" w:rsidRDefault="008B6BA5">
          <w:pPr>
            <w:pStyle w:val="Verzeichnis3"/>
            <w:tabs>
              <w:tab w:val="right" w:leader="dot" w:pos="8494"/>
            </w:tabs>
            <w:rPr>
              <w:noProof/>
              <w:kern w:val="2"/>
              <w:sz w:val="24"/>
              <w:szCs w:val="24"/>
              <w14:ligatures w14:val="standardContextual"/>
            </w:rPr>
          </w:pPr>
          <w:hyperlink w:anchor="_Toc175866250" w:history="1">
            <w:r w:rsidR="009D0FB8" w:rsidRPr="00952B95">
              <w:rPr>
                <w:rStyle w:val="Hyperlink"/>
                <w:rFonts w:ascii="Lucida Sans" w:hAnsi="Lucida Sans"/>
                <w:noProof/>
              </w:rPr>
              <w:t>7.2.8. Dokumentation und Datenschutz</w:t>
            </w:r>
            <w:r w:rsidR="009D0FB8">
              <w:rPr>
                <w:noProof/>
                <w:webHidden/>
              </w:rPr>
              <w:tab/>
            </w:r>
            <w:r w:rsidR="009D0FB8">
              <w:rPr>
                <w:noProof/>
                <w:webHidden/>
              </w:rPr>
              <w:fldChar w:fldCharType="begin"/>
            </w:r>
            <w:r w:rsidR="009D0FB8">
              <w:rPr>
                <w:noProof/>
                <w:webHidden/>
              </w:rPr>
              <w:instrText xml:space="preserve"> PAGEREF _Toc175866250 \h </w:instrText>
            </w:r>
            <w:r w:rsidR="009D0FB8">
              <w:rPr>
                <w:noProof/>
                <w:webHidden/>
              </w:rPr>
            </w:r>
            <w:r w:rsidR="009D0FB8">
              <w:rPr>
                <w:noProof/>
                <w:webHidden/>
              </w:rPr>
              <w:fldChar w:fldCharType="separate"/>
            </w:r>
            <w:r w:rsidR="003846B9">
              <w:rPr>
                <w:noProof/>
                <w:webHidden/>
              </w:rPr>
              <w:t>3</w:t>
            </w:r>
            <w:r w:rsidR="0026593B">
              <w:rPr>
                <w:noProof/>
                <w:webHidden/>
              </w:rPr>
              <w:t>5</w:t>
            </w:r>
            <w:r w:rsidR="009D0FB8">
              <w:rPr>
                <w:noProof/>
                <w:webHidden/>
              </w:rPr>
              <w:fldChar w:fldCharType="end"/>
            </w:r>
          </w:hyperlink>
        </w:p>
        <w:p w14:paraId="2032A1DE" w14:textId="31891C02" w:rsidR="009D0FB8" w:rsidRDefault="008B6BA5">
          <w:pPr>
            <w:pStyle w:val="Verzeichnis3"/>
            <w:tabs>
              <w:tab w:val="right" w:leader="dot" w:pos="8494"/>
            </w:tabs>
            <w:rPr>
              <w:noProof/>
              <w:kern w:val="2"/>
              <w:sz w:val="24"/>
              <w:szCs w:val="24"/>
              <w14:ligatures w14:val="standardContextual"/>
            </w:rPr>
          </w:pPr>
          <w:hyperlink w:anchor="_Toc175866251" w:history="1">
            <w:r w:rsidR="009D0FB8" w:rsidRPr="00952B95">
              <w:rPr>
                <w:rStyle w:val="Hyperlink"/>
                <w:rFonts w:ascii="Lucida Sans" w:hAnsi="Lucida Sans"/>
                <w:noProof/>
              </w:rPr>
              <w:t>7.2.9. Krisenkommunikation</w:t>
            </w:r>
            <w:r w:rsidR="009D0FB8">
              <w:rPr>
                <w:noProof/>
                <w:webHidden/>
              </w:rPr>
              <w:tab/>
            </w:r>
            <w:r w:rsidR="009D0FB8">
              <w:rPr>
                <w:noProof/>
                <w:webHidden/>
              </w:rPr>
              <w:fldChar w:fldCharType="begin"/>
            </w:r>
            <w:r w:rsidR="009D0FB8">
              <w:rPr>
                <w:noProof/>
                <w:webHidden/>
              </w:rPr>
              <w:instrText xml:space="preserve"> PAGEREF _Toc175866251 \h </w:instrText>
            </w:r>
            <w:r w:rsidR="009D0FB8">
              <w:rPr>
                <w:noProof/>
                <w:webHidden/>
              </w:rPr>
            </w:r>
            <w:r w:rsidR="009D0FB8">
              <w:rPr>
                <w:noProof/>
                <w:webHidden/>
              </w:rPr>
              <w:fldChar w:fldCharType="separate"/>
            </w:r>
            <w:r w:rsidR="003846B9">
              <w:rPr>
                <w:noProof/>
                <w:webHidden/>
              </w:rPr>
              <w:t>3</w:t>
            </w:r>
            <w:r w:rsidR="0026593B">
              <w:rPr>
                <w:noProof/>
                <w:webHidden/>
              </w:rPr>
              <w:t>5</w:t>
            </w:r>
            <w:r w:rsidR="009D0FB8">
              <w:rPr>
                <w:noProof/>
                <w:webHidden/>
              </w:rPr>
              <w:fldChar w:fldCharType="end"/>
            </w:r>
          </w:hyperlink>
        </w:p>
        <w:p w14:paraId="51788947" w14:textId="1A05C109" w:rsidR="009D0FB8" w:rsidRDefault="008B6BA5">
          <w:pPr>
            <w:pStyle w:val="Verzeichnis3"/>
            <w:tabs>
              <w:tab w:val="right" w:leader="dot" w:pos="8494"/>
            </w:tabs>
            <w:rPr>
              <w:noProof/>
              <w:kern w:val="2"/>
              <w:sz w:val="24"/>
              <w:szCs w:val="24"/>
              <w14:ligatures w14:val="standardContextual"/>
            </w:rPr>
          </w:pPr>
          <w:hyperlink w:anchor="_Toc175866252" w:history="1">
            <w:r w:rsidR="009D0FB8" w:rsidRPr="00952B95">
              <w:rPr>
                <w:rStyle w:val="Hyperlink"/>
                <w:rFonts w:ascii="Lucida Sans" w:hAnsi="Lucida Sans"/>
                <w:noProof/>
              </w:rPr>
              <w:t>7.2.10 Abschluss des Interventionsverfahrens</w:t>
            </w:r>
            <w:r w:rsidR="009D0FB8">
              <w:rPr>
                <w:noProof/>
                <w:webHidden/>
              </w:rPr>
              <w:tab/>
            </w:r>
            <w:r w:rsidR="009D0FB8">
              <w:rPr>
                <w:noProof/>
                <w:webHidden/>
              </w:rPr>
              <w:fldChar w:fldCharType="begin"/>
            </w:r>
            <w:r w:rsidR="009D0FB8">
              <w:rPr>
                <w:noProof/>
                <w:webHidden/>
              </w:rPr>
              <w:instrText xml:space="preserve"> PAGEREF _Toc175866252 \h </w:instrText>
            </w:r>
            <w:r w:rsidR="009D0FB8">
              <w:rPr>
                <w:noProof/>
                <w:webHidden/>
              </w:rPr>
            </w:r>
            <w:r w:rsidR="009D0FB8">
              <w:rPr>
                <w:noProof/>
                <w:webHidden/>
              </w:rPr>
              <w:fldChar w:fldCharType="separate"/>
            </w:r>
            <w:r w:rsidR="003846B9">
              <w:rPr>
                <w:noProof/>
                <w:webHidden/>
              </w:rPr>
              <w:t>3</w:t>
            </w:r>
            <w:r w:rsidR="0026593B">
              <w:rPr>
                <w:noProof/>
                <w:webHidden/>
              </w:rPr>
              <w:t>5</w:t>
            </w:r>
            <w:r w:rsidR="009D0FB8">
              <w:rPr>
                <w:noProof/>
                <w:webHidden/>
              </w:rPr>
              <w:fldChar w:fldCharType="end"/>
            </w:r>
          </w:hyperlink>
        </w:p>
        <w:p w14:paraId="18375B83" w14:textId="456634C9" w:rsidR="009D0FB8" w:rsidRDefault="008B6BA5">
          <w:pPr>
            <w:pStyle w:val="Verzeichnis1"/>
            <w:tabs>
              <w:tab w:val="right" w:leader="dot" w:pos="8494"/>
            </w:tabs>
            <w:rPr>
              <w:noProof/>
              <w:kern w:val="2"/>
              <w:sz w:val="24"/>
              <w:szCs w:val="24"/>
              <w14:ligatures w14:val="standardContextual"/>
            </w:rPr>
          </w:pPr>
          <w:hyperlink w:anchor="_Toc175866253" w:history="1">
            <w:r w:rsidR="009D0FB8" w:rsidRPr="00952B95">
              <w:rPr>
                <w:rStyle w:val="Hyperlink"/>
                <w:rFonts w:ascii="Lucida Sans" w:hAnsi="Lucida Sans"/>
                <w:noProof/>
              </w:rPr>
              <w:t>8 Nachhaltige Aufarbeitung</w:t>
            </w:r>
            <w:r w:rsidR="009D0FB8">
              <w:rPr>
                <w:noProof/>
                <w:webHidden/>
              </w:rPr>
              <w:tab/>
            </w:r>
            <w:r w:rsidR="009D0FB8">
              <w:rPr>
                <w:noProof/>
                <w:webHidden/>
              </w:rPr>
              <w:fldChar w:fldCharType="begin"/>
            </w:r>
            <w:r w:rsidR="009D0FB8">
              <w:rPr>
                <w:noProof/>
                <w:webHidden/>
              </w:rPr>
              <w:instrText xml:space="preserve"> PAGEREF _Toc175866253 \h </w:instrText>
            </w:r>
            <w:r w:rsidR="009D0FB8">
              <w:rPr>
                <w:noProof/>
                <w:webHidden/>
              </w:rPr>
            </w:r>
            <w:r w:rsidR="009D0FB8">
              <w:rPr>
                <w:noProof/>
                <w:webHidden/>
              </w:rPr>
              <w:fldChar w:fldCharType="separate"/>
            </w:r>
            <w:r w:rsidR="003846B9">
              <w:rPr>
                <w:noProof/>
                <w:webHidden/>
              </w:rPr>
              <w:t>3</w:t>
            </w:r>
            <w:r w:rsidR="0026593B">
              <w:rPr>
                <w:noProof/>
                <w:webHidden/>
              </w:rPr>
              <w:t>5</w:t>
            </w:r>
            <w:r w:rsidR="009D0FB8">
              <w:rPr>
                <w:noProof/>
                <w:webHidden/>
              </w:rPr>
              <w:fldChar w:fldCharType="end"/>
            </w:r>
          </w:hyperlink>
        </w:p>
        <w:p w14:paraId="1EBE6797" w14:textId="763EBB37" w:rsidR="009D0FB8" w:rsidRDefault="008B6BA5">
          <w:pPr>
            <w:pStyle w:val="Verzeichnis2"/>
            <w:tabs>
              <w:tab w:val="right" w:leader="dot" w:pos="8494"/>
            </w:tabs>
            <w:rPr>
              <w:noProof/>
              <w:kern w:val="2"/>
              <w:sz w:val="24"/>
              <w:szCs w:val="24"/>
              <w14:ligatures w14:val="standardContextual"/>
            </w:rPr>
          </w:pPr>
          <w:hyperlink w:anchor="_Toc175866254" w:history="1">
            <w:r w:rsidR="009D0FB8" w:rsidRPr="00952B95">
              <w:rPr>
                <w:rStyle w:val="Hyperlink"/>
                <w:rFonts w:ascii="Lucida Sans" w:hAnsi="Lucida Sans"/>
                <w:noProof/>
              </w:rPr>
              <w:t>8.1. Nachhaltige Aufarbeitung mit den betroffenen Kindern</w:t>
            </w:r>
            <w:r w:rsidR="009D0FB8">
              <w:rPr>
                <w:noProof/>
                <w:webHidden/>
              </w:rPr>
              <w:tab/>
            </w:r>
            <w:r w:rsidR="009D0FB8">
              <w:rPr>
                <w:noProof/>
                <w:webHidden/>
              </w:rPr>
              <w:fldChar w:fldCharType="begin"/>
            </w:r>
            <w:r w:rsidR="009D0FB8">
              <w:rPr>
                <w:noProof/>
                <w:webHidden/>
              </w:rPr>
              <w:instrText xml:space="preserve"> PAGEREF _Toc175866254 \h </w:instrText>
            </w:r>
            <w:r w:rsidR="009D0FB8">
              <w:rPr>
                <w:noProof/>
                <w:webHidden/>
              </w:rPr>
            </w:r>
            <w:r w:rsidR="009D0FB8">
              <w:rPr>
                <w:noProof/>
                <w:webHidden/>
              </w:rPr>
              <w:fldChar w:fldCharType="separate"/>
            </w:r>
            <w:r w:rsidR="003846B9">
              <w:rPr>
                <w:noProof/>
                <w:webHidden/>
              </w:rPr>
              <w:t>3</w:t>
            </w:r>
            <w:r w:rsidR="0026593B">
              <w:rPr>
                <w:noProof/>
                <w:webHidden/>
              </w:rPr>
              <w:t>5</w:t>
            </w:r>
            <w:r w:rsidR="009D0FB8">
              <w:rPr>
                <w:noProof/>
                <w:webHidden/>
              </w:rPr>
              <w:fldChar w:fldCharType="end"/>
            </w:r>
          </w:hyperlink>
        </w:p>
        <w:p w14:paraId="0998CBC6" w14:textId="32725636" w:rsidR="009D0FB8" w:rsidRDefault="008B6BA5">
          <w:pPr>
            <w:pStyle w:val="Verzeichnis2"/>
            <w:tabs>
              <w:tab w:val="right" w:leader="dot" w:pos="8494"/>
            </w:tabs>
            <w:rPr>
              <w:noProof/>
              <w:kern w:val="2"/>
              <w:sz w:val="24"/>
              <w:szCs w:val="24"/>
              <w14:ligatures w14:val="standardContextual"/>
            </w:rPr>
          </w:pPr>
          <w:hyperlink w:anchor="_Toc175866255" w:history="1">
            <w:r w:rsidR="009D0FB8" w:rsidRPr="00952B95">
              <w:rPr>
                <w:rStyle w:val="Hyperlink"/>
                <w:rFonts w:ascii="Lucida Sans" w:hAnsi="Lucida Sans"/>
                <w:noProof/>
              </w:rPr>
              <w:t>8.2. Nachhaltige Aufarbeitung mit der Kindergruppe</w:t>
            </w:r>
            <w:r w:rsidR="009D0FB8">
              <w:rPr>
                <w:noProof/>
                <w:webHidden/>
              </w:rPr>
              <w:tab/>
            </w:r>
            <w:r w:rsidR="009D0FB8">
              <w:rPr>
                <w:noProof/>
                <w:webHidden/>
              </w:rPr>
              <w:fldChar w:fldCharType="begin"/>
            </w:r>
            <w:r w:rsidR="009D0FB8">
              <w:rPr>
                <w:noProof/>
                <w:webHidden/>
              </w:rPr>
              <w:instrText xml:space="preserve"> PAGEREF _Toc175866255 \h </w:instrText>
            </w:r>
            <w:r w:rsidR="009D0FB8">
              <w:rPr>
                <w:noProof/>
                <w:webHidden/>
              </w:rPr>
            </w:r>
            <w:r w:rsidR="009D0FB8">
              <w:rPr>
                <w:noProof/>
                <w:webHidden/>
              </w:rPr>
              <w:fldChar w:fldCharType="separate"/>
            </w:r>
            <w:r w:rsidR="003846B9">
              <w:rPr>
                <w:noProof/>
                <w:webHidden/>
              </w:rPr>
              <w:t>3</w:t>
            </w:r>
            <w:r w:rsidR="0026593B">
              <w:rPr>
                <w:noProof/>
                <w:webHidden/>
              </w:rPr>
              <w:t>6</w:t>
            </w:r>
            <w:r w:rsidR="009D0FB8">
              <w:rPr>
                <w:noProof/>
                <w:webHidden/>
              </w:rPr>
              <w:fldChar w:fldCharType="end"/>
            </w:r>
          </w:hyperlink>
        </w:p>
        <w:p w14:paraId="45CE1C15" w14:textId="37DDE6E2" w:rsidR="009D0FB8" w:rsidRDefault="008B6BA5">
          <w:pPr>
            <w:pStyle w:val="Verzeichnis2"/>
            <w:tabs>
              <w:tab w:val="right" w:leader="dot" w:pos="8494"/>
            </w:tabs>
            <w:rPr>
              <w:noProof/>
              <w:kern w:val="2"/>
              <w:sz w:val="24"/>
              <w:szCs w:val="24"/>
              <w14:ligatures w14:val="standardContextual"/>
            </w:rPr>
          </w:pPr>
          <w:hyperlink w:anchor="_Toc175866256" w:history="1">
            <w:r w:rsidR="009D0FB8" w:rsidRPr="00952B95">
              <w:rPr>
                <w:rStyle w:val="Hyperlink"/>
                <w:rFonts w:ascii="Lucida Sans" w:hAnsi="Lucida Sans"/>
                <w:noProof/>
              </w:rPr>
              <w:t>8.4. Nachhaltige Aufarbeitung im Team</w:t>
            </w:r>
            <w:r w:rsidR="009D0FB8">
              <w:rPr>
                <w:noProof/>
                <w:webHidden/>
              </w:rPr>
              <w:tab/>
            </w:r>
            <w:r w:rsidR="009D0FB8">
              <w:rPr>
                <w:noProof/>
                <w:webHidden/>
              </w:rPr>
              <w:fldChar w:fldCharType="begin"/>
            </w:r>
            <w:r w:rsidR="009D0FB8">
              <w:rPr>
                <w:noProof/>
                <w:webHidden/>
              </w:rPr>
              <w:instrText xml:space="preserve"> PAGEREF _Toc175866256 \h </w:instrText>
            </w:r>
            <w:r w:rsidR="009D0FB8">
              <w:rPr>
                <w:noProof/>
                <w:webHidden/>
              </w:rPr>
            </w:r>
            <w:r w:rsidR="009D0FB8">
              <w:rPr>
                <w:noProof/>
                <w:webHidden/>
              </w:rPr>
              <w:fldChar w:fldCharType="separate"/>
            </w:r>
            <w:r w:rsidR="003846B9">
              <w:rPr>
                <w:noProof/>
                <w:webHidden/>
              </w:rPr>
              <w:t>3</w:t>
            </w:r>
            <w:r w:rsidR="0026593B">
              <w:rPr>
                <w:noProof/>
                <w:webHidden/>
              </w:rPr>
              <w:t>6</w:t>
            </w:r>
            <w:r w:rsidR="009D0FB8">
              <w:rPr>
                <w:noProof/>
                <w:webHidden/>
              </w:rPr>
              <w:fldChar w:fldCharType="end"/>
            </w:r>
          </w:hyperlink>
        </w:p>
        <w:p w14:paraId="0F183177" w14:textId="39C41904" w:rsidR="009D0FB8" w:rsidRDefault="008B6BA5">
          <w:pPr>
            <w:pStyle w:val="Verzeichnis2"/>
            <w:tabs>
              <w:tab w:val="right" w:leader="dot" w:pos="8494"/>
            </w:tabs>
            <w:rPr>
              <w:noProof/>
              <w:kern w:val="2"/>
              <w:sz w:val="24"/>
              <w:szCs w:val="24"/>
              <w14:ligatures w14:val="standardContextual"/>
            </w:rPr>
          </w:pPr>
          <w:hyperlink w:anchor="_Toc175866257" w:history="1">
            <w:r w:rsidR="009D0FB8" w:rsidRPr="00952B95">
              <w:rPr>
                <w:rStyle w:val="Hyperlink"/>
                <w:rFonts w:ascii="Lucida Sans" w:hAnsi="Lucida Sans"/>
                <w:noProof/>
              </w:rPr>
              <w:t>8.5. Erneute Risikoanalyse zu den Bedingungen des Vorfalls</w:t>
            </w:r>
            <w:r w:rsidR="009D0FB8">
              <w:rPr>
                <w:noProof/>
                <w:webHidden/>
              </w:rPr>
              <w:tab/>
            </w:r>
            <w:r w:rsidR="009D0FB8">
              <w:rPr>
                <w:noProof/>
                <w:webHidden/>
              </w:rPr>
              <w:fldChar w:fldCharType="begin"/>
            </w:r>
            <w:r w:rsidR="009D0FB8">
              <w:rPr>
                <w:noProof/>
                <w:webHidden/>
              </w:rPr>
              <w:instrText xml:space="preserve"> PAGEREF _Toc175866257 \h </w:instrText>
            </w:r>
            <w:r w:rsidR="009D0FB8">
              <w:rPr>
                <w:noProof/>
                <w:webHidden/>
              </w:rPr>
            </w:r>
            <w:r w:rsidR="009D0FB8">
              <w:rPr>
                <w:noProof/>
                <w:webHidden/>
              </w:rPr>
              <w:fldChar w:fldCharType="separate"/>
            </w:r>
            <w:r w:rsidR="003846B9">
              <w:rPr>
                <w:noProof/>
                <w:webHidden/>
              </w:rPr>
              <w:t>3</w:t>
            </w:r>
            <w:r w:rsidR="0026593B">
              <w:rPr>
                <w:noProof/>
                <w:webHidden/>
              </w:rPr>
              <w:t>6</w:t>
            </w:r>
            <w:r w:rsidR="009D0FB8">
              <w:rPr>
                <w:noProof/>
                <w:webHidden/>
              </w:rPr>
              <w:fldChar w:fldCharType="end"/>
            </w:r>
          </w:hyperlink>
        </w:p>
        <w:p w14:paraId="2E2E61EC" w14:textId="5D9198DF" w:rsidR="009D0FB8" w:rsidRDefault="008B6BA5">
          <w:pPr>
            <w:pStyle w:val="Verzeichnis2"/>
            <w:tabs>
              <w:tab w:val="right" w:leader="dot" w:pos="8494"/>
            </w:tabs>
            <w:rPr>
              <w:noProof/>
              <w:kern w:val="2"/>
              <w:sz w:val="24"/>
              <w:szCs w:val="24"/>
              <w14:ligatures w14:val="standardContextual"/>
            </w:rPr>
          </w:pPr>
          <w:hyperlink w:anchor="_Toc175866258" w:history="1">
            <w:r w:rsidR="009D0FB8" w:rsidRPr="00952B95">
              <w:rPr>
                <w:rStyle w:val="Hyperlink"/>
                <w:rFonts w:ascii="Lucida Sans" w:hAnsi="Lucida Sans"/>
                <w:noProof/>
              </w:rPr>
              <w:t>8.6. Reflexion des Interventionsprozess</w:t>
            </w:r>
            <w:r w:rsidR="009D0FB8">
              <w:rPr>
                <w:noProof/>
                <w:webHidden/>
              </w:rPr>
              <w:tab/>
            </w:r>
            <w:r w:rsidR="009D0FB8">
              <w:rPr>
                <w:noProof/>
                <w:webHidden/>
              </w:rPr>
              <w:fldChar w:fldCharType="begin"/>
            </w:r>
            <w:r w:rsidR="009D0FB8">
              <w:rPr>
                <w:noProof/>
                <w:webHidden/>
              </w:rPr>
              <w:instrText xml:space="preserve"> PAGEREF _Toc175866258 \h </w:instrText>
            </w:r>
            <w:r w:rsidR="009D0FB8">
              <w:rPr>
                <w:noProof/>
                <w:webHidden/>
              </w:rPr>
            </w:r>
            <w:r w:rsidR="009D0FB8">
              <w:rPr>
                <w:noProof/>
                <w:webHidden/>
              </w:rPr>
              <w:fldChar w:fldCharType="separate"/>
            </w:r>
            <w:r w:rsidR="003846B9">
              <w:rPr>
                <w:noProof/>
                <w:webHidden/>
              </w:rPr>
              <w:t>3</w:t>
            </w:r>
            <w:r w:rsidR="0026593B">
              <w:rPr>
                <w:noProof/>
                <w:webHidden/>
              </w:rPr>
              <w:t>6</w:t>
            </w:r>
            <w:r w:rsidR="009D0FB8">
              <w:rPr>
                <w:noProof/>
                <w:webHidden/>
              </w:rPr>
              <w:fldChar w:fldCharType="end"/>
            </w:r>
          </w:hyperlink>
        </w:p>
        <w:p w14:paraId="446F5D58" w14:textId="019FCA89" w:rsidR="009D0FB8" w:rsidRDefault="008B6BA5">
          <w:pPr>
            <w:pStyle w:val="Verzeichnis1"/>
            <w:tabs>
              <w:tab w:val="right" w:leader="dot" w:pos="8494"/>
            </w:tabs>
            <w:rPr>
              <w:noProof/>
              <w:kern w:val="2"/>
              <w:sz w:val="24"/>
              <w:szCs w:val="24"/>
              <w14:ligatures w14:val="standardContextual"/>
            </w:rPr>
          </w:pPr>
          <w:hyperlink w:anchor="_Toc175866259" w:history="1">
            <w:r w:rsidR="009D0FB8" w:rsidRPr="00952B95">
              <w:rPr>
                <w:rStyle w:val="Hyperlink"/>
                <w:rFonts w:ascii="Lucida Sans" w:hAnsi="Lucida Sans"/>
                <w:noProof/>
              </w:rPr>
              <w:t>9. Verfahrensablauf bei Verdacht auf Kindeswohlgefährdung gem. § 8a SGB VIII</w:t>
            </w:r>
            <w:r w:rsidR="009D0FB8">
              <w:rPr>
                <w:noProof/>
                <w:webHidden/>
              </w:rPr>
              <w:tab/>
            </w:r>
            <w:r w:rsidR="009D0FB8">
              <w:rPr>
                <w:noProof/>
                <w:webHidden/>
              </w:rPr>
              <w:fldChar w:fldCharType="begin"/>
            </w:r>
            <w:r w:rsidR="009D0FB8">
              <w:rPr>
                <w:noProof/>
                <w:webHidden/>
              </w:rPr>
              <w:instrText xml:space="preserve"> PAGEREF _Toc175866259 \h </w:instrText>
            </w:r>
            <w:r w:rsidR="009D0FB8">
              <w:rPr>
                <w:noProof/>
                <w:webHidden/>
              </w:rPr>
            </w:r>
            <w:r w:rsidR="009D0FB8">
              <w:rPr>
                <w:noProof/>
                <w:webHidden/>
              </w:rPr>
              <w:fldChar w:fldCharType="separate"/>
            </w:r>
            <w:r w:rsidR="003846B9">
              <w:rPr>
                <w:noProof/>
                <w:webHidden/>
              </w:rPr>
              <w:t>3</w:t>
            </w:r>
            <w:r w:rsidR="0026593B">
              <w:rPr>
                <w:noProof/>
                <w:webHidden/>
              </w:rPr>
              <w:t>7</w:t>
            </w:r>
            <w:r w:rsidR="009D0FB8">
              <w:rPr>
                <w:noProof/>
                <w:webHidden/>
              </w:rPr>
              <w:fldChar w:fldCharType="end"/>
            </w:r>
          </w:hyperlink>
        </w:p>
        <w:p w14:paraId="7F5CE529" w14:textId="0B3D7440" w:rsidR="009D0FB8" w:rsidRDefault="008B6BA5">
          <w:pPr>
            <w:pStyle w:val="Verzeichnis2"/>
            <w:tabs>
              <w:tab w:val="right" w:leader="dot" w:pos="8494"/>
            </w:tabs>
            <w:rPr>
              <w:noProof/>
              <w:kern w:val="2"/>
              <w:sz w:val="24"/>
              <w:szCs w:val="24"/>
              <w14:ligatures w14:val="standardContextual"/>
            </w:rPr>
          </w:pPr>
          <w:hyperlink w:anchor="_Toc175866260" w:history="1">
            <w:r w:rsidR="009D0FB8" w:rsidRPr="00952B95">
              <w:rPr>
                <w:rStyle w:val="Hyperlink"/>
                <w:rFonts w:ascii="Lucida Sans" w:hAnsi="Lucida Sans"/>
                <w:noProof/>
              </w:rPr>
              <w:t>9.1 Kinderschutz – eine Aufgabe der Kindertageseinrichtung</w:t>
            </w:r>
            <w:r w:rsidR="009D0FB8">
              <w:rPr>
                <w:noProof/>
                <w:webHidden/>
              </w:rPr>
              <w:tab/>
            </w:r>
            <w:r w:rsidR="009D0FB8">
              <w:rPr>
                <w:noProof/>
                <w:webHidden/>
              </w:rPr>
              <w:fldChar w:fldCharType="begin"/>
            </w:r>
            <w:r w:rsidR="009D0FB8">
              <w:rPr>
                <w:noProof/>
                <w:webHidden/>
              </w:rPr>
              <w:instrText xml:space="preserve"> PAGEREF _Toc175866260 \h </w:instrText>
            </w:r>
            <w:r w:rsidR="009D0FB8">
              <w:rPr>
                <w:noProof/>
                <w:webHidden/>
              </w:rPr>
            </w:r>
            <w:r w:rsidR="009D0FB8">
              <w:rPr>
                <w:noProof/>
                <w:webHidden/>
              </w:rPr>
              <w:fldChar w:fldCharType="separate"/>
            </w:r>
            <w:r w:rsidR="003846B9">
              <w:rPr>
                <w:noProof/>
                <w:webHidden/>
              </w:rPr>
              <w:t>3</w:t>
            </w:r>
            <w:r w:rsidR="0026593B">
              <w:rPr>
                <w:noProof/>
                <w:webHidden/>
              </w:rPr>
              <w:t>7</w:t>
            </w:r>
            <w:r w:rsidR="009D0FB8">
              <w:rPr>
                <w:noProof/>
                <w:webHidden/>
              </w:rPr>
              <w:fldChar w:fldCharType="end"/>
            </w:r>
          </w:hyperlink>
        </w:p>
        <w:p w14:paraId="29D06130" w14:textId="37224306" w:rsidR="009D0FB8" w:rsidRDefault="008B6BA5">
          <w:pPr>
            <w:pStyle w:val="Verzeichnis2"/>
            <w:tabs>
              <w:tab w:val="right" w:leader="dot" w:pos="8494"/>
            </w:tabs>
            <w:rPr>
              <w:noProof/>
              <w:kern w:val="2"/>
              <w:sz w:val="24"/>
              <w:szCs w:val="24"/>
              <w14:ligatures w14:val="standardContextual"/>
            </w:rPr>
          </w:pPr>
          <w:hyperlink w:anchor="_Toc175866261" w:history="1">
            <w:r w:rsidR="009D0FB8" w:rsidRPr="00952B95">
              <w:rPr>
                <w:rStyle w:val="Hyperlink"/>
                <w:rFonts w:ascii="Lucida Sans" w:hAnsi="Lucida Sans"/>
                <w:noProof/>
              </w:rPr>
              <w:t>9.2 Vereinbarungen zum Umgang mit Hinweisen auf Kindeswohlgefährdung</w:t>
            </w:r>
            <w:r w:rsidR="009D0FB8">
              <w:rPr>
                <w:noProof/>
                <w:webHidden/>
              </w:rPr>
              <w:tab/>
            </w:r>
            <w:r w:rsidR="009D0FB8">
              <w:rPr>
                <w:noProof/>
                <w:webHidden/>
              </w:rPr>
              <w:fldChar w:fldCharType="begin"/>
            </w:r>
            <w:r w:rsidR="009D0FB8">
              <w:rPr>
                <w:noProof/>
                <w:webHidden/>
              </w:rPr>
              <w:instrText xml:space="preserve"> PAGEREF _Toc175866261 \h </w:instrText>
            </w:r>
            <w:r w:rsidR="009D0FB8">
              <w:rPr>
                <w:noProof/>
                <w:webHidden/>
              </w:rPr>
            </w:r>
            <w:r w:rsidR="009D0FB8">
              <w:rPr>
                <w:noProof/>
                <w:webHidden/>
              </w:rPr>
              <w:fldChar w:fldCharType="separate"/>
            </w:r>
            <w:r w:rsidR="003846B9">
              <w:rPr>
                <w:noProof/>
                <w:webHidden/>
              </w:rPr>
              <w:t>3</w:t>
            </w:r>
            <w:r w:rsidR="0026593B">
              <w:rPr>
                <w:noProof/>
                <w:webHidden/>
              </w:rPr>
              <w:t>7</w:t>
            </w:r>
            <w:r w:rsidR="009D0FB8">
              <w:rPr>
                <w:noProof/>
                <w:webHidden/>
              </w:rPr>
              <w:fldChar w:fldCharType="end"/>
            </w:r>
          </w:hyperlink>
        </w:p>
        <w:p w14:paraId="3A2D3BB0" w14:textId="38739ED6" w:rsidR="009D0FB8" w:rsidRDefault="008B6BA5">
          <w:pPr>
            <w:pStyle w:val="Verzeichnis2"/>
            <w:tabs>
              <w:tab w:val="right" w:leader="dot" w:pos="8494"/>
            </w:tabs>
            <w:rPr>
              <w:noProof/>
              <w:kern w:val="2"/>
              <w:sz w:val="24"/>
              <w:szCs w:val="24"/>
              <w14:ligatures w14:val="standardContextual"/>
            </w:rPr>
          </w:pPr>
          <w:hyperlink w:anchor="_Toc175866262" w:history="1">
            <w:r w:rsidR="009D0FB8" w:rsidRPr="00952B95">
              <w:rPr>
                <w:rStyle w:val="Hyperlink"/>
                <w:rFonts w:ascii="Lucida Sans" w:hAnsi="Lucida Sans"/>
                <w:noProof/>
              </w:rPr>
              <w:t>9.3 Verfahrensablauf</w:t>
            </w:r>
            <w:r w:rsidR="009D0FB8">
              <w:rPr>
                <w:noProof/>
                <w:webHidden/>
              </w:rPr>
              <w:tab/>
            </w:r>
            <w:r w:rsidR="009D0FB8">
              <w:rPr>
                <w:noProof/>
                <w:webHidden/>
              </w:rPr>
              <w:fldChar w:fldCharType="begin"/>
            </w:r>
            <w:r w:rsidR="009D0FB8">
              <w:rPr>
                <w:noProof/>
                <w:webHidden/>
              </w:rPr>
              <w:instrText xml:space="preserve"> PAGEREF _Toc175866262 \h </w:instrText>
            </w:r>
            <w:r w:rsidR="009D0FB8">
              <w:rPr>
                <w:noProof/>
                <w:webHidden/>
              </w:rPr>
            </w:r>
            <w:r w:rsidR="009D0FB8">
              <w:rPr>
                <w:noProof/>
                <w:webHidden/>
              </w:rPr>
              <w:fldChar w:fldCharType="separate"/>
            </w:r>
            <w:r w:rsidR="003846B9">
              <w:rPr>
                <w:noProof/>
                <w:webHidden/>
              </w:rPr>
              <w:t>3</w:t>
            </w:r>
            <w:r w:rsidR="0026593B">
              <w:rPr>
                <w:noProof/>
                <w:webHidden/>
              </w:rPr>
              <w:t>7</w:t>
            </w:r>
            <w:r w:rsidR="009D0FB8">
              <w:rPr>
                <w:noProof/>
                <w:webHidden/>
              </w:rPr>
              <w:fldChar w:fldCharType="end"/>
            </w:r>
          </w:hyperlink>
        </w:p>
        <w:p w14:paraId="7457B330" w14:textId="1F542749" w:rsidR="009D0FB8" w:rsidRDefault="008B6BA5">
          <w:pPr>
            <w:pStyle w:val="Verzeichnis2"/>
            <w:tabs>
              <w:tab w:val="right" w:leader="dot" w:pos="8494"/>
            </w:tabs>
            <w:rPr>
              <w:noProof/>
              <w:kern w:val="2"/>
              <w:sz w:val="24"/>
              <w:szCs w:val="24"/>
              <w14:ligatures w14:val="standardContextual"/>
            </w:rPr>
          </w:pPr>
          <w:hyperlink w:anchor="_Toc175866263" w:history="1">
            <w:r w:rsidR="009D0FB8" w:rsidRPr="00952B95">
              <w:rPr>
                <w:rStyle w:val="Hyperlink"/>
                <w:rFonts w:ascii="Lucida Sans" w:hAnsi="Lucida Sans"/>
                <w:noProof/>
              </w:rPr>
              <w:t>9.4 Beratungsanspruch und Beratungsmöglichketen</w:t>
            </w:r>
            <w:r w:rsidR="009D0FB8">
              <w:rPr>
                <w:noProof/>
                <w:webHidden/>
              </w:rPr>
              <w:tab/>
            </w:r>
            <w:r w:rsidR="0026593B">
              <w:rPr>
                <w:noProof/>
                <w:webHidden/>
              </w:rPr>
              <w:t>39</w:t>
            </w:r>
          </w:hyperlink>
        </w:p>
        <w:p w14:paraId="638239FD" w14:textId="0AF3217E" w:rsidR="009D0FB8" w:rsidRDefault="008B6BA5">
          <w:pPr>
            <w:pStyle w:val="Verzeichnis2"/>
            <w:tabs>
              <w:tab w:val="right" w:leader="dot" w:pos="8494"/>
            </w:tabs>
            <w:rPr>
              <w:noProof/>
              <w:kern w:val="2"/>
              <w:sz w:val="24"/>
              <w:szCs w:val="24"/>
              <w14:ligatures w14:val="standardContextual"/>
            </w:rPr>
          </w:pPr>
          <w:hyperlink w:anchor="_Toc175866264" w:history="1">
            <w:r w:rsidR="009D0FB8" w:rsidRPr="00952B95">
              <w:rPr>
                <w:rStyle w:val="Hyperlink"/>
                <w:rFonts w:ascii="Lucida Sans" w:hAnsi="Lucida Sans"/>
                <w:noProof/>
              </w:rPr>
              <w:t>9.5 Musterdokumentation und Tools</w:t>
            </w:r>
            <w:r w:rsidR="009D0FB8">
              <w:rPr>
                <w:noProof/>
                <w:webHidden/>
              </w:rPr>
              <w:tab/>
            </w:r>
            <w:r w:rsidR="0026593B">
              <w:rPr>
                <w:noProof/>
                <w:webHidden/>
              </w:rPr>
              <w:t>39</w:t>
            </w:r>
          </w:hyperlink>
        </w:p>
        <w:p w14:paraId="15F77B00" w14:textId="6A906C7C" w:rsidR="009D0FB8" w:rsidRDefault="008B6BA5">
          <w:pPr>
            <w:pStyle w:val="Verzeichnis2"/>
            <w:tabs>
              <w:tab w:val="right" w:leader="dot" w:pos="8494"/>
            </w:tabs>
            <w:rPr>
              <w:noProof/>
              <w:kern w:val="2"/>
              <w:sz w:val="24"/>
              <w:szCs w:val="24"/>
              <w14:ligatures w14:val="standardContextual"/>
            </w:rPr>
          </w:pPr>
          <w:hyperlink w:anchor="_Toc175866265" w:history="1">
            <w:r w:rsidR="009D0FB8" w:rsidRPr="00952B95">
              <w:rPr>
                <w:rStyle w:val="Hyperlink"/>
                <w:rFonts w:ascii="Lucida Sans" w:hAnsi="Lucida Sans"/>
                <w:noProof/>
              </w:rPr>
              <w:t>9.6 Datenschutz</w:t>
            </w:r>
            <w:r w:rsidR="009D0FB8">
              <w:rPr>
                <w:noProof/>
                <w:webHidden/>
              </w:rPr>
              <w:tab/>
            </w:r>
            <w:r w:rsidR="0026593B">
              <w:rPr>
                <w:noProof/>
                <w:webHidden/>
              </w:rPr>
              <w:t>39</w:t>
            </w:r>
          </w:hyperlink>
        </w:p>
        <w:p w14:paraId="52366B8B" w14:textId="7A6759ED" w:rsidR="009D0FB8" w:rsidRDefault="008B6BA5">
          <w:pPr>
            <w:pStyle w:val="Verzeichnis2"/>
            <w:tabs>
              <w:tab w:val="right" w:leader="dot" w:pos="8494"/>
            </w:tabs>
            <w:rPr>
              <w:noProof/>
              <w:kern w:val="2"/>
              <w:sz w:val="24"/>
              <w:szCs w:val="24"/>
              <w14:ligatures w14:val="standardContextual"/>
            </w:rPr>
          </w:pPr>
          <w:hyperlink w:anchor="_Toc175866266" w:history="1">
            <w:r w:rsidR="009D0FB8" w:rsidRPr="00952B95">
              <w:rPr>
                <w:rStyle w:val="Hyperlink"/>
                <w:rFonts w:ascii="Lucida Sans" w:hAnsi="Lucida Sans"/>
                <w:noProof/>
              </w:rPr>
              <w:t>9.7 Kooperation und weitere Unterstützungsangebote</w:t>
            </w:r>
            <w:r w:rsidR="009D0FB8">
              <w:rPr>
                <w:noProof/>
                <w:webHidden/>
              </w:rPr>
              <w:tab/>
            </w:r>
            <w:r w:rsidR="0026593B">
              <w:rPr>
                <w:noProof/>
                <w:webHidden/>
              </w:rPr>
              <w:t>39</w:t>
            </w:r>
          </w:hyperlink>
        </w:p>
        <w:p w14:paraId="0CC88459" w14:textId="4A376305" w:rsidR="009D0FB8" w:rsidRDefault="008B6BA5">
          <w:pPr>
            <w:pStyle w:val="Verzeichnis1"/>
            <w:tabs>
              <w:tab w:val="right" w:leader="dot" w:pos="8494"/>
            </w:tabs>
            <w:rPr>
              <w:noProof/>
              <w:kern w:val="2"/>
              <w:sz w:val="24"/>
              <w:szCs w:val="24"/>
              <w14:ligatures w14:val="standardContextual"/>
            </w:rPr>
          </w:pPr>
          <w:hyperlink w:anchor="_Toc175866267" w:history="1">
            <w:r w:rsidR="009D0FB8" w:rsidRPr="00952B95">
              <w:rPr>
                <w:rStyle w:val="Hyperlink"/>
                <w:rFonts w:ascii="Lucida Sans" w:hAnsi="Lucida Sans"/>
                <w:noProof/>
              </w:rPr>
              <w:t>10.  Quellenangaben/Literaturverzeichnis</w:t>
            </w:r>
            <w:r w:rsidR="009D0FB8">
              <w:rPr>
                <w:noProof/>
                <w:webHidden/>
              </w:rPr>
              <w:tab/>
            </w:r>
            <w:r w:rsidR="009D0FB8">
              <w:rPr>
                <w:noProof/>
                <w:webHidden/>
              </w:rPr>
              <w:fldChar w:fldCharType="begin"/>
            </w:r>
            <w:r w:rsidR="009D0FB8">
              <w:rPr>
                <w:noProof/>
                <w:webHidden/>
              </w:rPr>
              <w:instrText xml:space="preserve"> PAGEREF _Toc175866267 \h </w:instrText>
            </w:r>
            <w:r w:rsidR="009D0FB8">
              <w:rPr>
                <w:noProof/>
                <w:webHidden/>
              </w:rPr>
            </w:r>
            <w:r w:rsidR="009D0FB8">
              <w:rPr>
                <w:noProof/>
                <w:webHidden/>
              </w:rPr>
              <w:fldChar w:fldCharType="separate"/>
            </w:r>
            <w:r w:rsidR="003846B9">
              <w:rPr>
                <w:noProof/>
                <w:webHidden/>
              </w:rPr>
              <w:t>4</w:t>
            </w:r>
            <w:r w:rsidR="0026593B">
              <w:rPr>
                <w:noProof/>
                <w:webHidden/>
              </w:rPr>
              <w:t>0</w:t>
            </w:r>
            <w:r w:rsidR="009D0FB8">
              <w:rPr>
                <w:noProof/>
                <w:webHidden/>
              </w:rPr>
              <w:fldChar w:fldCharType="end"/>
            </w:r>
          </w:hyperlink>
        </w:p>
        <w:p w14:paraId="0389FD70" w14:textId="7C3D793B" w:rsidR="009D0FB8" w:rsidRDefault="008B6BA5">
          <w:pPr>
            <w:pStyle w:val="Verzeichnis1"/>
            <w:tabs>
              <w:tab w:val="right" w:leader="dot" w:pos="8494"/>
            </w:tabs>
            <w:rPr>
              <w:noProof/>
              <w:kern w:val="2"/>
              <w:sz w:val="24"/>
              <w:szCs w:val="24"/>
              <w14:ligatures w14:val="standardContextual"/>
            </w:rPr>
          </w:pPr>
          <w:hyperlink w:anchor="_Toc175866268" w:history="1">
            <w:r w:rsidR="009D0FB8" w:rsidRPr="00952B95">
              <w:rPr>
                <w:rStyle w:val="Hyperlink"/>
                <w:rFonts w:ascii="Lucida Sans" w:hAnsi="Lucida Sans"/>
                <w:noProof/>
              </w:rPr>
              <w:t>11. Anhang</w:t>
            </w:r>
            <w:r w:rsidR="009D0FB8">
              <w:rPr>
                <w:noProof/>
                <w:webHidden/>
              </w:rPr>
              <w:tab/>
            </w:r>
            <w:r w:rsidR="009D0FB8">
              <w:rPr>
                <w:noProof/>
                <w:webHidden/>
              </w:rPr>
              <w:fldChar w:fldCharType="begin"/>
            </w:r>
            <w:r w:rsidR="009D0FB8">
              <w:rPr>
                <w:noProof/>
                <w:webHidden/>
              </w:rPr>
              <w:instrText xml:space="preserve"> PAGEREF _Toc175866268 \h </w:instrText>
            </w:r>
            <w:r w:rsidR="009D0FB8">
              <w:rPr>
                <w:noProof/>
                <w:webHidden/>
              </w:rPr>
            </w:r>
            <w:r w:rsidR="009D0FB8">
              <w:rPr>
                <w:noProof/>
                <w:webHidden/>
              </w:rPr>
              <w:fldChar w:fldCharType="separate"/>
            </w:r>
            <w:r w:rsidR="003846B9">
              <w:rPr>
                <w:noProof/>
                <w:webHidden/>
              </w:rPr>
              <w:t>4</w:t>
            </w:r>
            <w:r w:rsidR="0026593B">
              <w:rPr>
                <w:noProof/>
                <w:webHidden/>
              </w:rPr>
              <w:t>1</w:t>
            </w:r>
            <w:r w:rsidR="009D0FB8">
              <w:rPr>
                <w:noProof/>
                <w:webHidden/>
              </w:rPr>
              <w:fldChar w:fldCharType="end"/>
            </w:r>
          </w:hyperlink>
        </w:p>
        <w:p w14:paraId="5FCC6084" w14:textId="667D509D" w:rsidR="009D0FB8" w:rsidRDefault="008B6BA5">
          <w:pPr>
            <w:pStyle w:val="Verzeichnis2"/>
            <w:tabs>
              <w:tab w:val="right" w:leader="dot" w:pos="8494"/>
            </w:tabs>
            <w:rPr>
              <w:noProof/>
              <w:kern w:val="2"/>
              <w:sz w:val="24"/>
              <w:szCs w:val="24"/>
              <w14:ligatures w14:val="standardContextual"/>
            </w:rPr>
          </w:pPr>
          <w:hyperlink w:anchor="_Toc175866269" w:history="1">
            <w:r w:rsidR="009D0FB8" w:rsidRPr="00952B95">
              <w:rPr>
                <w:rStyle w:val="Hyperlink"/>
                <w:rFonts w:ascii="Lucida Sans" w:hAnsi="Lucida Sans"/>
                <w:noProof/>
              </w:rPr>
              <w:t>11.1 ZÜ-Fallmanagement- Übergriff unter Kindern</w:t>
            </w:r>
            <w:r w:rsidR="009D0FB8">
              <w:rPr>
                <w:noProof/>
                <w:webHidden/>
              </w:rPr>
              <w:tab/>
            </w:r>
            <w:r w:rsidR="009D0FB8">
              <w:rPr>
                <w:noProof/>
                <w:webHidden/>
              </w:rPr>
              <w:fldChar w:fldCharType="begin"/>
            </w:r>
            <w:r w:rsidR="009D0FB8">
              <w:rPr>
                <w:noProof/>
                <w:webHidden/>
              </w:rPr>
              <w:instrText xml:space="preserve"> PAGEREF _Toc175866269 \h </w:instrText>
            </w:r>
            <w:r w:rsidR="009D0FB8">
              <w:rPr>
                <w:noProof/>
                <w:webHidden/>
              </w:rPr>
            </w:r>
            <w:r w:rsidR="009D0FB8">
              <w:rPr>
                <w:noProof/>
                <w:webHidden/>
              </w:rPr>
              <w:fldChar w:fldCharType="separate"/>
            </w:r>
            <w:r w:rsidR="003846B9">
              <w:rPr>
                <w:noProof/>
                <w:webHidden/>
              </w:rPr>
              <w:t>4</w:t>
            </w:r>
            <w:r w:rsidR="0026593B">
              <w:rPr>
                <w:noProof/>
                <w:webHidden/>
              </w:rPr>
              <w:t>2</w:t>
            </w:r>
            <w:r w:rsidR="009D0FB8">
              <w:rPr>
                <w:noProof/>
                <w:webHidden/>
              </w:rPr>
              <w:fldChar w:fldCharType="end"/>
            </w:r>
          </w:hyperlink>
        </w:p>
        <w:p w14:paraId="3E9F95F3" w14:textId="12209293" w:rsidR="009D0FB8" w:rsidRDefault="008B6BA5">
          <w:pPr>
            <w:pStyle w:val="Verzeichnis2"/>
            <w:tabs>
              <w:tab w:val="right" w:leader="dot" w:pos="8494"/>
            </w:tabs>
            <w:rPr>
              <w:noProof/>
              <w:kern w:val="2"/>
              <w:sz w:val="24"/>
              <w:szCs w:val="24"/>
              <w14:ligatures w14:val="standardContextual"/>
            </w:rPr>
          </w:pPr>
          <w:hyperlink w:anchor="_Toc175866270" w:history="1">
            <w:r w:rsidR="009D0FB8" w:rsidRPr="00952B95">
              <w:rPr>
                <w:rStyle w:val="Hyperlink"/>
                <w:rFonts w:ascii="Lucida Sans" w:hAnsi="Lucida Sans"/>
                <w:noProof/>
              </w:rPr>
              <w:t>11.2 ZÜ Dokumentation- Grenzverletzendes Verhalten unter Kindern</w:t>
            </w:r>
            <w:r w:rsidR="009D0FB8">
              <w:rPr>
                <w:noProof/>
                <w:webHidden/>
              </w:rPr>
              <w:tab/>
            </w:r>
            <w:r w:rsidR="0026593B">
              <w:rPr>
                <w:noProof/>
                <w:webHidden/>
              </w:rPr>
              <w:t>50</w:t>
            </w:r>
          </w:hyperlink>
        </w:p>
        <w:p w14:paraId="0B4857A2" w14:textId="52632D51" w:rsidR="009D0FB8" w:rsidRDefault="008B6BA5">
          <w:pPr>
            <w:pStyle w:val="Verzeichnis2"/>
            <w:tabs>
              <w:tab w:val="right" w:leader="dot" w:pos="8494"/>
            </w:tabs>
            <w:rPr>
              <w:noProof/>
              <w:kern w:val="2"/>
              <w:sz w:val="24"/>
              <w:szCs w:val="24"/>
              <w14:ligatures w14:val="standardContextual"/>
            </w:rPr>
          </w:pPr>
          <w:hyperlink w:anchor="_Toc175866271" w:history="1">
            <w:r w:rsidR="009D0FB8" w:rsidRPr="00952B95">
              <w:rPr>
                <w:rStyle w:val="Hyperlink"/>
                <w:rFonts w:ascii="Lucida Sans" w:hAnsi="Lucida Sans"/>
                <w:noProof/>
              </w:rPr>
              <w:t>11.3 Verdacht auf kindeswohlgefährdendes Verhalten von Beschäftigten oder Erwachsenen in der Kita</w:t>
            </w:r>
            <w:r w:rsidR="009D0FB8">
              <w:rPr>
                <w:noProof/>
                <w:webHidden/>
              </w:rPr>
              <w:tab/>
            </w:r>
            <w:r w:rsidR="009D0FB8">
              <w:rPr>
                <w:noProof/>
                <w:webHidden/>
              </w:rPr>
              <w:fldChar w:fldCharType="begin"/>
            </w:r>
            <w:r w:rsidR="009D0FB8">
              <w:rPr>
                <w:noProof/>
                <w:webHidden/>
              </w:rPr>
              <w:instrText xml:space="preserve"> PAGEREF _Toc175866271 \h </w:instrText>
            </w:r>
            <w:r w:rsidR="009D0FB8">
              <w:rPr>
                <w:noProof/>
                <w:webHidden/>
              </w:rPr>
            </w:r>
            <w:r w:rsidR="009D0FB8">
              <w:rPr>
                <w:noProof/>
                <w:webHidden/>
              </w:rPr>
              <w:fldChar w:fldCharType="separate"/>
            </w:r>
            <w:r w:rsidR="003846B9">
              <w:rPr>
                <w:noProof/>
                <w:webHidden/>
              </w:rPr>
              <w:t>5</w:t>
            </w:r>
            <w:r w:rsidR="0026593B">
              <w:rPr>
                <w:noProof/>
                <w:webHidden/>
              </w:rPr>
              <w:t>5</w:t>
            </w:r>
            <w:r w:rsidR="009D0FB8">
              <w:rPr>
                <w:noProof/>
                <w:webHidden/>
              </w:rPr>
              <w:fldChar w:fldCharType="end"/>
            </w:r>
          </w:hyperlink>
        </w:p>
        <w:p w14:paraId="715698D9" w14:textId="24F8530E" w:rsidR="009D0FB8" w:rsidRDefault="008B6BA5">
          <w:pPr>
            <w:pStyle w:val="Verzeichnis2"/>
            <w:tabs>
              <w:tab w:val="right" w:leader="dot" w:pos="8494"/>
            </w:tabs>
            <w:rPr>
              <w:noProof/>
              <w:kern w:val="2"/>
              <w:sz w:val="24"/>
              <w:szCs w:val="24"/>
              <w14:ligatures w14:val="standardContextual"/>
            </w:rPr>
          </w:pPr>
          <w:hyperlink w:anchor="_Toc175866272" w:history="1">
            <w:r w:rsidR="009D0FB8" w:rsidRPr="00952B95">
              <w:rPr>
                <w:rStyle w:val="Hyperlink"/>
                <w:rFonts w:ascii="Lucida Sans" w:hAnsi="Lucida Sans"/>
                <w:noProof/>
              </w:rPr>
              <w:t>11.4. Erstmeldung- Verdacht auf kindeswohlgefährdendes Verhalten</w:t>
            </w:r>
            <w:r w:rsidR="009D0FB8">
              <w:rPr>
                <w:noProof/>
                <w:webHidden/>
              </w:rPr>
              <w:tab/>
            </w:r>
            <w:r w:rsidR="009D0FB8">
              <w:rPr>
                <w:noProof/>
                <w:webHidden/>
              </w:rPr>
              <w:fldChar w:fldCharType="begin"/>
            </w:r>
            <w:r w:rsidR="009D0FB8">
              <w:rPr>
                <w:noProof/>
                <w:webHidden/>
              </w:rPr>
              <w:instrText xml:space="preserve"> PAGEREF _Toc175866272 \h </w:instrText>
            </w:r>
            <w:r w:rsidR="009D0FB8">
              <w:rPr>
                <w:noProof/>
                <w:webHidden/>
              </w:rPr>
            </w:r>
            <w:r w:rsidR="009D0FB8">
              <w:rPr>
                <w:noProof/>
                <w:webHidden/>
              </w:rPr>
              <w:fldChar w:fldCharType="separate"/>
            </w:r>
            <w:r w:rsidR="003846B9">
              <w:rPr>
                <w:noProof/>
                <w:webHidden/>
              </w:rPr>
              <w:t>6</w:t>
            </w:r>
            <w:r w:rsidR="0026593B">
              <w:rPr>
                <w:noProof/>
                <w:webHidden/>
              </w:rPr>
              <w:t>5</w:t>
            </w:r>
            <w:r w:rsidR="009D0FB8">
              <w:rPr>
                <w:noProof/>
                <w:webHidden/>
              </w:rPr>
              <w:fldChar w:fldCharType="end"/>
            </w:r>
          </w:hyperlink>
        </w:p>
        <w:p w14:paraId="2232A31C" w14:textId="705A4FD0" w:rsidR="009D0FB8" w:rsidRDefault="008B6BA5">
          <w:pPr>
            <w:pStyle w:val="Verzeichnis2"/>
            <w:tabs>
              <w:tab w:val="right" w:leader="dot" w:pos="8494"/>
            </w:tabs>
            <w:rPr>
              <w:noProof/>
              <w:kern w:val="2"/>
              <w:sz w:val="24"/>
              <w:szCs w:val="24"/>
              <w14:ligatures w14:val="standardContextual"/>
            </w:rPr>
          </w:pPr>
          <w:hyperlink w:anchor="_Toc175866273" w:history="1">
            <w:r w:rsidR="009D0FB8" w:rsidRPr="00952B95">
              <w:rPr>
                <w:rStyle w:val="Hyperlink"/>
                <w:rFonts w:ascii="Lucida Sans" w:hAnsi="Lucida Sans"/>
                <w:noProof/>
              </w:rPr>
              <w:t>11.5 Checkliste zur Kindeswohlgefährdung: Mögliche Warnzeichen</w:t>
            </w:r>
            <w:r w:rsidR="009D0FB8">
              <w:rPr>
                <w:noProof/>
                <w:webHidden/>
              </w:rPr>
              <w:tab/>
            </w:r>
            <w:r w:rsidR="009D0FB8">
              <w:rPr>
                <w:noProof/>
                <w:webHidden/>
              </w:rPr>
              <w:fldChar w:fldCharType="begin"/>
            </w:r>
            <w:r w:rsidR="009D0FB8">
              <w:rPr>
                <w:noProof/>
                <w:webHidden/>
              </w:rPr>
              <w:instrText xml:space="preserve"> PAGEREF _Toc175866273 \h </w:instrText>
            </w:r>
            <w:r w:rsidR="009D0FB8">
              <w:rPr>
                <w:noProof/>
                <w:webHidden/>
              </w:rPr>
            </w:r>
            <w:r w:rsidR="009D0FB8">
              <w:rPr>
                <w:noProof/>
                <w:webHidden/>
              </w:rPr>
              <w:fldChar w:fldCharType="separate"/>
            </w:r>
            <w:r w:rsidR="003846B9">
              <w:rPr>
                <w:noProof/>
                <w:webHidden/>
              </w:rPr>
              <w:t>7</w:t>
            </w:r>
            <w:r w:rsidR="0026593B">
              <w:rPr>
                <w:noProof/>
                <w:webHidden/>
              </w:rPr>
              <w:t>5</w:t>
            </w:r>
            <w:r w:rsidR="009D0FB8">
              <w:rPr>
                <w:noProof/>
                <w:webHidden/>
              </w:rPr>
              <w:fldChar w:fldCharType="end"/>
            </w:r>
          </w:hyperlink>
        </w:p>
        <w:p w14:paraId="0DD2CF8E" w14:textId="0BA840C4" w:rsidR="008D78A0" w:rsidRPr="00B55A05" w:rsidRDefault="00191C7A">
          <w:pPr>
            <w:rPr>
              <w:rStyle w:val="IntensiveHervorhebung"/>
              <w:rFonts w:ascii="Lucida Sans" w:hAnsi="Lucida Sans"/>
              <w:i w:val="0"/>
              <w:iCs w:val="0"/>
              <w:color w:val="auto"/>
            </w:rPr>
          </w:pPr>
          <w:r w:rsidRPr="00615A84">
            <w:rPr>
              <w:rFonts w:ascii="Lucida Sans" w:hAnsi="Lucida Sans"/>
              <w:b/>
              <w:bCs/>
            </w:rPr>
            <w:fldChar w:fldCharType="end"/>
          </w:r>
        </w:p>
      </w:sdtContent>
    </w:sdt>
    <w:p w14:paraId="41026A07" w14:textId="576EC81A" w:rsidR="00D55682" w:rsidRPr="00FB42A6" w:rsidRDefault="00FB42A6" w:rsidP="00FB42A6">
      <w:pPr>
        <w:pStyle w:val="berschrift1"/>
        <w:rPr>
          <w:rFonts w:ascii="Lucida Sans" w:hAnsi="Lucida Sans"/>
        </w:rPr>
      </w:pPr>
      <w:bookmarkStart w:id="1" w:name="_Toc175866190"/>
      <w:r w:rsidRPr="00FB42A6">
        <w:rPr>
          <w:rFonts w:ascii="Lucida Sans" w:hAnsi="Lucida Sans"/>
        </w:rPr>
        <w:lastRenderedPageBreak/>
        <w:t>1. Einleitung</w:t>
      </w:r>
      <w:bookmarkEnd w:id="1"/>
    </w:p>
    <w:p w14:paraId="315CFF0B" w14:textId="56DE2A15" w:rsidR="008A34CE" w:rsidRPr="005F12C4" w:rsidRDefault="00A141B2" w:rsidP="00084272">
      <w:pPr>
        <w:spacing w:line="360" w:lineRule="auto"/>
        <w:jc w:val="both"/>
        <w:rPr>
          <w:rFonts w:ascii="Lucida Sans" w:hAnsi="Lucida Sans" w:cs="Arial"/>
        </w:rPr>
      </w:pPr>
      <w:r w:rsidRPr="005F12C4">
        <w:rPr>
          <w:rFonts w:ascii="Lucida Sans" w:hAnsi="Lucida Sans" w:cs="Arial"/>
        </w:rPr>
        <w:t xml:space="preserve">Unsere Katholische Kindertageseinrichtung St. Peter Zülpich hat 65 Kinder/Betreuungsplätze lt. aktueller Betriebserlaubnis. Wir betreuen Kinder im Alter von 2 bis 6 Jahren. Ziel ist es, mit diesem einrichtungsspezifischen Kinderschutzkonzept Grundlagen und ein gemeinsames Verständnis für Kinderschutz zu schaffen. Prävention im Sinne dieser Ordnung meint alle Maßnahmen, die vorbeugend (primär), begleitend (sekundär) und nachsorgend (tertiär) gegen sexualisierte Gewalt an Kindern, Jugendlichen und schutz- oder hilfebedürftigen Erwachsenen ergriffen werden. Sie richtet sich an Betroffene, an die Einrichtungen mit ihren Verantwortlichen, die in ihrer Tätigkeit Kontakt mit Kindern, Jugendlichen und schutz- oder hilfebedürftigen Erwachsenen haben und auch an Beschuldigte/Täter (siehe Ordnung zur Prävention gegen sexualisierte Gewalt an Minderjährigen und schutz- oder hilfebedürftigen Erwachsenen (Präventionsordnung 2022, I, im Folgenden kurz </w:t>
      </w:r>
      <w:proofErr w:type="spellStart"/>
      <w:r w:rsidRPr="005F12C4">
        <w:rPr>
          <w:rFonts w:ascii="Lucida Sans" w:hAnsi="Lucida Sans" w:cs="Arial"/>
        </w:rPr>
        <w:t>PrävO</w:t>
      </w:r>
      <w:proofErr w:type="spellEnd"/>
      <w:r w:rsidRPr="005F12C4">
        <w:rPr>
          <w:rFonts w:ascii="Lucida Sans" w:hAnsi="Lucida Sans" w:cs="Arial"/>
        </w:rPr>
        <w:t xml:space="preserve"> genannt) die Beschreibung von Maßnahmen zum Schutz vor Gewalt für Kinder, gilt für Kinder mit und ohne Behinderungen, sowie für Kinder, die von Behinderung bedroht sind SK der Kindertageseinrichtung </w:t>
      </w:r>
      <w:r w:rsidR="00394CA8" w:rsidRPr="005F12C4">
        <w:rPr>
          <w:rFonts w:ascii="Lucida Sans" w:hAnsi="Lucida Sans" w:cs="Arial"/>
        </w:rPr>
        <w:t xml:space="preserve">St. Peter </w:t>
      </w:r>
      <w:r w:rsidRPr="005F12C4">
        <w:rPr>
          <w:rFonts w:ascii="Lucida Sans" w:hAnsi="Lucida Sans" w:cs="Arial"/>
        </w:rPr>
        <w:t xml:space="preserve">ist Teil des ISK des Kath. Kirchengemeindeverbandes Zülpich und wurde erarbeitet auf Basis von Elternbroschüre „Für </w:t>
      </w:r>
      <w:r w:rsidR="00BD7747">
        <w:rPr>
          <w:rFonts w:ascii="Lucida Sans" w:hAnsi="Lucida Sans" w:cs="Arial"/>
        </w:rPr>
        <w:t>I</w:t>
      </w:r>
      <w:r w:rsidRPr="005F12C4">
        <w:rPr>
          <w:rFonts w:ascii="Lucida Sans" w:hAnsi="Lucida Sans" w:cs="Arial"/>
        </w:rPr>
        <w:t xml:space="preserve">hr Kind“, Institutionelles Schutzkonzept (ISK) für das Erzbistum Köln, Schriftenreihe Institutionelles Schutzkonzept, Heft 1 - 8, Interventionsordnung, etc.) in Zusammenarbeit mit/unter Einbezug von dem Kita- Team, Elternbeirat, Diözesan Caritasverband (im Weiteren </w:t>
      </w:r>
      <w:proofErr w:type="spellStart"/>
      <w:r w:rsidRPr="005F12C4">
        <w:rPr>
          <w:rFonts w:ascii="Lucida Sans" w:hAnsi="Lucida Sans" w:cs="Arial"/>
        </w:rPr>
        <w:t>DiCV</w:t>
      </w:r>
      <w:proofErr w:type="spellEnd"/>
      <w:r w:rsidRPr="005F12C4">
        <w:rPr>
          <w:rFonts w:ascii="Lucida Sans" w:hAnsi="Lucida Sans" w:cs="Arial"/>
        </w:rPr>
        <w:t xml:space="preserve"> genannt), Verwaltungsleitung (im Folgenden VL genannt), etc.)</w:t>
      </w:r>
    </w:p>
    <w:p w14:paraId="57B129E1" w14:textId="29D87315" w:rsidR="00FF7B01" w:rsidRPr="00553867" w:rsidRDefault="00553867" w:rsidP="00553867">
      <w:pPr>
        <w:pStyle w:val="berschrift1"/>
        <w:rPr>
          <w:rStyle w:val="IntensiveHervorhebung"/>
          <w:i w:val="0"/>
          <w:iCs w:val="0"/>
          <w:color w:val="365F91" w:themeColor="accent1" w:themeShade="BF"/>
        </w:rPr>
      </w:pPr>
      <w:bookmarkStart w:id="2" w:name="_Toc175866191"/>
      <w:r w:rsidRPr="00553867">
        <w:rPr>
          <w:rStyle w:val="IntensiveHervorhebung"/>
          <w:i w:val="0"/>
          <w:iCs w:val="0"/>
          <w:color w:val="365F91" w:themeColor="accent1" w:themeShade="BF"/>
        </w:rPr>
        <w:t>2. Allgemeine Definition von Gewalt</w:t>
      </w:r>
      <w:bookmarkEnd w:id="2"/>
    </w:p>
    <w:p w14:paraId="4D3B4812" w14:textId="77777777" w:rsidR="00B55A05" w:rsidRDefault="71C49069" w:rsidP="71C49069">
      <w:pPr>
        <w:spacing w:line="360" w:lineRule="auto"/>
        <w:jc w:val="both"/>
        <w:rPr>
          <w:rStyle w:val="IntensiveHervorhebung"/>
          <w:rFonts w:ascii="Lucida Sans" w:hAnsi="Lucida Sans" w:cs="Arial"/>
          <w:i w:val="0"/>
          <w:iCs w:val="0"/>
          <w:color w:val="auto"/>
        </w:rPr>
      </w:pPr>
      <w:r w:rsidRPr="71C49069">
        <w:rPr>
          <w:rStyle w:val="IntensiveHervorhebung"/>
          <w:rFonts w:ascii="Lucida Sans" w:hAnsi="Lucida Sans" w:cs="Arial"/>
          <w:i w:val="0"/>
          <w:iCs w:val="0"/>
          <w:color w:val="auto"/>
        </w:rPr>
        <w:t xml:space="preserve">Unter Gewalt verstehen wir verschiedene Formen von grenzverletzendem oder übergriffigem Verhalten gegenüber der Würde und Integrität Minderjähriger sowie schutz- oder hilfebedürftiger Erwachsener. Wir unterscheiden hierbei in drei Arten von Gewalt. </w:t>
      </w:r>
      <w:r w:rsidRPr="71C49069">
        <w:rPr>
          <w:rStyle w:val="IntensiveHervorhebung"/>
          <w:rFonts w:ascii="Lucida Sans" w:hAnsi="Lucida Sans" w:cs="Arial"/>
          <w:b/>
          <w:bCs/>
          <w:i w:val="0"/>
          <w:iCs w:val="0"/>
          <w:color w:val="auto"/>
        </w:rPr>
        <w:t>Psychische Gewalt</w:t>
      </w:r>
      <w:r w:rsidRPr="71C49069">
        <w:rPr>
          <w:rStyle w:val="IntensiveHervorhebung"/>
          <w:rFonts w:ascii="Lucida Sans" w:hAnsi="Lucida Sans" w:cs="Arial"/>
          <w:i w:val="0"/>
          <w:iCs w:val="0"/>
          <w:color w:val="auto"/>
        </w:rPr>
        <w:t xml:space="preserve"> ist ein Angriff auf die Selbstsicherheit und das Selbstbewusstsein eines Menschen. Wer psychische Gewalt ausübt, will sein Opfer kleinmachen, demütigen, verstören und/oder verängstigen – und Kontrolle und Macht über den Menschen gewinnen. Drohungen, Nötigungen und </w:t>
      </w:r>
    </w:p>
    <w:p w14:paraId="6FF02A75" w14:textId="77777777" w:rsidR="00050B65" w:rsidRDefault="00050B65" w:rsidP="71C49069">
      <w:pPr>
        <w:spacing w:line="360" w:lineRule="auto"/>
        <w:jc w:val="both"/>
        <w:rPr>
          <w:rStyle w:val="IntensiveHervorhebung"/>
          <w:rFonts w:ascii="Lucida Sans" w:hAnsi="Lucida Sans" w:cs="Arial"/>
          <w:i w:val="0"/>
          <w:iCs w:val="0"/>
          <w:color w:val="auto"/>
        </w:rPr>
      </w:pPr>
    </w:p>
    <w:p w14:paraId="64418CD7" w14:textId="4B1E9969" w:rsidR="000C260C" w:rsidRPr="005F12C4" w:rsidRDefault="71C49069" w:rsidP="71C49069">
      <w:pPr>
        <w:spacing w:line="360" w:lineRule="auto"/>
        <w:jc w:val="both"/>
        <w:rPr>
          <w:rStyle w:val="IntensiveHervorhebung"/>
          <w:rFonts w:ascii="Lucida Sans" w:hAnsi="Lucida Sans" w:cs="Arial"/>
          <w:i w:val="0"/>
          <w:iCs w:val="0"/>
          <w:color w:val="auto"/>
        </w:rPr>
      </w:pPr>
      <w:r w:rsidRPr="71C49069">
        <w:rPr>
          <w:rStyle w:val="IntensiveHervorhebung"/>
          <w:rFonts w:ascii="Lucida Sans" w:hAnsi="Lucida Sans" w:cs="Arial"/>
          <w:i w:val="0"/>
          <w:iCs w:val="0"/>
          <w:color w:val="auto"/>
        </w:rPr>
        <w:lastRenderedPageBreak/>
        <w:t xml:space="preserve">Angst machen sind häufige Formen von psychischer Gewalt. Auch die Androhung, Dritte zu verletzen wird eingesetzt, um bestimmte Ziele zu erreichen. </w:t>
      </w:r>
    </w:p>
    <w:p w14:paraId="41C4EE18" w14:textId="77777777" w:rsidR="000C260C" w:rsidRPr="005F12C4" w:rsidRDefault="00FF7B01" w:rsidP="00CC0D79">
      <w:p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b/>
          <w:i w:val="0"/>
          <w:color w:val="auto"/>
        </w:rPr>
        <w:t>Physische Gewalt</w:t>
      </w:r>
      <w:r w:rsidRPr="005F12C4">
        <w:rPr>
          <w:rStyle w:val="IntensiveHervorhebung"/>
          <w:rFonts w:ascii="Lucida Sans" w:hAnsi="Lucida Sans" w:cs="Arial"/>
          <w:i w:val="0"/>
          <w:color w:val="auto"/>
        </w:rPr>
        <w:t xml:space="preserve"> umfasst alle Formen von Misshandlungen: Schlagen, Schütteln, Stoßen, Treten, Boxen, mit Gegenständen werfen, an den Haaren ziehen, mit den Fäusten oder Gegenständen prügeln, mit dem Kopf gegen die Wand schlagen oder andere körperliche Attacken. </w:t>
      </w:r>
    </w:p>
    <w:p w14:paraId="75F991BB" w14:textId="28C10EC5" w:rsidR="00955F18" w:rsidRPr="00485E05" w:rsidRDefault="00FF7B01" w:rsidP="00CC0D79">
      <w:p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b/>
          <w:i w:val="0"/>
          <w:color w:val="auto"/>
        </w:rPr>
        <w:t>Sexualisierte Gewalt</w:t>
      </w:r>
      <w:r w:rsidRPr="005F12C4">
        <w:rPr>
          <w:rStyle w:val="IntensiveHervorhebung"/>
          <w:rFonts w:ascii="Lucida Sans" w:hAnsi="Lucida Sans" w:cs="Arial"/>
          <w:i w:val="0"/>
          <w:color w:val="auto"/>
        </w:rPr>
        <w:t xml:space="preserve"> umfasst im Sinne der </w:t>
      </w:r>
      <w:proofErr w:type="spellStart"/>
      <w:r w:rsidRPr="005F12C4">
        <w:rPr>
          <w:rStyle w:val="IntensiveHervorhebung"/>
          <w:rFonts w:ascii="Lucida Sans" w:hAnsi="Lucida Sans" w:cs="Arial"/>
          <w:i w:val="0"/>
          <w:color w:val="auto"/>
        </w:rPr>
        <w:t>PrävO</w:t>
      </w:r>
      <w:proofErr w:type="spellEnd"/>
      <w:r w:rsidRPr="005F12C4">
        <w:rPr>
          <w:rStyle w:val="IntensiveHervorhebung"/>
          <w:rFonts w:ascii="Lucida Sans" w:hAnsi="Lucida Sans" w:cs="Arial"/>
          <w:i w:val="0"/>
          <w:color w:val="auto"/>
        </w:rPr>
        <w:t xml:space="preserve"> (§2, Nr.4) neben strafbaren, sexualbezogenen Handlungen auch sonstige sexuelle Übergriffe sowie Grenzverletzungen. Sie betreffen alle Verhaltens- und Umgangsweisen mit sexuellem Bezug, die gegenüber Einwilligungsunfähigen oder mit vermeintlicher Einwilligung, ohne Einwilligung oder gegen den ausdrücklichen Willen der schutz- oder hilfebedürftigen</w:t>
      </w:r>
      <w:r w:rsidR="00485E05">
        <w:rPr>
          <w:rStyle w:val="IntensiveHervorhebung"/>
          <w:rFonts w:ascii="Lucida Sans" w:hAnsi="Lucida Sans" w:cs="Arial"/>
          <w:i w:val="0"/>
          <w:color w:val="auto"/>
        </w:rPr>
        <w:t xml:space="preserve"> </w:t>
      </w:r>
      <w:r w:rsidRPr="005F12C4">
        <w:rPr>
          <w:rStyle w:val="IntensiveHervorhebung"/>
          <w:rFonts w:ascii="Lucida Sans" w:hAnsi="Lucida Sans" w:cs="Arial"/>
          <w:i w:val="0"/>
          <w:color w:val="auto"/>
        </w:rPr>
        <w:t>Personen erfolgen. Dies umfasst auch alle Handlungen zur Vorbereitung, Durchführung und Geheimhaltung sexualisierter Gewalt</w:t>
      </w:r>
      <w:r w:rsidRPr="005F12C4">
        <w:rPr>
          <w:rStyle w:val="IntensiveHervorhebung"/>
          <w:rFonts w:ascii="Lucida Sans" w:hAnsi="Lucida Sans" w:cs="Arial"/>
          <w:color w:val="auto"/>
        </w:rPr>
        <w:t>.</w:t>
      </w:r>
      <w:r w:rsidR="00304362" w:rsidRPr="005F12C4">
        <w:rPr>
          <w:rFonts w:ascii="Lucida Sans" w:hAnsi="Lucida Sans" w:cs="Arial"/>
        </w:rPr>
        <w:t xml:space="preserve"> </w:t>
      </w:r>
    </w:p>
    <w:p w14:paraId="02589E29" w14:textId="77777777" w:rsidR="00304362" w:rsidRPr="005F12C4" w:rsidRDefault="00304362" w:rsidP="00CC0D79">
      <w:pPr>
        <w:spacing w:line="360" w:lineRule="auto"/>
        <w:jc w:val="both"/>
        <w:rPr>
          <w:rStyle w:val="IntensiveHervorhebung"/>
          <w:rFonts w:ascii="Lucida Sans" w:hAnsi="Lucida Sans" w:cs="Arial"/>
          <w:i w:val="0"/>
          <w:iCs w:val="0"/>
          <w:color w:val="auto"/>
        </w:rPr>
      </w:pPr>
      <w:r w:rsidRPr="005F12C4">
        <w:rPr>
          <w:rStyle w:val="IntensiveHervorhebung"/>
          <w:rFonts w:ascii="Lucida Sans" w:hAnsi="Lucida Sans" w:cs="Arial"/>
          <w:i w:val="0"/>
          <w:color w:val="auto"/>
        </w:rPr>
        <w:t xml:space="preserve">Weiter differenzieren wir vier Ausrichtungen von Gewalt, die unterschiedliche Verfahrenswege (Meldewege) beinhalten: </w:t>
      </w:r>
    </w:p>
    <w:p w14:paraId="1CB83BAD" w14:textId="60D516B1" w:rsidR="00304362" w:rsidRPr="00A95CB3" w:rsidRDefault="00304362" w:rsidP="005A65A0">
      <w:pPr>
        <w:pStyle w:val="Listenabsatz"/>
        <w:numPr>
          <w:ilvl w:val="0"/>
          <w:numId w:val="21"/>
        </w:numPr>
        <w:spacing w:line="240" w:lineRule="auto"/>
        <w:jc w:val="both"/>
        <w:rPr>
          <w:rStyle w:val="IntensiveHervorhebung"/>
          <w:rFonts w:ascii="Lucida Sans" w:hAnsi="Lucida Sans" w:cs="Arial"/>
          <w:i w:val="0"/>
          <w:color w:val="auto"/>
        </w:rPr>
      </w:pPr>
      <w:r w:rsidRPr="00A95CB3">
        <w:rPr>
          <w:rStyle w:val="IntensiveHervorhebung"/>
          <w:rFonts w:ascii="Lucida Sans" w:hAnsi="Lucida Sans" w:cs="Arial"/>
          <w:i w:val="0"/>
          <w:color w:val="auto"/>
        </w:rPr>
        <w:t xml:space="preserve">Sexualisierte Gewalt – Erwachsener gegenüber Kind </w:t>
      </w:r>
    </w:p>
    <w:p w14:paraId="62D618D7" w14:textId="632B38EF" w:rsidR="00304362" w:rsidRPr="00A95CB3" w:rsidRDefault="00304362" w:rsidP="005A65A0">
      <w:pPr>
        <w:pStyle w:val="Listenabsatz"/>
        <w:numPr>
          <w:ilvl w:val="0"/>
          <w:numId w:val="21"/>
        </w:numPr>
        <w:spacing w:line="240" w:lineRule="auto"/>
        <w:jc w:val="both"/>
        <w:rPr>
          <w:rStyle w:val="IntensiveHervorhebung"/>
          <w:rFonts w:ascii="Lucida Sans" w:hAnsi="Lucida Sans" w:cs="Arial"/>
          <w:i w:val="0"/>
          <w:color w:val="auto"/>
        </w:rPr>
      </w:pPr>
      <w:r w:rsidRPr="00A95CB3">
        <w:rPr>
          <w:rStyle w:val="IntensiveHervorhebung"/>
          <w:rFonts w:ascii="Lucida Sans" w:hAnsi="Lucida Sans" w:cs="Arial"/>
          <w:i w:val="0"/>
          <w:color w:val="auto"/>
        </w:rPr>
        <w:t xml:space="preserve">Nicht-sexualisierte Gewalt – Erwachsener gegenüber Kind </w:t>
      </w:r>
    </w:p>
    <w:p w14:paraId="4A83DB67" w14:textId="17A78609" w:rsidR="00304362" w:rsidRPr="00A95CB3" w:rsidRDefault="00304362" w:rsidP="005A65A0">
      <w:pPr>
        <w:pStyle w:val="Listenabsatz"/>
        <w:numPr>
          <w:ilvl w:val="0"/>
          <w:numId w:val="21"/>
        </w:numPr>
        <w:spacing w:line="240" w:lineRule="auto"/>
        <w:jc w:val="both"/>
        <w:rPr>
          <w:rStyle w:val="IntensiveHervorhebung"/>
          <w:rFonts w:ascii="Lucida Sans" w:hAnsi="Lucida Sans" w:cs="Arial"/>
          <w:i w:val="0"/>
          <w:color w:val="auto"/>
        </w:rPr>
      </w:pPr>
      <w:r w:rsidRPr="00A95CB3">
        <w:rPr>
          <w:rStyle w:val="IntensiveHervorhebung"/>
          <w:rFonts w:ascii="Lucida Sans" w:hAnsi="Lucida Sans" w:cs="Arial"/>
          <w:i w:val="0"/>
          <w:color w:val="auto"/>
        </w:rPr>
        <w:t xml:space="preserve">Gewalt – Kind gegenüber Kindern </w:t>
      </w:r>
    </w:p>
    <w:p w14:paraId="3F84DC74" w14:textId="67333B3B" w:rsidR="00FF7B01" w:rsidRPr="00A95CB3" w:rsidRDefault="00304362" w:rsidP="005A65A0">
      <w:pPr>
        <w:pStyle w:val="Listenabsatz"/>
        <w:numPr>
          <w:ilvl w:val="0"/>
          <w:numId w:val="21"/>
        </w:numPr>
        <w:spacing w:line="240" w:lineRule="auto"/>
        <w:jc w:val="both"/>
        <w:rPr>
          <w:rStyle w:val="IntensiveHervorhebung"/>
          <w:rFonts w:ascii="Lucida Sans" w:hAnsi="Lucida Sans" w:cs="Arial"/>
          <w:i w:val="0"/>
          <w:color w:val="auto"/>
        </w:rPr>
      </w:pPr>
      <w:r w:rsidRPr="00A95CB3">
        <w:rPr>
          <w:rStyle w:val="IntensiveHervorhebung"/>
          <w:rFonts w:ascii="Lucida Sans" w:hAnsi="Lucida Sans" w:cs="Arial"/>
          <w:i w:val="0"/>
          <w:color w:val="auto"/>
        </w:rPr>
        <w:t xml:space="preserve">Kindeswohlgefährdung nach § 8a – Gefahr außerhalb der Kita </w:t>
      </w:r>
      <w:r w:rsidRPr="00A95CB3">
        <w:rPr>
          <w:rStyle w:val="IntensiveHervorhebung"/>
          <w:rFonts w:ascii="Lucida Sans" w:hAnsi="Lucida Sans" w:cs="Arial"/>
          <w:i w:val="0"/>
          <w:color w:val="auto"/>
        </w:rPr>
        <w:cr/>
      </w:r>
    </w:p>
    <w:p w14:paraId="670A2667" w14:textId="4B5993B4" w:rsidR="00955F18" w:rsidRPr="00F80B32" w:rsidRDefault="00F80B32" w:rsidP="00F80B32">
      <w:pPr>
        <w:pStyle w:val="berschrift1"/>
        <w:rPr>
          <w:rStyle w:val="IntensiveHervorhebung"/>
          <w:i w:val="0"/>
          <w:iCs w:val="0"/>
          <w:color w:val="365F91" w:themeColor="accent1" w:themeShade="BF"/>
        </w:rPr>
      </w:pPr>
      <w:bookmarkStart w:id="3" w:name="_Toc175866192"/>
      <w:r w:rsidRPr="00F80B32">
        <w:rPr>
          <w:rStyle w:val="IntensiveHervorhebung"/>
          <w:i w:val="0"/>
          <w:iCs w:val="0"/>
          <w:color w:val="365F91" w:themeColor="accent1" w:themeShade="BF"/>
        </w:rPr>
        <w:t>3. Gesetzliche Grundlagen</w:t>
      </w:r>
      <w:bookmarkEnd w:id="3"/>
      <w:r w:rsidR="00955F18" w:rsidRPr="00F80B32">
        <w:rPr>
          <w:rStyle w:val="IntensiveHervorhebung"/>
          <w:i w:val="0"/>
          <w:iCs w:val="0"/>
          <w:color w:val="365F91" w:themeColor="accent1" w:themeShade="BF"/>
        </w:rPr>
        <w:t xml:space="preserve"> </w:t>
      </w:r>
    </w:p>
    <w:p w14:paraId="5794E609" w14:textId="2A153D6A" w:rsidR="00007CF9" w:rsidRDefault="71C49069" w:rsidP="00B55A05">
      <w:pPr>
        <w:spacing w:line="360" w:lineRule="auto"/>
        <w:jc w:val="both"/>
        <w:rPr>
          <w:rFonts w:ascii="Lucida Sans" w:hAnsi="Lucida Sans" w:cs="Arial"/>
        </w:rPr>
      </w:pPr>
      <w:r w:rsidRPr="71C49069">
        <w:rPr>
          <w:rFonts w:ascii="Lucida Sans" w:hAnsi="Lucida Sans" w:cs="Arial"/>
        </w:rPr>
        <w:t xml:space="preserve">UN-Kinderrechtskonvention UN-Behindertenrechtskonvention; Sozialgesetzbuch: § 8 SGBVIII, § 45 SGBVIII, § 37a SGBIX; Gesetz zur frühen Bildung und Förderung von Kindern: KIBIZ; Rahmenordnung der Deutschen Bischofskonferenz (DBK) vom 01.01.2020; Präventionsordnung des Erzbistums Köln vom 01.05.2022 </w:t>
      </w:r>
    </w:p>
    <w:p w14:paraId="3B3A873F" w14:textId="4CC9B878" w:rsidR="00955F18" w:rsidRPr="009B4E6A" w:rsidRDefault="009B4E6A" w:rsidP="009B4E6A">
      <w:pPr>
        <w:pStyle w:val="berschrift1"/>
        <w:rPr>
          <w:rStyle w:val="IntensiveHervorhebung"/>
          <w:i w:val="0"/>
          <w:iCs w:val="0"/>
          <w:color w:val="365F91" w:themeColor="accent1" w:themeShade="BF"/>
        </w:rPr>
      </w:pPr>
      <w:bookmarkStart w:id="4" w:name="_Toc175866193"/>
      <w:r w:rsidRPr="009B4E6A">
        <w:rPr>
          <w:rStyle w:val="IntensiveHervorhebung"/>
          <w:i w:val="0"/>
          <w:iCs w:val="0"/>
          <w:color w:val="365F91" w:themeColor="accent1" w:themeShade="BF"/>
        </w:rPr>
        <w:t>4. Leit</w:t>
      </w:r>
      <w:r w:rsidR="00AC574A">
        <w:rPr>
          <w:rStyle w:val="IntensiveHervorhebung"/>
          <w:i w:val="0"/>
          <w:iCs w:val="0"/>
          <w:color w:val="365F91" w:themeColor="accent1" w:themeShade="BF"/>
        </w:rPr>
        <w:t>bild</w:t>
      </w:r>
      <w:bookmarkEnd w:id="4"/>
    </w:p>
    <w:p w14:paraId="507AC8E0" w14:textId="77777777" w:rsidR="00EF6999" w:rsidRDefault="00955F18" w:rsidP="004D4FBD">
      <w:p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In unserer katholischen Kindertagesstätte ist das oberste Gebot unserer pädagogischen Arbeit, dass die Würde jedes einzelnen Kinder unantastbar ist</w:t>
      </w:r>
      <w:r w:rsidRPr="005F12C4">
        <w:rPr>
          <w:rStyle w:val="IntensiveHervorhebung"/>
          <w:rFonts w:ascii="Lucida Sans" w:hAnsi="Lucida Sans" w:cs="Arial"/>
          <w:i w:val="0"/>
        </w:rPr>
        <w:t>.</w:t>
      </w:r>
      <w:r w:rsidRPr="005F12C4">
        <w:rPr>
          <w:rStyle w:val="IntensiveHervorhebung"/>
          <w:rFonts w:ascii="Lucida Sans" w:hAnsi="Lucida Sans" w:cs="Arial"/>
          <w:i w:val="0"/>
          <w:color w:val="auto"/>
        </w:rPr>
        <w:t xml:space="preserve"> Unser </w:t>
      </w:r>
    </w:p>
    <w:p w14:paraId="6D10F495" w14:textId="77777777" w:rsidR="00EF6999" w:rsidRDefault="00EF6999" w:rsidP="004D4FBD">
      <w:pPr>
        <w:spacing w:line="360" w:lineRule="auto"/>
        <w:jc w:val="both"/>
        <w:rPr>
          <w:rStyle w:val="IntensiveHervorhebung"/>
          <w:rFonts w:ascii="Lucida Sans" w:hAnsi="Lucida Sans" w:cs="Arial"/>
          <w:i w:val="0"/>
          <w:color w:val="auto"/>
        </w:rPr>
      </w:pPr>
    </w:p>
    <w:p w14:paraId="7125FBA9" w14:textId="1179146B" w:rsidR="00B55A05" w:rsidRDefault="00955F18" w:rsidP="004D4FBD">
      <w:p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lastRenderedPageBreak/>
        <w:t>tägliches Miteinander in unseren Einrichtungen ist geprägt von christlichen Werten.</w:t>
      </w:r>
    </w:p>
    <w:p w14:paraId="2E58AF36" w14:textId="0BE1D145" w:rsidR="00955F18" w:rsidRPr="005F12C4" w:rsidRDefault="00955F18" w:rsidP="004D4FBD">
      <w:p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Jedes Kind und jede Person sind besonders. Vielfalt bedeutet für uns, dass es normal ist verschieden zu sein. </w:t>
      </w:r>
    </w:p>
    <w:p w14:paraId="1B468668" w14:textId="77777777" w:rsidR="00955F18" w:rsidRPr="005F12C4" w:rsidRDefault="00955F18" w:rsidP="004D4FBD">
      <w:p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Diese Vielfalt nutzen wir, als Kita Team</w:t>
      </w:r>
      <w:r w:rsidR="00394CA8" w:rsidRPr="005F12C4">
        <w:rPr>
          <w:rStyle w:val="IntensiveHervorhebung"/>
          <w:rFonts w:ascii="Lucida Sans" w:hAnsi="Lucida Sans" w:cs="Arial"/>
          <w:i w:val="0"/>
          <w:color w:val="auto"/>
        </w:rPr>
        <w:t xml:space="preserve"> in unserer täglichen Arbeit, bewusst als Chance. </w:t>
      </w:r>
    </w:p>
    <w:p w14:paraId="7B9F0ACF" w14:textId="77777777" w:rsidR="00394CA8" w:rsidRPr="005F12C4" w:rsidRDefault="00394CA8" w:rsidP="004D4FBD">
      <w:p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Aufgrund unseres christlichen Glaubens treten wir in unserer Errichtung für Nächstenliebe, Toleranz, Gewaltfreiheit und ein solidarisches Miteinander ein. </w:t>
      </w:r>
    </w:p>
    <w:p w14:paraId="1F6EAEE6" w14:textId="77777777" w:rsidR="00394CA8" w:rsidRDefault="00394CA8" w:rsidP="00D428BE">
      <w:pPr>
        <w:spacing w:line="360" w:lineRule="auto"/>
        <w:rPr>
          <w:rStyle w:val="IntensiveHervorhebung"/>
          <w:rFonts w:ascii="Arial" w:hAnsi="Arial" w:cs="Arial"/>
          <w:i w:val="0"/>
          <w:color w:val="auto"/>
        </w:rPr>
      </w:pPr>
    </w:p>
    <w:p w14:paraId="74385F3B" w14:textId="719A8F43" w:rsidR="00394CA8" w:rsidRPr="005F12C4" w:rsidRDefault="00394CA8" w:rsidP="007303E1">
      <w:pPr>
        <w:spacing w:line="360" w:lineRule="auto"/>
        <w:jc w:val="center"/>
        <w:rPr>
          <w:rStyle w:val="IntensiveHervorhebung"/>
          <w:rFonts w:ascii="Lucida Sans" w:hAnsi="Lucida Sans" w:cstheme="minorHAnsi"/>
          <w:sz w:val="24"/>
        </w:rPr>
      </w:pPr>
      <w:r w:rsidRPr="00394CA8">
        <w:rPr>
          <w:rStyle w:val="IntensiveHervorhebung"/>
          <w:rFonts w:cstheme="minorHAnsi"/>
          <w:sz w:val="28"/>
        </w:rPr>
        <w:t>„</w:t>
      </w:r>
      <w:r w:rsidRPr="005F12C4">
        <w:rPr>
          <w:rStyle w:val="IntensiveHervorhebung"/>
          <w:rFonts w:ascii="Lucida Sans" w:hAnsi="Lucida Sans" w:cstheme="minorHAnsi"/>
          <w:sz w:val="24"/>
        </w:rPr>
        <w:t>Erziehung ist Sache des Herzens“</w:t>
      </w:r>
    </w:p>
    <w:p w14:paraId="31AA44AF" w14:textId="77777777" w:rsidR="00394CA8" w:rsidRPr="005F12C4" w:rsidRDefault="00394CA8" w:rsidP="007303E1">
      <w:pPr>
        <w:spacing w:line="360" w:lineRule="auto"/>
        <w:jc w:val="center"/>
        <w:rPr>
          <w:rStyle w:val="IntensiveHervorhebung"/>
          <w:rFonts w:ascii="Lucida Sans" w:hAnsi="Lucida Sans" w:cstheme="minorHAnsi"/>
          <w:sz w:val="24"/>
        </w:rPr>
      </w:pPr>
      <w:r w:rsidRPr="005F12C4">
        <w:rPr>
          <w:rStyle w:val="IntensiveHervorhebung"/>
          <w:rFonts w:ascii="Lucida Sans" w:hAnsi="Lucida Sans" w:cstheme="minorHAnsi"/>
          <w:sz w:val="24"/>
        </w:rPr>
        <w:t>Don Bosco</w:t>
      </w:r>
    </w:p>
    <w:p w14:paraId="6C19B6ED" w14:textId="77777777" w:rsidR="005F12C4" w:rsidRDefault="00394CA8" w:rsidP="000827F1">
      <w:pPr>
        <w:spacing w:line="360" w:lineRule="auto"/>
        <w:jc w:val="both"/>
        <w:rPr>
          <w:rStyle w:val="IntensiveHervorhebung"/>
          <w:rFonts w:ascii="Lucida Sans" w:hAnsi="Lucida Sans" w:cs="Arial"/>
          <w:i w:val="0"/>
          <w:color w:val="000000" w:themeColor="text1"/>
        </w:rPr>
      </w:pPr>
      <w:r w:rsidRPr="005F12C4">
        <w:rPr>
          <w:rStyle w:val="IntensiveHervorhebung"/>
          <w:rFonts w:ascii="Lucida Sans" w:hAnsi="Lucida Sans" w:cs="Arial"/>
          <w:i w:val="0"/>
          <w:color w:val="000000" w:themeColor="text1"/>
        </w:rPr>
        <w:t xml:space="preserve">Inklusion bedeutet für uns, dass jedes Kind, so wie es ist, zu Vielfalt unserer Gemeinschaft beiträgt und wie ein Puzzleteil zum Gesamten dazugehört. </w:t>
      </w:r>
    </w:p>
    <w:p w14:paraId="318B9BA2" w14:textId="77777777" w:rsidR="00394CA8" w:rsidRPr="007C78FC" w:rsidRDefault="00394CA8" w:rsidP="000827F1">
      <w:pPr>
        <w:spacing w:line="360" w:lineRule="auto"/>
        <w:jc w:val="both"/>
        <w:rPr>
          <w:rStyle w:val="IntensiveHervorhebung"/>
          <w:rFonts w:ascii="Lucida Sans" w:hAnsi="Lucida Sans" w:cs="Arial"/>
          <w:i w:val="0"/>
          <w:color w:val="000000" w:themeColor="text1"/>
        </w:rPr>
      </w:pPr>
      <w:r w:rsidRPr="005F12C4">
        <w:rPr>
          <w:rStyle w:val="IntensiveHervorhebung"/>
          <w:rFonts w:ascii="Lucida Sans" w:hAnsi="Lucida Sans" w:cs="Arial"/>
          <w:i w:val="0"/>
          <w:color w:val="000000" w:themeColor="text1"/>
        </w:rPr>
        <w:t xml:space="preserve">Wir begleiten die Entwicklung der Kinder durch Impulse, Hinweise und offene Fragen, wie z.B. durch W-Fragen, die zum Nachdenken und Erzählen anregen. </w:t>
      </w:r>
    </w:p>
    <w:p w14:paraId="53DE614E" w14:textId="537EA707" w:rsidR="00394CA8" w:rsidRPr="005F12C4" w:rsidRDefault="71C49069" w:rsidP="71C49069">
      <w:pPr>
        <w:spacing w:line="360" w:lineRule="auto"/>
        <w:jc w:val="both"/>
        <w:rPr>
          <w:rStyle w:val="IntensiveHervorhebung"/>
          <w:rFonts w:ascii="Lucida Sans" w:hAnsi="Lucida Sans" w:cs="Arial"/>
          <w:i w:val="0"/>
          <w:iCs w:val="0"/>
          <w:color w:val="000000" w:themeColor="text1"/>
        </w:rPr>
      </w:pPr>
      <w:r w:rsidRPr="71C49069">
        <w:rPr>
          <w:rStyle w:val="IntensiveHervorhebung"/>
          <w:rFonts w:ascii="Lucida Sans" w:hAnsi="Lucida Sans" w:cs="Arial"/>
          <w:i w:val="0"/>
          <w:iCs w:val="0"/>
          <w:color w:val="000000" w:themeColor="text1"/>
        </w:rPr>
        <w:t xml:space="preserve">Wir begegnen allen Familien offen, freundlich und warmherzig. Wir sind Begleiter und Beschützer, deshalb ist unsere Vorbildfunktion in unserem „Tun“ unabdingbar. </w:t>
      </w:r>
    </w:p>
    <w:p w14:paraId="578560B5" w14:textId="11EE59A5" w:rsidR="00007CF9" w:rsidRDefault="005A36DB" w:rsidP="000827F1">
      <w:pPr>
        <w:spacing w:line="360" w:lineRule="auto"/>
        <w:jc w:val="both"/>
        <w:rPr>
          <w:rStyle w:val="IntensiveHervorhebung"/>
          <w:rFonts w:ascii="Lucida Sans" w:hAnsi="Lucida Sans" w:cs="Arial"/>
          <w:i w:val="0"/>
          <w:color w:val="000000" w:themeColor="text1"/>
        </w:rPr>
      </w:pPr>
      <w:r w:rsidRPr="005F12C4">
        <w:rPr>
          <w:rStyle w:val="IntensiveHervorhebung"/>
          <w:rFonts w:ascii="Lucida Sans" w:hAnsi="Lucida Sans" w:cs="Arial"/>
          <w:i w:val="0"/>
          <w:color w:val="000000" w:themeColor="text1"/>
        </w:rPr>
        <w:t>Da wir uns immer wieder reflektieren, kritisch hinterfragen und unsere Projekte und Tagesabläufe auswerten, richten wir unser Angebot an den Bedürfnissen der Kinder und ihrer Familien aus.</w:t>
      </w:r>
    </w:p>
    <w:p w14:paraId="6AEB29D4" w14:textId="1A48021A" w:rsidR="005A36DB" w:rsidRPr="005F12C4" w:rsidRDefault="005A36DB" w:rsidP="000827F1">
      <w:pPr>
        <w:spacing w:line="360" w:lineRule="auto"/>
        <w:jc w:val="both"/>
        <w:rPr>
          <w:rStyle w:val="IntensiveHervorhebung"/>
          <w:rFonts w:ascii="Lucida Sans" w:hAnsi="Lucida Sans" w:cs="Arial"/>
          <w:i w:val="0"/>
          <w:color w:val="000000" w:themeColor="text1"/>
        </w:rPr>
      </w:pPr>
      <w:r w:rsidRPr="005F12C4">
        <w:rPr>
          <w:rStyle w:val="IntensiveHervorhebung"/>
          <w:rFonts w:ascii="Lucida Sans" w:hAnsi="Lucida Sans" w:cs="Arial"/>
          <w:i w:val="0"/>
          <w:color w:val="000000" w:themeColor="text1"/>
        </w:rPr>
        <w:t xml:space="preserve">Orientierung an individuellen Bedürfnissen und Selbstbestimmung aller Kinder in Form von Partizipation ist dabei unabdingbar. Alters-, bedürfnis-, und entwicklungsangepasste gruppenübergreifend und situationsorientiert. </w:t>
      </w:r>
    </w:p>
    <w:p w14:paraId="5AB0A2E0" w14:textId="77777777" w:rsidR="005A36DB" w:rsidRPr="005F12C4" w:rsidRDefault="005A36DB" w:rsidP="000827F1">
      <w:pPr>
        <w:spacing w:line="360" w:lineRule="auto"/>
        <w:jc w:val="both"/>
        <w:rPr>
          <w:rStyle w:val="IntensiveHervorhebung"/>
          <w:rFonts w:ascii="Lucida Sans" w:hAnsi="Lucida Sans" w:cs="Arial"/>
          <w:i w:val="0"/>
          <w:color w:val="000000" w:themeColor="text1"/>
        </w:rPr>
      </w:pPr>
      <w:r w:rsidRPr="005F12C4">
        <w:rPr>
          <w:rStyle w:val="IntensiveHervorhebung"/>
          <w:rFonts w:ascii="Lucida Sans" w:hAnsi="Lucida Sans" w:cs="Arial"/>
          <w:i w:val="0"/>
          <w:color w:val="000000" w:themeColor="text1"/>
        </w:rPr>
        <w:t xml:space="preserve">Inklusion ist ein ständiger Prozess und ist nie zu Ende.  </w:t>
      </w:r>
    </w:p>
    <w:p w14:paraId="7B6B55A1" w14:textId="77777777" w:rsidR="00050B65" w:rsidRDefault="00050B65" w:rsidP="000827F1">
      <w:pPr>
        <w:spacing w:line="360" w:lineRule="auto"/>
        <w:jc w:val="both"/>
        <w:rPr>
          <w:rStyle w:val="IntensiveHervorhebung"/>
          <w:rFonts w:ascii="Lucida Sans" w:hAnsi="Lucida Sans" w:cs="Arial"/>
          <w:i w:val="0"/>
          <w:color w:val="auto"/>
        </w:rPr>
      </w:pPr>
    </w:p>
    <w:p w14:paraId="0C3C601A" w14:textId="77777777" w:rsidR="00050B65" w:rsidRDefault="00050B65" w:rsidP="000827F1">
      <w:pPr>
        <w:spacing w:line="360" w:lineRule="auto"/>
        <w:jc w:val="both"/>
        <w:rPr>
          <w:rStyle w:val="IntensiveHervorhebung"/>
          <w:rFonts w:ascii="Lucida Sans" w:hAnsi="Lucida Sans" w:cs="Arial"/>
          <w:i w:val="0"/>
          <w:color w:val="auto"/>
        </w:rPr>
      </w:pPr>
    </w:p>
    <w:p w14:paraId="456544C4" w14:textId="5FC10DD4" w:rsidR="005A36DB" w:rsidRPr="005F12C4" w:rsidRDefault="005A36DB" w:rsidP="000827F1">
      <w:p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Die Kindertagesstätte ergänzt und unterstützt die Erziehung des Kindes in der Familie. Jedes Kind soll eine individuelle und optimale Förderung erfahren. </w:t>
      </w:r>
    </w:p>
    <w:p w14:paraId="37D404B7" w14:textId="57556D5C" w:rsidR="005A36DB" w:rsidRPr="00FF395A"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Wir sehen unsere Einrichtung als einen Ort der Geborgenheit, des Erlebens und des </w:t>
      </w:r>
      <w:r w:rsidRPr="00FF395A">
        <w:rPr>
          <w:rStyle w:val="IntensiveHervorhebung"/>
          <w:rFonts w:ascii="Lucida Sans" w:hAnsi="Lucida Sans" w:cs="Arial"/>
          <w:i w:val="0"/>
          <w:color w:val="auto"/>
        </w:rPr>
        <w:t xml:space="preserve">Lernens. </w:t>
      </w:r>
    </w:p>
    <w:p w14:paraId="4975E563" w14:textId="6EA53902" w:rsidR="005A36DB" w:rsidRPr="00FF395A"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Wir möchten den Kindern Orientierung, Sicherheit, Beständigkeit geben, aber auch </w:t>
      </w:r>
      <w:r w:rsidRPr="00FF395A">
        <w:rPr>
          <w:rStyle w:val="IntensiveHervorhebung"/>
          <w:rFonts w:ascii="Lucida Sans" w:hAnsi="Lucida Sans" w:cs="Arial"/>
          <w:i w:val="0"/>
          <w:color w:val="auto"/>
        </w:rPr>
        <w:t xml:space="preserve">Grenzen setzen. </w:t>
      </w:r>
    </w:p>
    <w:p w14:paraId="4AEDDB7C" w14:textId="77777777"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Die ersten Lebensjahre sind entscheidend für den weiteren Verlauf der Entwicklung. </w:t>
      </w:r>
    </w:p>
    <w:p w14:paraId="73BCC660" w14:textId="6C9FC35F" w:rsidR="005A36DB" w:rsidRPr="00FF395A"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Durch Erziehung und Einflüsse aus der Umwelt werden Grundlagen und wichtige </w:t>
      </w:r>
      <w:r w:rsidRPr="00FF395A">
        <w:rPr>
          <w:rStyle w:val="IntensiveHervorhebung"/>
          <w:rFonts w:ascii="Lucida Sans" w:hAnsi="Lucida Sans" w:cs="Arial"/>
          <w:i w:val="0"/>
          <w:color w:val="auto"/>
        </w:rPr>
        <w:t xml:space="preserve">Voraussetzungen für das weitere Leben geschaffen. </w:t>
      </w:r>
    </w:p>
    <w:p w14:paraId="7256AD3A" w14:textId="428EDFBF" w:rsidR="005A36DB" w:rsidRPr="00F33892"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Wir sehen es als unsere Aufgabe, die Kompetenzen der Kinder zu stärken, so</w:t>
      </w:r>
      <w:r w:rsidR="00F33892">
        <w:rPr>
          <w:rStyle w:val="IntensiveHervorhebung"/>
          <w:rFonts w:ascii="Lucida Sans" w:hAnsi="Lucida Sans" w:cs="Arial"/>
          <w:i w:val="0"/>
          <w:color w:val="auto"/>
        </w:rPr>
        <w:t xml:space="preserve">dass </w:t>
      </w:r>
      <w:r w:rsidRPr="00F33892">
        <w:rPr>
          <w:rStyle w:val="IntensiveHervorhebung"/>
          <w:rFonts w:ascii="Lucida Sans" w:hAnsi="Lucida Sans" w:cs="Arial"/>
          <w:i w:val="0"/>
          <w:color w:val="auto"/>
        </w:rPr>
        <w:t xml:space="preserve">sie zu eigenverantwortlichen, selbstständigen und gemeinschaftsfähigen Persönlichkeiten heranwachsen können. </w:t>
      </w:r>
    </w:p>
    <w:p w14:paraId="02407B4B" w14:textId="74C134B6" w:rsidR="005A36DB" w:rsidRPr="005F12C4" w:rsidRDefault="71C49069" w:rsidP="71C49069">
      <w:pPr>
        <w:pStyle w:val="Listenabsatz"/>
        <w:numPr>
          <w:ilvl w:val="0"/>
          <w:numId w:val="17"/>
        </w:numPr>
        <w:spacing w:line="360" w:lineRule="auto"/>
        <w:jc w:val="both"/>
        <w:rPr>
          <w:rStyle w:val="IntensiveHervorhebung"/>
          <w:rFonts w:ascii="Lucida Sans" w:hAnsi="Lucida Sans" w:cs="Arial"/>
          <w:i w:val="0"/>
          <w:iCs w:val="0"/>
          <w:color w:val="auto"/>
        </w:rPr>
      </w:pPr>
      <w:r w:rsidRPr="71C49069">
        <w:rPr>
          <w:rStyle w:val="IntensiveHervorhebung"/>
          <w:rFonts w:ascii="Lucida Sans" w:hAnsi="Lucida Sans" w:cs="Arial"/>
          <w:i w:val="0"/>
          <w:iCs w:val="0"/>
          <w:color w:val="auto"/>
        </w:rPr>
        <w:t xml:space="preserve">Wir möchten den Kindern helfen sich selbstbewusst zu entwickeln.  </w:t>
      </w:r>
    </w:p>
    <w:p w14:paraId="21D0F194" w14:textId="0B56F607" w:rsidR="005F12C4" w:rsidRPr="00F33892" w:rsidRDefault="71C49069" w:rsidP="71C49069">
      <w:pPr>
        <w:pStyle w:val="Listenabsatz"/>
        <w:numPr>
          <w:ilvl w:val="0"/>
          <w:numId w:val="17"/>
        </w:numPr>
        <w:spacing w:line="360" w:lineRule="auto"/>
        <w:jc w:val="both"/>
        <w:rPr>
          <w:rStyle w:val="IntensiveHervorhebung"/>
          <w:rFonts w:ascii="Lucida Sans" w:hAnsi="Lucida Sans" w:cs="Arial"/>
          <w:i w:val="0"/>
          <w:iCs w:val="0"/>
          <w:color w:val="auto"/>
        </w:rPr>
      </w:pPr>
      <w:r w:rsidRPr="71C49069">
        <w:rPr>
          <w:rStyle w:val="IntensiveHervorhebung"/>
          <w:rFonts w:ascii="Lucida Sans" w:hAnsi="Lucida Sans" w:cs="Arial"/>
          <w:i w:val="0"/>
          <w:iCs w:val="0"/>
          <w:color w:val="auto"/>
        </w:rPr>
        <w:t xml:space="preserve">Durch unsere individuelle Hilfe soll das Kind es schaffen sich durch seine eigene Kraft zu formen, unabhängig zu werden und Einsichten zu erwerben. </w:t>
      </w:r>
    </w:p>
    <w:p w14:paraId="3DAF5837" w14:textId="31FCF415" w:rsidR="005A36DB" w:rsidRPr="00E87635"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Wir schätzen die Kinder als eigene Persönlichkeiten und nehmen jedes einzelne </w:t>
      </w:r>
      <w:r w:rsidRPr="00E87635">
        <w:rPr>
          <w:rStyle w:val="IntensiveHervorhebung"/>
          <w:rFonts w:ascii="Lucida Sans" w:hAnsi="Lucida Sans" w:cs="Arial"/>
          <w:i w:val="0"/>
          <w:color w:val="auto"/>
        </w:rPr>
        <w:t xml:space="preserve">Kind mit all seinen Fragen, Äußerungen, Gefühlen, Stärken, Schwächen, Eigenarten und Ängsten wahr. </w:t>
      </w:r>
    </w:p>
    <w:p w14:paraId="1D3FE456" w14:textId="5F57EE75" w:rsidR="00D428BE" w:rsidRPr="00E87635"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Wir begleiten, unterstützen, motivieren und beobachten die Kinder mit großer </w:t>
      </w:r>
      <w:r w:rsidRPr="00E87635">
        <w:rPr>
          <w:rStyle w:val="IntensiveHervorhebung"/>
          <w:rFonts w:ascii="Lucida Sans" w:hAnsi="Lucida Sans" w:cs="Arial"/>
          <w:i w:val="0"/>
          <w:color w:val="auto"/>
        </w:rPr>
        <w:t xml:space="preserve">Aufmerksamkeit. Das Zuhören ist uns dabei wichtig. </w:t>
      </w:r>
    </w:p>
    <w:p w14:paraId="37276EFD" w14:textId="07208E55" w:rsidR="005A36DB" w:rsidRPr="005F12C4" w:rsidRDefault="71C49069" w:rsidP="71C49069">
      <w:pPr>
        <w:pStyle w:val="Listenabsatz"/>
        <w:numPr>
          <w:ilvl w:val="0"/>
          <w:numId w:val="17"/>
        </w:numPr>
        <w:spacing w:line="360" w:lineRule="auto"/>
        <w:jc w:val="both"/>
        <w:rPr>
          <w:rStyle w:val="IntensiveHervorhebung"/>
          <w:rFonts w:ascii="Lucida Sans" w:hAnsi="Lucida Sans" w:cs="Arial"/>
          <w:i w:val="0"/>
          <w:iCs w:val="0"/>
          <w:color w:val="auto"/>
        </w:rPr>
      </w:pPr>
      <w:r w:rsidRPr="71C49069">
        <w:rPr>
          <w:rStyle w:val="IntensiveHervorhebung"/>
          <w:rFonts w:ascii="Lucida Sans" w:hAnsi="Lucida Sans" w:cs="Arial"/>
          <w:i w:val="0"/>
          <w:iCs w:val="0"/>
          <w:color w:val="auto"/>
        </w:rPr>
        <w:t xml:space="preserve">Das tägliche Beisammensein, das Miteinander und die Kommunikation untereinander, fördert die Rücksichtnahme, die Toleranz und die Hilfsbereitschaft anderen gegenüber, sowie dadurch aber auch die eigene Konfliktfähigkeit. Die Kinder sollen lernen, die Bedürfnisse anderer wahrzunehmen. </w:t>
      </w:r>
    </w:p>
    <w:p w14:paraId="7ED9BF24" w14:textId="77777777" w:rsidR="00D428BE" w:rsidRDefault="00D428BE" w:rsidP="000827F1">
      <w:pPr>
        <w:pStyle w:val="Listenabsatz"/>
        <w:spacing w:line="360" w:lineRule="auto"/>
        <w:jc w:val="both"/>
        <w:rPr>
          <w:rStyle w:val="IntensiveHervorhebung"/>
          <w:rFonts w:ascii="Lucida Sans" w:hAnsi="Lucida Sans" w:cs="Arial"/>
          <w:i w:val="0"/>
          <w:color w:val="auto"/>
        </w:rPr>
      </w:pPr>
    </w:p>
    <w:p w14:paraId="0286C31D" w14:textId="77777777"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Das Kind möchte sich sprachlich äußern, forschen, entdecken und eigenständig tätig sein. </w:t>
      </w:r>
    </w:p>
    <w:p w14:paraId="06F7ECE8" w14:textId="39CF3050" w:rsidR="005A36DB" w:rsidRPr="005F12C4" w:rsidRDefault="71C49069" w:rsidP="71C49069">
      <w:pPr>
        <w:pStyle w:val="Listenabsatz"/>
        <w:numPr>
          <w:ilvl w:val="0"/>
          <w:numId w:val="17"/>
        </w:numPr>
        <w:spacing w:line="360" w:lineRule="auto"/>
        <w:jc w:val="both"/>
        <w:rPr>
          <w:rStyle w:val="IntensiveHervorhebung"/>
          <w:rFonts w:ascii="Lucida Sans" w:hAnsi="Lucida Sans" w:cs="Arial"/>
          <w:i w:val="0"/>
          <w:iCs w:val="0"/>
          <w:color w:val="auto"/>
        </w:rPr>
      </w:pPr>
      <w:r w:rsidRPr="71C49069">
        <w:rPr>
          <w:rStyle w:val="IntensiveHervorhebung"/>
          <w:rFonts w:ascii="Lucida Sans" w:hAnsi="Lucida Sans" w:cs="Arial"/>
          <w:i w:val="0"/>
          <w:iCs w:val="0"/>
          <w:color w:val="auto"/>
        </w:rPr>
        <w:lastRenderedPageBreak/>
        <w:t xml:space="preserve">Wir sehen es als unsere Aufgabe, den Kindern eine kindgerechte Umgebung, sowie auch Freiräume zu schaffen, um sich entfalten zu können. </w:t>
      </w:r>
    </w:p>
    <w:p w14:paraId="70482AB1" w14:textId="02832181"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Kinder mit Behinderung und Kinder, die von Behinderung bedroht sind, werden gemeinsam mit Kindern ohne Behinderung gefördert. Die besonderen Bedürfnisse von Kindern mit Behinderung und Kindern, die von einer Behinderung bedroht sind, sind bei der pädagogischen Arbeit zu berücksichtigen</w:t>
      </w:r>
      <w:r w:rsidR="00560A2F">
        <w:rPr>
          <w:rStyle w:val="IntensiveHervorhebung"/>
          <w:rFonts w:ascii="Lucida Sans" w:hAnsi="Lucida Sans" w:cs="Arial"/>
          <w:i w:val="0"/>
          <w:color w:val="auto"/>
        </w:rPr>
        <w:t>.</w:t>
      </w:r>
      <w:r w:rsidRPr="005F12C4">
        <w:rPr>
          <w:rStyle w:val="IntensiveHervorhebung"/>
          <w:rFonts w:ascii="Lucida Sans" w:hAnsi="Lucida Sans" w:cs="Arial"/>
          <w:i w:val="0"/>
          <w:color w:val="auto"/>
        </w:rPr>
        <w:t xml:space="preserve"> </w:t>
      </w:r>
    </w:p>
    <w:p w14:paraId="1B9AB1CB" w14:textId="7BA90FFA"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Wir unterstützen die uns anvertrauten Kinder in ihrer Neugierde und Begeisterung, die Welt zu entdecken, indem wir ihnen Zeit und Raum für ihre persönliche Entwicklung schaffen</w:t>
      </w:r>
      <w:r w:rsidR="00560A2F">
        <w:rPr>
          <w:rStyle w:val="IntensiveHervorhebung"/>
          <w:rFonts w:ascii="Lucida Sans" w:hAnsi="Lucida Sans" w:cs="Arial"/>
          <w:i w:val="0"/>
          <w:color w:val="auto"/>
        </w:rPr>
        <w:t>.</w:t>
      </w:r>
      <w:r w:rsidRPr="005F12C4">
        <w:rPr>
          <w:rStyle w:val="IntensiveHervorhebung"/>
          <w:rFonts w:ascii="Lucida Sans" w:hAnsi="Lucida Sans" w:cs="Arial"/>
          <w:i w:val="0"/>
          <w:color w:val="auto"/>
        </w:rPr>
        <w:t xml:space="preserve"> </w:t>
      </w:r>
    </w:p>
    <w:p w14:paraId="18A379DD" w14:textId="1FD6D9EB"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Die Mitarbeiterinnen und Mitarbeiter (in Folge kurz MA genannt) sind während des Spiels dem Kind/den Kindern aufmerksam zugewandt, beobachten und begleiten</w:t>
      </w:r>
      <w:r w:rsidR="00560A2F">
        <w:rPr>
          <w:rStyle w:val="IntensiveHervorhebung"/>
          <w:rFonts w:ascii="Lucida Sans" w:hAnsi="Lucida Sans" w:cs="Arial"/>
          <w:i w:val="0"/>
          <w:color w:val="auto"/>
        </w:rPr>
        <w:t>.</w:t>
      </w:r>
      <w:r w:rsidRPr="005F12C4">
        <w:rPr>
          <w:rStyle w:val="IntensiveHervorhebung"/>
          <w:rFonts w:ascii="Lucida Sans" w:hAnsi="Lucida Sans" w:cs="Arial"/>
          <w:i w:val="0"/>
          <w:color w:val="auto"/>
        </w:rPr>
        <w:t xml:space="preserve"> </w:t>
      </w:r>
    </w:p>
    <w:p w14:paraId="5286C0D7" w14:textId="2B6EF6B8"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Unseren gemeinsamen Gruppenalltag gestalten die Kinder aktiv mit, indem ihre Ideen wertschätzend angenommen werden und sie an Entscheidungen beteiligt werden</w:t>
      </w:r>
      <w:r w:rsidR="00EE7628">
        <w:rPr>
          <w:rStyle w:val="IntensiveHervorhebung"/>
          <w:rFonts w:ascii="Lucida Sans" w:hAnsi="Lucida Sans" w:cs="Arial"/>
          <w:i w:val="0"/>
          <w:color w:val="auto"/>
        </w:rPr>
        <w:t>.</w:t>
      </w:r>
    </w:p>
    <w:p w14:paraId="16A0E2BB" w14:textId="066DC657"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Die Rechte der Kinder bilden den Grundstein unseres Handelns – wir tragen Sorge </w:t>
      </w:r>
      <w:r w:rsidR="005F12C4" w:rsidRPr="005F12C4">
        <w:rPr>
          <w:rStyle w:val="IntensiveHervorhebung"/>
          <w:rFonts w:ascii="Lucida Sans" w:hAnsi="Lucida Sans" w:cs="Arial"/>
          <w:i w:val="0"/>
          <w:color w:val="auto"/>
        </w:rPr>
        <w:t>d</w:t>
      </w:r>
      <w:r w:rsidRPr="005F12C4">
        <w:rPr>
          <w:rStyle w:val="IntensiveHervorhebung"/>
          <w:rFonts w:ascii="Lucida Sans" w:hAnsi="Lucida Sans" w:cs="Arial"/>
          <w:i w:val="0"/>
          <w:color w:val="auto"/>
        </w:rPr>
        <w:t>afür, dass die Kinder ihre Rechte kennen und sie aktiv mitgestalten können</w:t>
      </w:r>
      <w:r w:rsidR="00EE7628">
        <w:rPr>
          <w:rStyle w:val="IntensiveHervorhebung"/>
          <w:rFonts w:ascii="Lucida Sans" w:hAnsi="Lucida Sans" w:cs="Arial"/>
          <w:i w:val="0"/>
          <w:color w:val="auto"/>
        </w:rPr>
        <w:t>.</w:t>
      </w:r>
    </w:p>
    <w:p w14:paraId="3526E59E" w14:textId="15D921AF"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Das Recht des Kindes, „Nein“ zu sagen, respektieren wir und bestärken es darin</w:t>
      </w:r>
      <w:r w:rsidR="00EE7628">
        <w:rPr>
          <w:rStyle w:val="IntensiveHervorhebung"/>
          <w:rFonts w:ascii="Lucida Sans" w:hAnsi="Lucida Sans" w:cs="Arial"/>
          <w:i w:val="0"/>
          <w:color w:val="auto"/>
        </w:rPr>
        <w:t>.</w:t>
      </w:r>
    </w:p>
    <w:p w14:paraId="3043B564" w14:textId="138BFA01"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Die </w:t>
      </w:r>
      <w:r w:rsidR="008A5159">
        <w:rPr>
          <w:rStyle w:val="IntensiveHervorhebung"/>
          <w:rFonts w:ascii="Lucida Sans" w:hAnsi="Lucida Sans" w:cs="Arial"/>
          <w:i w:val="0"/>
          <w:color w:val="auto"/>
        </w:rPr>
        <w:t>Fachkräfte</w:t>
      </w:r>
      <w:r w:rsidRPr="005F12C4">
        <w:rPr>
          <w:rStyle w:val="IntensiveHervorhebung"/>
          <w:rFonts w:ascii="Lucida Sans" w:hAnsi="Lucida Sans" w:cs="Arial"/>
          <w:i w:val="0"/>
          <w:color w:val="auto"/>
        </w:rPr>
        <w:t xml:space="preserve"> schätzen die Eltern als die wichtigsten Bezugspersonen ihrer Kinder und orientieren sich an den individuellen Bedürfnissen der Kinder und ihrer Familien</w:t>
      </w:r>
      <w:r w:rsidR="008A5159">
        <w:rPr>
          <w:rStyle w:val="IntensiveHervorhebung"/>
          <w:rFonts w:ascii="Lucida Sans" w:hAnsi="Lucida Sans" w:cs="Arial"/>
          <w:i w:val="0"/>
          <w:color w:val="auto"/>
        </w:rPr>
        <w:t>.</w:t>
      </w:r>
      <w:r w:rsidRPr="005F12C4">
        <w:rPr>
          <w:rStyle w:val="IntensiveHervorhebung"/>
          <w:rFonts w:ascii="Lucida Sans" w:hAnsi="Lucida Sans" w:cs="Arial"/>
          <w:i w:val="0"/>
          <w:color w:val="auto"/>
        </w:rPr>
        <w:t xml:space="preserve"> </w:t>
      </w:r>
    </w:p>
    <w:p w14:paraId="180BAAC3" w14:textId="77777777" w:rsidR="007461FD" w:rsidRDefault="007461FD" w:rsidP="007461FD">
      <w:pPr>
        <w:pStyle w:val="Listenabsatz"/>
        <w:spacing w:line="360" w:lineRule="auto"/>
        <w:jc w:val="both"/>
        <w:rPr>
          <w:rStyle w:val="IntensiveHervorhebung"/>
          <w:rFonts w:ascii="Lucida Sans" w:hAnsi="Lucida Sans" w:cs="Arial"/>
          <w:i w:val="0"/>
          <w:color w:val="auto"/>
        </w:rPr>
      </w:pPr>
    </w:p>
    <w:p w14:paraId="309292BF" w14:textId="696663B3"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Die christliche Botschaft bildet die Grundlage unseres Lebens und unserer Arbeit und gibt uns Orientierung für unser Handeln</w:t>
      </w:r>
      <w:r w:rsidR="008E2D9D">
        <w:rPr>
          <w:rStyle w:val="IntensiveHervorhebung"/>
          <w:rFonts w:ascii="Lucida Sans" w:hAnsi="Lucida Sans" w:cs="Arial"/>
          <w:i w:val="0"/>
          <w:color w:val="auto"/>
        </w:rPr>
        <w:t>.</w:t>
      </w:r>
      <w:r w:rsidRPr="005F12C4">
        <w:rPr>
          <w:rStyle w:val="IntensiveHervorhebung"/>
          <w:rFonts w:ascii="Lucida Sans" w:hAnsi="Lucida Sans" w:cs="Arial"/>
          <w:i w:val="0"/>
          <w:color w:val="auto"/>
        </w:rPr>
        <w:t xml:space="preserve"> </w:t>
      </w:r>
    </w:p>
    <w:p w14:paraId="021485ED" w14:textId="7623665E" w:rsidR="005A36DB" w:rsidRPr="005F12C4"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Durch Geschichten, Lieder, Symbole und die Feste des Kirchenjahres wird die christliche Botschaft für die Kinder erfahrbar</w:t>
      </w:r>
      <w:r w:rsidR="008E2D9D">
        <w:rPr>
          <w:rStyle w:val="IntensiveHervorhebung"/>
          <w:rFonts w:ascii="Lucida Sans" w:hAnsi="Lucida Sans" w:cs="Arial"/>
          <w:i w:val="0"/>
          <w:color w:val="auto"/>
        </w:rPr>
        <w:t>.</w:t>
      </w:r>
      <w:r w:rsidRPr="005F12C4">
        <w:rPr>
          <w:rStyle w:val="IntensiveHervorhebung"/>
          <w:rFonts w:ascii="Lucida Sans" w:hAnsi="Lucida Sans" w:cs="Arial"/>
          <w:i w:val="0"/>
          <w:color w:val="auto"/>
        </w:rPr>
        <w:t xml:space="preserve"> </w:t>
      </w:r>
    </w:p>
    <w:p w14:paraId="68629516" w14:textId="471B1BCF" w:rsidR="00394CA8" w:rsidRPr="00D428BE" w:rsidRDefault="005A36DB" w:rsidP="005A65A0">
      <w:pPr>
        <w:pStyle w:val="Listenabsatz"/>
        <w:numPr>
          <w:ilvl w:val="0"/>
          <w:numId w:val="17"/>
        </w:numPr>
        <w:spacing w:line="360" w:lineRule="auto"/>
        <w:jc w:val="both"/>
        <w:rPr>
          <w:rStyle w:val="IntensiveHervorhebung"/>
          <w:rFonts w:ascii="Lucida Sans" w:hAnsi="Lucida Sans" w:cs="Arial"/>
          <w:i w:val="0"/>
          <w:color w:val="auto"/>
        </w:rPr>
      </w:pPr>
      <w:r w:rsidRPr="005F12C4">
        <w:rPr>
          <w:rStyle w:val="IntensiveHervorhebung"/>
          <w:rFonts w:ascii="Lucida Sans" w:hAnsi="Lucida Sans" w:cs="Arial"/>
          <w:i w:val="0"/>
          <w:color w:val="auto"/>
        </w:rPr>
        <w:t xml:space="preserve">Gemeinsames Tun, das Spielen, Basteln, Bauen, Erfinden, Erzählen, Experimentieren, Singen, Feste feiern, Ausflüge machen und zusammen </w:t>
      </w:r>
      <w:r w:rsidRPr="005F12C4">
        <w:rPr>
          <w:rStyle w:val="IntensiveHervorhebung"/>
          <w:rFonts w:ascii="Lucida Sans" w:hAnsi="Lucida Sans" w:cs="Arial"/>
          <w:i w:val="0"/>
          <w:color w:val="auto"/>
        </w:rPr>
        <w:lastRenderedPageBreak/>
        <w:t xml:space="preserve">lachen – </w:t>
      </w:r>
      <w:r w:rsidRPr="00D428BE">
        <w:rPr>
          <w:rStyle w:val="IntensiveHervorhebung"/>
          <w:rFonts w:ascii="Lucida Sans" w:hAnsi="Lucida Sans" w:cs="Arial"/>
          <w:i w:val="0"/>
          <w:color w:val="auto"/>
        </w:rPr>
        <w:t>ist der beste Weg die Welt zu entdecken und zu erobern, kurz gesagt – um zu</w:t>
      </w:r>
      <w:r w:rsidR="005F12C4" w:rsidRPr="00D428BE">
        <w:rPr>
          <w:rStyle w:val="IntensiveHervorhebung"/>
          <w:rFonts w:ascii="Lucida Sans" w:hAnsi="Lucida Sans" w:cs="Arial"/>
          <w:i w:val="0"/>
          <w:color w:val="auto"/>
        </w:rPr>
        <w:t xml:space="preserve"> lernen</w:t>
      </w:r>
      <w:r w:rsidR="008E2D9D">
        <w:rPr>
          <w:rStyle w:val="IntensiveHervorhebung"/>
          <w:rFonts w:ascii="Lucida Sans" w:hAnsi="Lucida Sans" w:cs="Arial"/>
          <w:i w:val="0"/>
          <w:color w:val="auto"/>
        </w:rPr>
        <w:t>.</w:t>
      </w:r>
    </w:p>
    <w:p w14:paraId="28FE4B7B" w14:textId="77777777" w:rsidR="00394CA8" w:rsidRPr="00A17E6B" w:rsidRDefault="00394CA8" w:rsidP="00A17E6B">
      <w:pPr>
        <w:pStyle w:val="berschrift1"/>
        <w:rPr>
          <w:rStyle w:val="IntensiveHervorhebung"/>
          <w:i w:val="0"/>
          <w:iCs w:val="0"/>
          <w:color w:val="365F91" w:themeColor="accent1" w:themeShade="BF"/>
        </w:rPr>
      </w:pPr>
    </w:p>
    <w:p w14:paraId="5A91F2C8" w14:textId="2BA90309" w:rsidR="00D428BE" w:rsidRPr="00A17E6B" w:rsidRDefault="00A17E6B" w:rsidP="38524585">
      <w:pPr>
        <w:pStyle w:val="berschrift1"/>
        <w:spacing w:line="360" w:lineRule="auto"/>
        <w:rPr>
          <w:rFonts w:ascii="Lucida Sans" w:hAnsi="Lucida Sans" w:cs="Arial"/>
          <w:color w:val="4F81BD" w:themeColor="accent1"/>
          <w:sz w:val="24"/>
          <w:szCs w:val="24"/>
        </w:rPr>
      </w:pPr>
      <w:bookmarkStart w:id="5" w:name="_Toc175866194"/>
      <w:r w:rsidRPr="00B241FF">
        <w:rPr>
          <w:rFonts w:ascii="Lucida Sans" w:hAnsi="Lucida Sans"/>
        </w:rPr>
        <w:t>5. Trägerspezifische Präventionsmaßnahmen</w:t>
      </w:r>
      <w:bookmarkEnd w:id="5"/>
    </w:p>
    <w:p w14:paraId="5C603395" w14:textId="77777777" w:rsidR="00F00A07" w:rsidRDefault="00F00A07" w:rsidP="0055383B">
      <w:pPr>
        <w:pStyle w:val="berschrift2"/>
      </w:pPr>
    </w:p>
    <w:p w14:paraId="32F66EC4" w14:textId="29BD4080" w:rsidR="003D4B84" w:rsidRPr="00B241FF" w:rsidRDefault="5E0F5470" w:rsidP="0055383B">
      <w:pPr>
        <w:pStyle w:val="berschrift2"/>
        <w:rPr>
          <w:rFonts w:ascii="Lucida Sans" w:hAnsi="Lucida Sans"/>
          <w:sz w:val="28"/>
          <w:szCs w:val="28"/>
        </w:rPr>
      </w:pPr>
      <w:bookmarkStart w:id="6" w:name="_Toc175866195"/>
      <w:r w:rsidRPr="00B241FF">
        <w:rPr>
          <w:rFonts w:ascii="Lucida Sans" w:hAnsi="Lucida Sans"/>
          <w:sz w:val="28"/>
          <w:szCs w:val="28"/>
        </w:rPr>
        <w:t xml:space="preserve">5.1 </w:t>
      </w:r>
      <w:r w:rsidR="003D4B84" w:rsidRPr="00B241FF">
        <w:rPr>
          <w:rFonts w:ascii="Lucida Sans" w:hAnsi="Lucida Sans"/>
          <w:sz w:val="28"/>
          <w:szCs w:val="28"/>
        </w:rPr>
        <w:t>Organisationale Strukturen und Verantwortlichkeiten</w:t>
      </w:r>
      <w:bookmarkEnd w:id="6"/>
    </w:p>
    <w:p w14:paraId="497507E9" w14:textId="77777777" w:rsidR="00F00A07" w:rsidRDefault="00F00A07" w:rsidP="00F00A07">
      <w:pPr>
        <w:pStyle w:val="berschrift3"/>
      </w:pPr>
    </w:p>
    <w:p w14:paraId="33042CCC" w14:textId="2D62FC47" w:rsidR="005D72F3" w:rsidRPr="00F75A1C" w:rsidRDefault="00F00A07" w:rsidP="00F00A07">
      <w:pPr>
        <w:pStyle w:val="berschrift3"/>
        <w:rPr>
          <w:rFonts w:ascii="Lucida Sans" w:hAnsi="Lucida Sans"/>
          <w:sz w:val="26"/>
          <w:szCs w:val="26"/>
        </w:rPr>
      </w:pPr>
      <w:bookmarkStart w:id="7" w:name="_Toc175866196"/>
      <w:r w:rsidRPr="00F75A1C">
        <w:rPr>
          <w:rFonts w:ascii="Lucida Sans" w:hAnsi="Lucida Sans"/>
          <w:sz w:val="26"/>
          <w:szCs w:val="26"/>
        </w:rPr>
        <w:t>5.1.1</w:t>
      </w:r>
      <w:r w:rsidR="003D4B84" w:rsidRPr="00F75A1C">
        <w:rPr>
          <w:rFonts w:ascii="Lucida Sans" w:hAnsi="Lucida Sans"/>
          <w:sz w:val="26"/>
          <w:szCs w:val="26"/>
        </w:rPr>
        <w:t xml:space="preserve"> Zusammenarbeit zwischen Träger und Einrichtung</w:t>
      </w:r>
      <w:bookmarkEnd w:id="7"/>
      <w:r w:rsidR="003D4B84" w:rsidRPr="00F75A1C">
        <w:rPr>
          <w:rFonts w:ascii="Lucida Sans" w:hAnsi="Lucida Sans"/>
          <w:sz w:val="26"/>
          <w:szCs w:val="26"/>
        </w:rPr>
        <w:t xml:space="preserve"> </w:t>
      </w:r>
      <w:r w:rsidR="00D428BE" w:rsidRPr="00F75A1C">
        <w:rPr>
          <w:rFonts w:ascii="Lucida Sans" w:hAnsi="Lucida Sans"/>
          <w:sz w:val="26"/>
          <w:szCs w:val="26"/>
        </w:rPr>
        <w:t xml:space="preserve">  </w:t>
      </w:r>
    </w:p>
    <w:p w14:paraId="42374E8C" w14:textId="71A7C719" w:rsidR="003D4B84" w:rsidRPr="003D4B84" w:rsidRDefault="00AB2FD6" w:rsidP="00F00A07">
      <w:pPr>
        <w:spacing w:line="360" w:lineRule="auto"/>
        <w:jc w:val="both"/>
        <w:rPr>
          <w:rFonts w:ascii="Lucida Sans" w:hAnsi="Lucida Sans" w:cs="Arial"/>
          <w:szCs w:val="24"/>
        </w:rPr>
      </w:pPr>
      <w:r w:rsidRPr="003D4B84">
        <w:rPr>
          <w:rFonts w:ascii="Lucida Sans" w:hAnsi="Lucida Sans" w:cs="Arial"/>
          <w:szCs w:val="24"/>
        </w:rPr>
        <w:t>Der Tr</w:t>
      </w:r>
      <w:r w:rsidR="003D4B84" w:rsidRPr="003D4B84">
        <w:rPr>
          <w:rFonts w:ascii="Lucida Sans" w:hAnsi="Lucida Sans" w:cs="Arial"/>
          <w:szCs w:val="24"/>
        </w:rPr>
        <w:t>ä</w:t>
      </w:r>
      <w:r w:rsidRPr="003D4B84">
        <w:rPr>
          <w:rFonts w:ascii="Lucida Sans" w:hAnsi="Lucida Sans" w:cs="Arial"/>
          <w:szCs w:val="24"/>
        </w:rPr>
        <w:t>ger ist verantwortlich f</w:t>
      </w:r>
      <w:r w:rsidR="003D4B84" w:rsidRPr="003D4B84">
        <w:rPr>
          <w:rFonts w:ascii="Lucida Sans" w:hAnsi="Lucida Sans" w:cs="Arial"/>
          <w:szCs w:val="24"/>
        </w:rPr>
        <w:t>ü</w:t>
      </w:r>
      <w:r w:rsidRPr="003D4B84">
        <w:rPr>
          <w:rFonts w:ascii="Lucida Sans" w:hAnsi="Lucida Sans" w:cs="Arial"/>
          <w:szCs w:val="24"/>
        </w:rPr>
        <w:t xml:space="preserve">r die Erarbeitung, </w:t>
      </w:r>
      <w:r w:rsidR="003D4B84" w:rsidRPr="003D4B84">
        <w:rPr>
          <w:rFonts w:ascii="Lucida Sans" w:hAnsi="Lucida Sans" w:cs="Arial"/>
          <w:szCs w:val="24"/>
        </w:rPr>
        <w:t>Ü</w:t>
      </w:r>
      <w:r w:rsidRPr="003D4B84">
        <w:rPr>
          <w:rFonts w:ascii="Lucida Sans" w:hAnsi="Lucida Sans" w:cs="Arial"/>
          <w:szCs w:val="24"/>
        </w:rPr>
        <w:t xml:space="preserve">berarbeitung und Umsetzung des einrichtungsspezifischen Kinderschutzkonzeptes. </w:t>
      </w:r>
    </w:p>
    <w:p w14:paraId="5ECD32CA" w14:textId="77777777" w:rsidR="00AB2FD6" w:rsidRPr="003D4B84" w:rsidRDefault="00AB2FD6" w:rsidP="00F00A07">
      <w:pPr>
        <w:spacing w:line="360" w:lineRule="auto"/>
        <w:jc w:val="both"/>
        <w:rPr>
          <w:rFonts w:ascii="Lucida Sans" w:hAnsi="Lucida Sans" w:cs="Arial"/>
          <w:szCs w:val="24"/>
          <w:u w:val="single"/>
        </w:rPr>
      </w:pPr>
      <w:r w:rsidRPr="003D4B84">
        <w:rPr>
          <w:rFonts w:ascii="Lucida Sans" w:hAnsi="Lucida Sans" w:cs="Arial"/>
          <w:szCs w:val="24"/>
          <w:u w:val="single"/>
        </w:rPr>
        <w:t xml:space="preserve">Die Einrichtung ist verantwortlich </w:t>
      </w:r>
      <w:r w:rsidR="003D4B84" w:rsidRPr="003D4B84">
        <w:rPr>
          <w:rFonts w:ascii="Lucida Sans" w:hAnsi="Lucida Sans" w:cs="Arial"/>
          <w:szCs w:val="24"/>
          <w:u w:val="single"/>
        </w:rPr>
        <w:t>für:</w:t>
      </w:r>
      <w:r w:rsidRPr="003D4B84">
        <w:rPr>
          <w:rFonts w:ascii="Lucida Sans" w:hAnsi="Lucida Sans" w:cs="Arial"/>
          <w:szCs w:val="24"/>
          <w:u w:val="single"/>
        </w:rPr>
        <w:t xml:space="preserve"> </w:t>
      </w:r>
    </w:p>
    <w:p w14:paraId="012258BC" w14:textId="1490C61E" w:rsidR="00AB2FD6" w:rsidRPr="00F00A07" w:rsidRDefault="71C49069" w:rsidP="71C49069">
      <w:pPr>
        <w:pStyle w:val="Listenabsatz"/>
        <w:numPr>
          <w:ilvl w:val="0"/>
          <w:numId w:val="18"/>
        </w:numPr>
        <w:spacing w:line="360" w:lineRule="auto"/>
        <w:ind w:left="723"/>
        <w:jc w:val="both"/>
        <w:rPr>
          <w:rFonts w:ascii="Lucida Sans" w:hAnsi="Lucida Sans" w:cs="Arial"/>
        </w:rPr>
      </w:pPr>
      <w:r w:rsidRPr="71C49069">
        <w:rPr>
          <w:rFonts w:ascii="Lucida Sans" w:hAnsi="Lucida Sans" w:cs="Arial"/>
        </w:rPr>
        <w:t xml:space="preserve">Inhaltliche Erarbeitung und Verschriftlichung des Einrichtungsspezifischen Kinderschutzkonzeptes sowie Prävention und Interventionsschritte zu erläutern, </w:t>
      </w:r>
    </w:p>
    <w:p w14:paraId="1DB2E69C" w14:textId="69FE6A58" w:rsidR="00AB2FD6" w:rsidRPr="00F00A07" w:rsidRDefault="71C49069" w:rsidP="71C49069">
      <w:pPr>
        <w:pStyle w:val="Listenabsatz"/>
        <w:numPr>
          <w:ilvl w:val="0"/>
          <w:numId w:val="18"/>
        </w:numPr>
        <w:spacing w:line="360" w:lineRule="auto"/>
        <w:ind w:left="723"/>
        <w:jc w:val="both"/>
        <w:rPr>
          <w:rFonts w:ascii="Lucida Sans" w:hAnsi="Lucida Sans" w:cs="Arial"/>
        </w:rPr>
      </w:pPr>
      <w:r w:rsidRPr="71C49069">
        <w:rPr>
          <w:rFonts w:ascii="Lucida Sans" w:hAnsi="Lucida Sans" w:cs="Arial"/>
        </w:rPr>
        <w:t xml:space="preserve">Praktische Umsetzung - präventive Vorsorgemaßnahmen zu treffen/ Aufklärungsarbeit für Fachkräfte im kommunikativen Austausch durchzuführen/ Kinder in ihren Persönlichkeiten zu stärken und aktive Mitgestaltung in Partizipation mit ein zubinden und ebenso Eltern präventiv miteinzubeziehen. </w:t>
      </w:r>
    </w:p>
    <w:p w14:paraId="7345BEFE" w14:textId="3D3798CD" w:rsidR="00D428BE" w:rsidRPr="00F00A07" w:rsidRDefault="00AB2FD6" w:rsidP="005A65A0">
      <w:pPr>
        <w:pStyle w:val="Listenabsatz"/>
        <w:numPr>
          <w:ilvl w:val="0"/>
          <w:numId w:val="18"/>
        </w:numPr>
        <w:spacing w:line="360" w:lineRule="auto"/>
        <w:ind w:left="723"/>
        <w:jc w:val="both"/>
        <w:rPr>
          <w:rFonts w:ascii="Lucida Sans" w:hAnsi="Lucida Sans" w:cs="Arial"/>
          <w:szCs w:val="24"/>
        </w:rPr>
      </w:pPr>
      <w:r w:rsidRPr="00F00A07">
        <w:rPr>
          <w:rFonts w:ascii="Lucida Sans" w:hAnsi="Lucida Sans" w:cs="Arial"/>
          <w:szCs w:val="24"/>
        </w:rPr>
        <w:t xml:space="preserve">Anleitung neuer </w:t>
      </w:r>
      <w:r w:rsidR="0080048C">
        <w:rPr>
          <w:rFonts w:ascii="Lucida Sans" w:hAnsi="Lucida Sans" w:cs="Arial"/>
          <w:szCs w:val="24"/>
        </w:rPr>
        <w:t>Fachkräfte</w:t>
      </w:r>
      <w:r w:rsidRPr="00F00A07">
        <w:rPr>
          <w:rFonts w:ascii="Lucida Sans" w:hAnsi="Lucida Sans" w:cs="Arial"/>
          <w:szCs w:val="24"/>
        </w:rPr>
        <w:t xml:space="preserve"> – Einarbeitung in Prozess- und Kita-Abl</w:t>
      </w:r>
      <w:r w:rsidR="003D4B84" w:rsidRPr="00F00A07">
        <w:rPr>
          <w:rFonts w:ascii="Lucida Sans" w:hAnsi="Lucida Sans" w:cs="Arial"/>
          <w:szCs w:val="24"/>
        </w:rPr>
        <w:t>ä</w:t>
      </w:r>
      <w:r w:rsidRPr="00F00A07">
        <w:rPr>
          <w:rFonts w:ascii="Lucida Sans" w:hAnsi="Lucida Sans" w:cs="Arial"/>
          <w:szCs w:val="24"/>
        </w:rPr>
        <w:t>ufe, Verhaltenskodex besprechen, regel</w:t>
      </w:r>
      <w:r w:rsidR="003D4B84" w:rsidRPr="00F00A07">
        <w:rPr>
          <w:rFonts w:ascii="Lucida Sans" w:hAnsi="Lucida Sans" w:cs="Arial"/>
          <w:szCs w:val="24"/>
        </w:rPr>
        <w:t>mäßi</w:t>
      </w:r>
      <w:r w:rsidRPr="00F00A07">
        <w:rPr>
          <w:rFonts w:ascii="Lucida Sans" w:hAnsi="Lucida Sans" w:cs="Arial"/>
          <w:szCs w:val="24"/>
        </w:rPr>
        <w:t>ge Feedbackgesp</w:t>
      </w:r>
      <w:r w:rsidR="003D4B84" w:rsidRPr="00F00A07">
        <w:rPr>
          <w:rFonts w:ascii="Lucida Sans" w:hAnsi="Lucida Sans" w:cs="Arial"/>
          <w:szCs w:val="24"/>
        </w:rPr>
        <w:t>rä</w:t>
      </w:r>
      <w:r w:rsidRPr="00F00A07">
        <w:rPr>
          <w:rFonts w:ascii="Lucida Sans" w:hAnsi="Lucida Sans" w:cs="Arial"/>
          <w:szCs w:val="24"/>
        </w:rPr>
        <w:t>che, Konkretisierung bei Fehlverhalten.</w:t>
      </w:r>
    </w:p>
    <w:p w14:paraId="08E32A20" w14:textId="77777777" w:rsidR="007461FD" w:rsidRDefault="007461FD" w:rsidP="007461FD">
      <w:pPr>
        <w:pStyle w:val="Listenabsatz"/>
        <w:spacing w:line="360" w:lineRule="auto"/>
        <w:ind w:left="723"/>
        <w:jc w:val="both"/>
        <w:rPr>
          <w:rFonts w:ascii="Lucida Sans" w:hAnsi="Lucida Sans" w:cs="Arial"/>
          <w:szCs w:val="24"/>
        </w:rPr>
      </w:pPr>
    </w:p>
    <w:p w14:paraId="55BD1730" w14:textId="12A2C16D" w:rsidR="003D4B84" w:rsidRPr="00F00A07" w:rsidRDefault="003D4B84" w:rsidP="005A65A0">
      <w:pPr>
        <w:pStyle w:val="Listenabsatz"/>
        <w:numPr>
          <w:ilvl w:val="0"/>
          <w:numId w:val="18"/>
        </w:numPr>
        <w:spacing w:line="360" w:lineRule="auto"/>
        <w:ind w:left="723"/>
        <w:jc w:val="both"/>
        <w:rPr>
          <w:rFonts w:ascii="Lucida Sans" w:hAnsi="Lucida Sans" w:cs="Arial"/>
          <w:szCs w:val="24"/>
        </w:rPr>
      </w:pPr>
      <w:r w:rsidRPr="00F00A07">
        <w:rPr>
          <w:rFonts w:ascii="Lucida Sans" w:hAnsi="Lucida Sans" w:cs="Arial"/>
          <w:szCs w:val="24"/>
        </w:rPr>
        <w:t xml:space="preserve">Thematisierung in Dienstgesprächen-konstruktiver Austausch in kollegialen Fallberatungen sowie zur Besprechung Nutzung von Artikel, Medien. </w:t>
      </w:r>
    </w:p>
    <w:p w14:paraId="522F66E0" w14:textId="2E4DA30E" w:rsidR="003D4B84" w:rsidRPr="00F00A07" w:rsidRDefault="003D4B84" w:rsidP="005A65A0">
      <w:pPr>
        <w:pStyle w:val="Listenabsatz"/>
        <w:numPr>
          <w:ilvl w:val="0"/>
          <w:numId w:val="18"/>
        </w:numPr>
        <w:spacing w:line="360" w:lineRule="auto"/>
        <w:ind w:left="723"/>
        <w:jc w:val="both"/>
        <w:rPr>
          <w:rFonts w:ascii="Lucida Sans" w:hAnsi="Lucida Sans" w:cs="Arial"/>
          <w:szCs w:val="24"/>
        </w:rPr>
      </w:pPr>
      <w:r w:rsidRPr="00F00A07">
        <w:rPr>
          <w:rFonts w:ascii="Lucida Sans" w:hAnsi="Lucida Sans" w:cs="Arial"/>
          <w:szCs w:val="24"/>
        </w:rPr>
        <w:t xml:space="preserve">Protokollierung und Dokumentation bei Kindeswohlgefährdung (Verpflichtung aller </w:t>
      </w:r>
      <w:r w:rsidR="0080048C">
        <w:rPr>
          <w:rFonts w:ascii="Lucida Sans" w:hAnsi="Lucida Sans" w:cs="Arial"/>
          <w:szCs w:val="24"/>
        </w:rPr>
        <w:t>Fachkräfte</w:t>
      </w:r>
      <w:r w:rsidRPr="00F00A07">
        <w:rPr>
          <w:rFonts w:ascii="Lucida Sans" w:hAnsi="Lucida Sans" w:cs="Arial"/>
          <w:szCs w:val="24"/>
        </w:rPr>
        <w:t xml:space="preserve">). </w:t>
      </w:r>
    </w:p>
    <w:p w14:paraId="7F8A826D" w14:textId="2A4EEB85" w:rsidR="003D4B84" w:rsidRPr="00F00A07" w:rsidRDefault="71C49069" w:rsidP="71C49069">
      <w:pPr>
        <w:pStyle w:val="Listenabsatz"/>
        <w:numPr>
          <w:ilvl w:val="0"/>
          <w:numId w:val="18"/>
        </w:numPr>
        <w:spacing w:line="360" w:lineRule="auto"/>
        <w:ind w:left="723"/>
        <w:jc w:val="both"/>
        <w:rPr>
          <w:rFonts w:ascii="Lucida Sans" w:hAnsi="Lucida Sans" w:cs="Arial"/>
        </w:rPr>
      </w:pPr>
      <w:r w:rsidRPr="71C49069">
        <w:rPr>
          <w:rFonts w:ascii="Lucida Sans" w:hAnsi="Lucida Sans" w:cs="Arial"/>
        </w:rPr>
        <w:t>Einbeziehung und Information/Meldung Träger – Verdacht nach §8a, 47 SGB VIII, Absprachen weiterer Vorgehensweisen und Abstimmung.</w:t>
      </w:r>
    </w:p>
    <w:p w14:paraId="0B4CB86F" w14:textId="77777777" w:rsidR="00A36F8D" w:rsidRDefault="00A36F8D" w:rsidP="00B241FF">
      <w:pPr>
        <w:pStyle w:val="berschrift3"/>
        <w:rPr>
          <w:rFonts w:ascii="Lucida Sans" w:hAnsi="Lucida Sans"/>
          <w:sz w:val="26"/>
          <w:szCs w:val="26"/>
        </w:rPr>
      </w:pPr>
    </w:p>
    <w:p w14:paraId="7FBA94BE" w14:textId="23D707A3" w:rsidR="006B0F1F" w:rsidRPr="00F55BA3" w:rsidRDefault="006B0F1F" w:rsidP="00B241FF">
      <w:pPr>
        <w:pStyle w:val="berschrift3"/>
        <w:rPr>
          <w:rFonts w:ascii="Lucida Sans" w:hAnsi="Lucida Sans"/>
          <w:sz w:val="26"/>
          <w:szCs w:val="26"/>
        </w:rPr>
      </w:pPr>
      <w:bookmarkStart w:id="8" w:name="_Toc175866197"/>
      <w:r w:rsidRPr="00F55BA3">
        <w:rPr>
          <w:rFonts w:ascii="Lucida Sans" w:hAnsi="Lucida Sans"/>
          <w:sz w:val="26"/>
          <w:szCs w:val="26"/>
        </w:rPr>
        <w:t>5.1.2</w:t>
      </w:r>
      <w:r w:rsidR="007C78FC" w:rsidRPr="00F55BA3">
        <w:rPr>
          <w:rFonts w:ascii="Lucida Sans" w:hAnsi="Lucida Sans"/>
          <w:sz w:val="26"/>
          <w:szCs w:val="26"/>
        </w:rPr>
        <w:t>.</w:t>
      </w:r>
      <w:r w:rsidRPr="00F55BA3">
        <w:rPr>
          <w:rFonts w:ascii="Lucida Sans" w:hAnsi="Lucida Sans"/>
          <w:sz w:val="26"/>
          <w:szCs w:val="26"/>
        </w:rPr>
        <w:t xml:space="preserve"> Präventionsfachkraft</w:t>
      </w:r>
      <w:bookmarkEnd w:id="8"/>
      <w:r w:rsidRPr="00F55BA3">
        <w:rPr>
          <w:rFonts w:ascii="Lucida Sans" w:hAnsi="Lucida Sans"/>
          <w:sz w:val="26"/>
          <w:szCs w:val="26"/>
        </w:rPr>
        <w:t xml:space="preserve"> </w:t>
      </w:r>
    </w:p>
    <w:p w14:paraId="7F1729BF" w14:textId="2B308715" w:rsidR="006B0F1F" w:rsidRPr="00115EE7" w:rsidRDefault="006B0F1F" w:rsidP="00115EE7">
      <w:pPr>
        <w:spacing w:line="360" w:lineRule="auto"/>
        <w:jc w:val="both"/>
        <w:rPr>
          <w:rFonts w:ascii="Lucida Sans" w:hAnsi="Lucida Sans" w:cs="Arial"/>
          <w:szCs w:val="24"/>
        </w:rPr>
      </w:pPr>
      <w:r w:rsidRPr="006B0F1F">
        <w:rPr>
          <w:rFonts w:ascii="Lucida Sans" w:hAnsi="Lucida Sans" w:cs="Arial"/>
          <w:szCs w:val="24"/>
        </w:rPr>
        <w:t>Im Falle einer Vermutung von Grenzverletzungen von Erwachsenen gegenüber Kindern und Verhalten</w:t>
      </w:r>
      <w:r w:rsidR="00115EE7">
        <w:rPr>
          <w:rFonts w:ascii="Lucida Sans" w:hAnsi="Lucida Sans" w:cs="Arial"/>
          <w:szCs w:val="24"/>
        </w:rPr>
        <w:t xml:space="preserve"> </w:t>
      </w:r>
      <w:r w:rsidRPr="00D145EF">
        <w:rPr>
          <w:rFonts w:ascii="Lucida Sans" w:hAnsi="Lucida Sans" w:cs="Arial"/>
        </w:rPr>
        <w:t>von Kindern unter Kindern wenden wir uns an unsere Präventionsfachkraft Frau Lorbach, die übergeordnet für unseren KGV zuständig ist.</w:t>
      </w:r>
      <w:r w:rsidR="00D145EF" w:rsidRPr="00D145EF">
        <w:rPr>
          <w:rFonts w:ascii="Lucida Sans" w:hAnsi="Lucida Sans" w:cs="Arial"/>
        </w:rPr>
        <w:t xml:space="preserve"> </w:t>
      </w:r>
      <w:r w:rsidRPr="00D145EF">
        <w:rPr>
          <w:rFonts w:ascii="Lucida Sans" w:hAnsi="Lucida Sans" w:cs="Arial"/>
        </w:rPr>
        <w:t xml:space="preserve">Frau Notarius-Engels </w:t>
      </w:r>
      <w:r w:rsidR="00D145EF" w:rsidRPr="00D145EF">
        <w:rPr>
          <w:rFonts w:ascii="Lucida Sans" w:hAnsi="Lucida Sans" w:cs="Arial"/>
        </w:rPr>
        <w:t>ist für die Kita zuständig.</w:t>
      </w:r>
    </w:p>
    <w:p w14:paraId="36A97082" w14:textId="77777777" w:rsidR="006B0F1F" w:rsidRPr="00D145EF" w:rsidRDefault="006B0F1F" w:rsidP="00115EE7">
      <w:pPr>
        <w:spacing w:line="360" w:lineRule="auto"/>
        <w:jc w:val="both"/>
        <w:rPr>
          <w:rFonts w:ascii="Lucida Sans" w:hAnsi="Lucida Sans" w:cs="Arial"/>
          <w:sz w:val="24"/>
          <w:szCs w:val="24"/>
          <w:u w:val="single"/>
        </w:rPr>
      </w:pPr>
      <w:r w:rsidRPr="00D145EF">
        <w:rPr>
          <w:rFonts w:ascii="Lucida Sans" w:hAnsi="Lucida Sans" w:cs="Arial"/>
          <w:sz w:val="24"/>
          <w:szCs w:val="24"/>
          <w:u w:val="single"/>
        </w:rPr>
        <w:t xml:space="preserve">Die Präventionsfachkraft: </w:t>
      </w:r>
    </w:p>
    <w:p w14:paraId="1D4E0944" w14:textId="1085D5B1" w:rsidR="006B0F1F" w:rsidRPr="00304288" w:rsidRDefault="006B0F1F" w:rsidP="005A65A0">
      <w:pPr>
        <w:pStyle w:val="Listenabsatz"/>
        <w:numPr>
          <w:ilvl w:val="0"/>
          <w:numId w:val="19"/>
        </w:numPr>
        <w:spacing w:line="360" w:lineRule="auto"/>
        <w:ind w:left="723"/>
        <w:jc w:val="both"/>
        <w:rPr>
          <w:rFonts w:ascii="Lucida Sans" w:hAnsi="Lucida Sans" w:cs="Arial"/>
          <w:szCs w:val="24"/>
        </w:rPr>
      </w:pPr>
      <w:r w:rsidRPr="00304288">
        <w:rPr>
          <w:rFonts w:ascii="Lucida Sans" w:hAnsi="Lucida Sans" w:cs="Arial"/>
          <w:szCs w:val="24"/>
        </w:rPr>
        <w:t xml:space="preserve">ist Ansprechpartner/in für </w:t>
      </w:r>
      <w:r w:rsidR="00631548">
        <w:rPr>
          <w:rFonts w:ascii="Lucida Sans" w:hAnsi="Lucida Sans" w:cs="Arial"/>
          <w:szCs w:val="24"/>
        </w:rPr>
        <w:t>Fachkräfte</w:t>
      </w:r>
      <w:r w:rsidR="00FB0E7D">
        <w:rPr>
          <w:rFonts w:ascii="Lucida Sans" w:hAnsi="Lucida Sans" w:cs="Arial"/>
          <w:szCs w:val="24"/>
        </w:rPr>
        <w:t>,</w:t>
      </w:r>
      <w:r w:rsidRPr="00304288">
        <w:rPr>
          <w:rFonts w:ascii="Lucida Sans" w:hAnsi="Lucida Sans" w:cs="Arial"/>
          <w:szCs w:val="24"/>
        </w:rPr>
        <w:t xml:space="preserve"> sowie ehrenamtlich Tätige bei allen Fragen zur Prävention gegen sexualisierte Gewalt </w:t>
      </w:r>
    </w:p>
    <w:p w14:paraId="55C6279B" w14:textId="2B6902B6" w:rsidR="006B0F1F" w:rsidRPr="00304288" w:rsidRDefault="006B0F1F" w:rsidP="005A65A0">
      <w:pPr>
        <w:pStyle w:val="Listenabsatz"/>
        <w:numPr>
          <w:ilvl w:val="0"/>
          <w:numId w:val="19"/>
        </w:numPr>
        <w:spacing w:line="360" w:lineRule="auto"/>
        <w:ind w:left="723"/>
        <w:jc w:val="both"/>
        <w:rPr>
          <w:rFonts w:ascii="Lucida Sans" w:hAnsi="Lucida Sans" w:cs="Arial"/>
          <w:szCs w:val="24"/>
        </w:rPr>
      </w:pPr>
      <w:r w:rsidRPr="00304288">
        <w:rPr>
          <w:rFonts w:ascii="Lucida Sans" w:hAnsi="Lucida Sans" w:cs="Arial"/>
          <w:szCs w:val="24"/>
        </w:rPr>
        <w:t xml:space="preserve">unterstützt bei der Erstellung und Umsetzung des institutionellen Schutzkonzeptes </w:t>
      </w:r>
    </w:p>
    <w:p w14:paraId="2DEA3E1A" w14:textId="1844C472" w:rsidR="006B0F1F" w:rsidRPr="00304288" w:rsidRDefault="006B0F1F" w:rsidP="005A65A0">
      <w:pPr>
        <w:pStyle w:val="Listenabsatz"/>
        <w:numPr>
          <w:ilvl w:val="0"/>
          <w:numId w:val="19"/>
        </w:numPr>
        <w:spacing w:line="360" w:lineRule="auto"/>
        <w:ind w:left="723"/>
        <w:jc w:val="both"/>
        <w:rPr>
          <w:rFonts w:ascii="Lucida Sans" w:hAnsi="Lucida Sans" w:cs="Arial"/>
          <w:szCs w:val="24"/>
        </w:rPr>
      </w:pPr>
      <w:r w:rsidRPr="00304288">
        <w:rPr>
          <w:rFonts w:ascii="Lucida Sans" w:hAnsi="Lucida Sans" w:cs="Arial"/>
          <w:szCs w:val="24"/>
        </w:rPr>
        <w:t xml:space="preserve">sind die Verfahrenswege bei Meldungen bekannt und kennt die internen und externen Beratungsstellen und kann darüber informieren </w:t>
      </w:r>
    </w:p>
    <w:p w14:paraId="0E5D284A" w14:textId="6A569661" w:rsidR="006B0F1F" w:rsidRPr="00304288" w:rsidRDefault="006B0F1F" w:rsidP="005A65A0">
      <w:pPr>
        <w:pStyle w:val="Listenabsatz"/>
        <w:numPr>
          <w:ilvl w:val="0"/>
          <w:numId w:val="19"/>
        </w:numPr>
        <w:spacing w:line="360" w:lineRule="auto"/>
        <w:ind w:left="723"/>
        <w:jc w:val="both"/>
        <w:rPr>
          <w:rFonts w:ascii="Lucida Sans" w:hAnsi="Lucida Sans" w:cs="Arial"/>
          <w:szCs w:val="24"/>
        </w:rPr>
      </w:pPr>
      <w:r w:rsidRPr="00304288">
        <w:rPr>
          <w:rFonts w:ascii="Lucida Sans" w:hAnsi="Lucida Sans" w:cs="Arial"/>
          <w:szCs w:val="24"/>
        </w:rPr>
        <w:t xml:space="preserve">trägt Sorge für die Platzierung des Themas in den Strukturen und Gremien des kirchlichen Rechtsträgers </w:t>
      </w:r>
    </w:p>
    <w:p w14:paraId="26DF653E" w14:textId="64FC8FCF" w:rsidR="006B0F1F" w:rsidRPr="00304288" w:rsidRDefault="006B0F1F" w:rsidP="005A65A0">
      <w:pPr>
        <w:pStyle w:val="Listenabsatz"/>
        <w:numPr>
          <w:ilvl w:val="0"/>
          <w:numId w:val="19"/>
        </w:numPr>
        <w:spacing w:line="360" w:lineRule="auto"/>
        <w:ind w:left="723"/>
        <w:jc w:val="both"/>
        <w:rPr>
          <w:rFonts w:ascii="Lucida Sans" w:hAnsi="Lucida Sans" w:cs="Arial"/>
          <w:szCs w:val="24"/>
        </w:rPr>
      </w:pPr>
      <w:r w:rsidRPr="00304288">
        <w:rPr>
          <w:rFonts w:ascii="Lucida Sans" w:hAnsi="Lucida Sans" w:cs="Arial"/>
          <w:szCs w:val="24"/>
        </w:rPr>
        <w:t xml:space="preserve">berät bei Planung, Organisation und Durchführung von Präventionsprojekten und Maßnahmen für Minderjährige und schutz- oder hilfebedürftige Erwachsene aus Sicht der Prävention gegen sexualisierte Gewalt </w:t>
      </w:r>
    </w:p>
    <w:p w14:paraId="633BC480" w14:textId="7188F5AF" w:rsidR="006B0F1F" w:rsidRPr="00304288" w:rsidRDefault="006B0F1F" w:rsidP="005A65A0">
      <w:pPr>
        <w:pStyle w:val="Listenabsatz"/>
        <w:numPr>
          <w:ilvl w:val="0"/>
          <w:numId w:val="19"/>
        </w:numPr>
        <w:spacing w:line="360" w:lineRule="auto"/>
        <w:ind w:left="723"/>
        <w:jc w:val="both"/>
        <w:rPr>
          <w:rFonts w:ascii="Lucida Sans" w:hAnsi="Lucida Sans" w:cs="Arial"/>
          <w:szCs w:val="24"/>
        </w:rPr>
      </w:pPr>
      <w:r w:rsidRPr="00304288">
        <w:rPr>
          <w:rFonts w:ascii="Lucida Sans" w:hAnsi="Lucida Sans" w:cs="Arial"/>
          <w:szCs w:val="24"/>
        </w:rPr>
        <w:t xml:space="preserve">trägt Sorge dafür, dass bei Angeboten und Maßnahmen qualifizierte Personen zum Einsatz kommen </w:t>
      </w:r>
    </w:p>
    <w:p w14:paraId="01D4AA80" w14:textId="05862B91" w:rsidR="00D145EF" w:rsidRPr="00A36F8D" w:rsidRDefault="006B0F1F" w:rsidP="003232D5">
      <w:pPr>
        <w:pStyle w:val="Listenabsatz"/>
        <w:numPr>
          <w:ilvl w:val="0"/>
          <w:numId w:val="19"/>
        </w:numPr>
        <w:spacing w:line="360" w:lineRule="auto"/>
        <w:ind w:left="723"/>
        <w:jc w:val="both"/>
        <w:rPr>
          <w:rFonts w:ascii="Lucida Sans" w:hAnsi="Lucida Sans" w:cs="Arial"/>
          <w:szCs w:val="24"/>
        </w:rPr>
      </w:pPr>
      <w:r w:rsidRPr="00304288">
        <w:rPr>
          <w:rFonts w:ascii="Lucida Sans" w:hAnsi="Lucida Sans" w:cs="Arial"/>
          <w:szCs w:val="24"/>
        </w:rPr>
        <w:t>benennt aus präventionspraktischer Perspektive Fort- und Weiterbildungsbedarf</w:t>
      </w:r>
    </w:p>
    <w:p w14:paraId="0D50CEE4" w14:textId="77777777" w:rsidR="007461FD" w:rsidRDefault="007461FD" w:rsidP="001337C7">
      <w:pPr>
        <w:pStyle w:val="berschrift2"/>
        <w:rPr>
          <w:rFonts w:ascii="Lucida Sans" w:hAnsi="Lucida Sans"/>
          <w:sz w:val="28"/>
          <w:szCs w:val="28"/>
        </w:rPr>
      </w:pPr>
    </w:p>
    <w:p w14:paraId="44FFE6C2" w14:textId="0DD3B198" w:rsidR="001337C7" w:rsidRDefault="00EE0C95" w:rsidP="001337C7">
      <w:pPr>
        <w:pStyle w:val="berschrift2"/>
        <w:rPr>
          <w:rFonts w:ascii="Lucida Sans" w:hAnsi="Lucida Sans"/>
          <w:sz w:val="28"/>
          <w:szCs w:val="28"/>
        </w:rPr>
      </w:pPr>
      <w:bookmarkStart w:id="9" w:name="_Toc175866198"/>
      <w:r w:rsidRPr="00EE0C95">
        <w:rPr>
          <w:rFonts w:ascii="Lucida Sans" w:hAnsi="Lucida Sans"/>
          <w:sz w:val="28"/>
          <w:szCs w:val="28"/>
        </w:rPr>
        <w:t xml:space="preserve">5.2 </w:t>
      </w:r>
      <w:r w:rsidR="00D145EF" w:rsidRPr="00EE0C95">
        <w:rPr>
          <w:rFonts w:ascii="Lucida Sans" w:hAnsi="Lucida Sans"/>
          <w:sz w:val="28"/>
          <w:szCs w:val="28"/>
        </w:rPr>
        <w:t>Personalauswahl und Einstellungsverfahren</w:t>
      </w:r>
      <w:bookmarkEnd w:id="9"/>
    </w:p>
    <w:p w14:paraId="75C8A099" w14:textId="275E011C" w:rsidR="00535C75" w:rsidRPr="00251DEF" w:rsidRDefault="00D145EF" w:rsidP="001337C7">
      <w:pPr>
        <w:pStyle w:val="berschrift3"/>
        <w:rPr>
          <w:rFonts w:ascii="Lucida Sans" w:hAnsi="Lucida Sans"/>
          <w:color w:val="365F91" w:themeColor="accent1" w:themeShade="BF"/>
          <w:sz w:val="26"/>
          <w:szCs w:val="26"/>
        </w:rPr>
      </w:pPr>
      <w:bookmarkStart w:id="10" w:name="_Toc175866199"/>
      <w:r w:rsidRPr="00251DEF">
        <w:rPr>
          <w:rFonts w:ascii="Lucida Sans" w:hAnsi="Lucida Sans"/>
          <w:sz w:val="26"/>
          <w:szCs w:val="26"/>
        </w:rPr>
        <w:t>5.2.</w:t>
      </w:r>
      <w:r w:rsidR="007C78FC" w:rsidRPr="00251DEF">
        <w:rPr>
          <w:rFonts w:ascii="Lucida Sans" w:hAnsi="Lucida Sans"/>
          <w:sz w:val="26"/>
          <w:szCs w:val="26"/>
        </w:rPr>
        <w:t>1.</w:t>
      </w:r>
      <w:r w:rsidRPr="00251DEF">
        <w:rPr>
          <w:rFonts w:ascii="Lucida Sans" w:hAnsi="Lucida Sans"/>
          <w:sz w:val="26"/>
          <w:szCs w:val="26"/>
        </w:rPr>
        <w:t xml:space="preserve"> Ausschreiben/Bewerbungsgespräch/Hospitation</w:t>
      </w:r>
      <w:bookmarkEnd w:id="10"/>
    </w:p>
    <w:p w14:paraId="4DE5A1A6" w14:textId="2CF127EF" w:rsidR="002A3A37" w:rsidRPr="0054205D" w:rsidRDefault="00D145EF" w:rsidP="0054205D">
      <w:pPr>
        <w:spacing w:after="0" w:line="360" w:lineRule="auto"/>
        <w:rPr>
          <w:rFonts w:ascii="Lucida Sans" w:hAnsi="Lucida Sans" w:cs="Arial"/>
          <w:color w:val="4F81BD" w:themeColor="accent1"/>
          <w:sz w:val="28"/>
          <w:szCs w:val="24"/>
        </w:rPr>
      </w:pPr>
      <w:r w:rsidRPr="00D145EF">
        <w:rPr>
          <w:rFonts w:ascii="Lucida Sans" w:hAnsi="Lucida Sans" w:cs="Arial"/>
          <w:szCs w:val="24"/>
        </w:rPr>
        <w:t>Der Tr</w:t>
      </w:r>
      <w:r>
        <w:rPr>
          <w:rFonts w:ascii="Lucida Sans" w:hAnsi="Lucida Sans" w:cs="Arial"/>
          <w:szCs w:val="24"/>
        </w:rPr>
        <w:t>ä</w:t>
      </w:r>
      <w:r w:rsidRPr="00D145EF">
        <w:rPr>
          <w:rFonts w:ascii="Lucida Sans" w:hAnsi="Lucida Sans" w:cs="Arial"/>
          <w:szCs w:val="24"/>
        </w:rPr>
        <w:t xml:space="preserve">ger und die Einrichtungsleitung sind am Auswahlverfahren von neuen </w:t>
      </w:r>
      <w:r w:rsidR="001D3C09">
        <w:rPr>
          <w:rFonts w:ascii="Lucida Sans" w:hAnsi="Lucida Sans" w:cs="Arial"/>
          <w:szCs w:val="24"/>
        </w:rPr>
        <w:t>Fachkräften</w:t>
      </w:r>
      <w:r w:rsidRPr="00D145EF">
        <w:rPr>
          <w:rFonts w:ascii="Lucida Sans" w:hAnsi="Lucida Sans" w:cs="Arial"/>
          <w:szCs w:val="24"/>
        </w:rPr>
        <w:t xml:space="preserve"> am Prozess des Bewerbungsgespr</w:t>
      </w:r>
      <w:r>
        <w:rPr>
          <w:rFonts w:ascii="Lucida Sans" w:hAnsi="Lucida Sans" w:cs="Arial"/>
          <w:szCs w:val="24"/>
        </w:rPr>
        <w:t>ä</w:t>
      </w:r>
      <w:r w:rsidRPr="00D145EF">
        <w:rPr>
          <w:rFonts w:ascii="Lucida Sans" w:hAnsi="Lucida Sans" w:cs="Arial"/>
          <w:szCs w:val="24"/>
        </w:rPr>
        <w:t>ches beteiligt. Im Bewerbungsgespr</w:t>
      </w:r>
      <w:r>
        <w:rPr>
          <w:rFonts w:ascii="Lucida Sans" w:hAnsi="Lucida Sans" w:cs="Arial"/>
          <w:szCs w:val="24"/>
        </w:rPr>
        <w:t>ä</w:t>
      </w:r>
      <w:r w:rsidRPr="00D145EF">
        <w:rPr>
          <w:rFonts w:ascii="Lucida Sans" w:hAnsi="Lucida Sans" w:cs="Arial"/>
          <w:szCs w:val="24"/>
        </w:rPr>
        <w:t>ch wird inhaltlich auf p</w:t>
      </w:r>
      <w:r>
        <w:rPr>
          <w:rFonts w:ascii="Lucida Sans" w:hAnsi="Lucida Sans" w:cs="Arial"/>
          <w:szCs w:val="24"/>
        </w:rPr>
        <w:t>ä</w:t>
      </w:r>
      <w:r w:rsidRPr="00D145EF">
        <w:rPr>
          <w:rFonts w:ascii="Lucida Sans" w:hAnsi="Lucida Sans" w:cs="Arial"/>
          <w:szCs w:val="24"/>
        </w:rPr>
        <w:t>dagogische F</w:t>
      </w:r>
      <w:r>
        <w:rPr>
          <w:rFonts w:ascii="Lucida Sans" w:hAnsi="Lucida Sans" w:cs="Arial"/>
          <w:szCs w:val="24"/>
        </w:rPr>
        <w:t>ä</w:t>
      </w:r>
      <w:r w:rsidRPr="00D145EF">
        <w:rPr>
          <w:rFonts w:ascii="Lucida Sans" w:hAnsi="Lucida Sans" w:cs="Arial"/>
          <w:szCs w:val="24"/>
        </w:rPr>
        <w:t>higkeiten, Achtsamkeit, Wertsc</w:t>
      </w:r>
      <w:r>
        <w:rPr>
          <w:rFonts w:ascii="Lucida Sans" w:hAnsi="Lucida Sans" w:cs="Arial"/>
          <w:szCs w:val="24"/>
        </w:rPr>
        <w:t>hä</w:t>
      </w:r>
      <w:r w:rsidRPr="00D145EF">
        <w:rPr>
          <w:rFonts w:ascii="Lucida Sans" w:hAnsi="Lucida Sans" w:cs="Arial"/>
          <w:szCs w:val="24"/>
        </w:rPr>
        <w:t>tzung und die Auseinandersetzung mit dem Kinderschutz verwiesen</w:t>
      </w:r>
      <w:r w:rsidRPr="00D145EF">
        <w:rPr>
          <w:rFonts w:ascii="Lucida Sans" w:hAnsi="Lucida Sans" w:cs="Arial"/>
          <w:sz w:val="28"/>
          <w:szCs w:val="24"/>
        </w:rPr>
        <w:t>.</w:t>
      </w:r>
    </w:p>
    <w:p w14:paraId="7D774A66" w14:textId="45D236AC" w:rsidR="00D145EF" w:rsidRPr="00D145EF" w:rsidRDefault="00D145EF" w:rsidP="00DC4255">
      <w:pPr>
        <w:spacing w:line="360" w:lineRule="auto"/>
        <w:jc w:val="both"/>
        <w:rPr>
          <w:rFonts w:ascii="Lucida Sans" w:hAnsi="Lucida Sans" w:cs="Arial"/>
        </w:rPr>
      </w:pPr>
      <w:r w:rsidRPr="00D145EF">
        <w:rPr>
          <w:rFonts w:ascii="Lucida Sans" w:hAnsi="Lucida Sans" w:cs="Arial"/>
        </w:rPr>
        <w:t xml:space="preserve">Voraussetzungen für eine Einstellung in unserem KGV sind folgende:  </w:t>
      </w:r>
    </w:p>
    <w:p w14:paraId="646E16E0" w14:textId="1983F39E" w:rsidR="00D145EF" w:rsidRPr="004C6DB2" w:rsidRDefault="00D145EF" w:rsidP="005A65A0">
      <w:pPr>
        <w:pStyle w:val="Listenabsatz"/>
        <w:numPr>
          <w:ilvl w:val="0"/>
          <w:numId w:val="20"/>
        </w:numPr>
        <w:spacing w:line="360" w:lineRule="auto"/>
        <w:jc w:val="both"/>
        <w:rPr>
          <w:rFonts w:ascii="Lucida Sans" w:hAnsi="Lucida Sans" w:cs="Arial"/>
        </w:rPr>
      </w:pPr>
      <w:r w:rsidRPr="004C6DB2">
        <w:rPr>
          <w:rFonts w:ascii="Lucida Sans" w:hAnsi="Lucida Sans" w:cs="Arial"/>
        </w:rPr>
        <w:lastRenderedPageBreak/>
        <w:t xml:space="preserve">Vorlage eines erweiterten polizeilichen Führungszeugnisses  </w:t>
      </w:r>
    </w:p>
    <w:p w14:paraId="6E7077E6" w14:textId="770FDDDC" w:rsidR="00D145EF" w:rsidRPr="004C6DB2" w:rsidRDefault="00D145EF" w:rsidP="005A65A0">
      <w:pPr>
        <w:pStyle w:val="Listenabsatz"/>
        <w:numPr>
          <w:ilvl w:val="0"/>
          <w:numId w:val="20"/>
        </w:numPr>
        <w:spacing w:line="360" w:lineRule="auto"/>
        <w:jc w:val="both"/>
        <w:rPr>
          <w:rFonts w:ascii="Lucida Sans" w:hAnsi="Lucida Sans" w:cs="Arial"/>
          <w:szCs w:val="24"/>
        </w:rPr>
      </w:pPr>
      <w:r w:rsidRPr="004C6DB2">
        <w:rPr>
          <w:rFonts w:ascii="Lucida Sans" w:hAnsi="Lucida Sans" w:cs="Arial"/>
          <w:szCs w:val="24"/>
        </w:rPr>
        <w:t>die Einverständniserklärung des Verhaltenskodex</w:t>
      </w:r>
    </w:p>
    <w:p w14:paraId="6BB49B4D" w14:textId="2DD63B54" w:rsidR="00D145EF" w:rsidRPr="004C6DB2" w:rsidRDefault="00D145EF" w:rsidP="005A65A0">
      <w:pPr>
        <w:pStyle w:val="Listenabsatz"/>
        <w:numPr>
          <w:ilvl w:val="0"/>
          <w:numId w:val="20"/>
        </w:numPr>
        <w:spacing w:line="360" w:lineRule="auto"/>
        <w:jc w:val="both"/>
        <w:rPr>
          <w:rFonts w:ascii="Lucida Sans" w:hAnsi="Lucida Sans" w:cs="Arial"/>
          <w:szCs w:val="24"/>
        </w:rPr>
      </w:pPr>
      <w:r w:rsidRPr="004C6DB2">
        <w:rPr>
          <w:rFonts w:ascii="Lucida Sans" w:hAnsi="Lucida Sans" w:cs="Arial"/>
          <w:szCs w:val="24"/>
        </w:rPr>
        <w:t xml:space="preserve">Selbstverpflichtungserklärung des Digitalkodex </w:t>
      </w:r>
    </w:p>
    <w:p w14:paraId="0AB6D6C8" w14:textId="7DB11CD6" w:rsidR="00D145EF" w:rsidRPr="004C6DB2" w:rsidRDefault="00D145EF" w:rsidP="005A65A0">
      <w:pPr>
        <w:pStyle w:val="Listenabsatz"/>
        <w:numPr>
          <w:ilvl w:val="0"/>
          <w:numId w:val="20"/>
        </w:numPr>
        <w:jc w:val="both"/>
        <w:rPr>
          <w:rFonts w:ascii="Lucida Sans" w:hAnsi="Lucida Sans" w:cs="Arial"/>
          <w:szCs w:val="24"/>
        </w:rPr>
      </w:pPr>
      <w:r w:rsidRPr="004C6DB2">
        <w:rPr>
          <w:rFonts w:ascii="Lucida Sans" w:hAnsi="Lucida Sans" w:cs="Arial"/>
          <w:szCs w:val="24"/>
        </w:rPr>
        <w:t>Teilnahme an einer Präventionsschulung (Selbstauskunft)</w:t>
      </w:r>
    </w:p>
    <w:p w14:paraId="235A693C" w14:textId="77777777" w:rsidR="00D145EF" w:rsidRPr="00D145EF" w:rsidRDefault="00D145EF" w:rsidP="00DC4255">
      <w:pPr>
        <w:jc w:val="both"/>
        <w:rPr>
          <w:rFonts w:ascii="Lucida Sans" w:hAnsi="Lucida Sans" w:cs="Arial"/>
          <w:szCs w:val="24"/>
        </w:rPr>
      </w:pPr>
      <w:r w:rsidRPr="00D145EF">
        <w:rPr>
          <w:rFonts w:ascii="Lucida Sans" w:hAnsi="Lucida Sans" w:cs="Arial"/>
          <w:szCs w:val="24"/>
        </w:rPr>
        <w:t>Im regelmäßigen Turnus werden diese Sachen vom Träger eingefordert.</w:t>
      </w:r>
    </w:p>
    <w:p w14:paraId="5E83ED93" w14:textId="2474D3F5" w:rsidR="00D145EF" w:rsidRPr="00D145EF" w:rsidRDefault="00D145EF" w:rsidP="00DC4255">
      <w:pPr>
        <w:spacing w:line="360" w:lineRule="auto"/>
        <w:jc w:val="both"/>
        <w:rPr>
          <w:rFonts w:ascii="Lucida Sans" w:hAnsi="Lucida Sans" w:cs="Arial"/>
          <w:szCs w:val="24"/>
        </w:rPr>
      </w:pPr>
      <w:r w:rsidRPr="00D145EF">
        <w:rPr>
          <w:rFonts w:ascii="Lucida Sans" w:hAnsi="Lucida Sans" w:cs="Arial"/>
          <w:szCs w:val="24"/>
        </w:rPr>
        <w:t xml:space="preserve">Im Bewerbergespräch ist das Schutzkonzept und unsere </w:t>
      </w:r>
      <w:r w:rsidR="00182488">
        <w:rPr>
          <w:rFonts w:ascii="Lucida Sans" w:hAnsi="Lucida Sans" w:cs="Arial"/>
          <w:szCs w:val="24"/>
        </w:rPr>
        <w:t>i</w:t>
      </w:r>
      <w:r w:rsidRPr="00D145EF">
        <w:rPr>
          <w:rFonts w:ascii="Lucida Sans" w:hAnsi="Lucida Sans" w:cs="Arial"/>
          <w:szCs w:val="24"/>
        </w:rPr>
        <w:t>nklusionspädagogische Konzeption Grundlage für einen Gesprächsaustausch. Die Voraussetzung für eine Einstellung ist die Identifikationen mit unseren o.g. Richtlinien.</w:t>
      </w:r>
      <w:r w:rsidR="004B058E">
        <w:rPr>
          <w:rFonts w:ascii="Lucida Sans" w:hAnsi="Lucida Sans" w:cs="Arial"/>
          <w:szCs w:val="24"/>
        </w:rPr>
        <w:t xml:space="preserve"> Weiterhin wird im Bewerbungsgespräch inhaltlich </w:t>
      </w:r>
      <w:r w:rsidR="004B058E" w:rsidRPr="004B058E">
        <w:rPr>
          <w:rFonts w:ascii="Lucida Sans" w:hAnsi="Lucida Sans" w:cs="Arial"/>
          <w:szCs w:val="24"/>
        </w:rPr>
        <w:t xml:space="preserve">auf </w:t>
      </w:r>
      <w:r w:rsidR="004B058E">
        <w:rPr>
          <w:rFonts w:ascii="Lucida Sans" w:hAnsi="Lucida Sans" w:cs="Arial"/>
          <w:szCs w:val="24"/>
        </w:rPr>
        <w:t>pä</w:t>
      </w:r>
      <w:r w:rsidR="004B058E" w:rsidRPr="004B058E">
        <w:rPr>
          <w:rFonts w:ascii="Lucida Sans" w:hAnsi="Lucida Sans" w:cs="Arial"/>
          <w:szCs w:val="24"/>
        </w:rPr>
        <w:t xml:space="preserve">dagogische </w:t>
      </w:r>
      <w:r w:rsidR="004B058E">
        <w:rPr>
          <w:rFonts w:ascii="Lucida Sans" w:hAnsi="Lucida Sans" w:cs="Arial"/>
          <w:szCs w:val="24"/>
        </w:rPr>
        <w:t>Fä</w:t>
      </w:r>
      <w:r w:rsidR="004B058E" w:rsidRPr="004B058E">
        <w:rPr>
          <w:rFonts w:ascii="Lucida Sans" w:hAnsi="Lucida Sans" w:cs="Arial"/>
          <w:szCs w:val="24"/>
        </w:rPr>
        <w:t>higkeiten, Achtsamkeit, Wertsc</w:t>
      </w:r>
      <w:r w:rsidR="004B058E">
        <w:rPr>
          <w:rFonts w:ascii="Lucida Sans" w:hAnsi="Lucida Sans" w:cs="Arial"/>
          <w:szCs w:val="24"/>
        </w:rPr>
        <w:t>hä</w:t>
      </w:r>
      <w:r w:rsidR="004B058E" w:rsidRPr="004B058E">
        <w:rPr>
          <w:rFonts w:ascii="Lucida Sans" w:hAnsi="Lucida Sans" w:cs="Arial"/>
          <w:szCs w:val="24"/>
        </w:rPr>
        <w:t>tzung und die Auseinandersetzung mit dem Kinderschutz verwiesen.</w:t>
      </w:r>
    </w:p>
    <w:p w14:paraId="063E04E3" w14:textId="1832D9CE" w:rsidR="004B058E" w:rsidRDefault="00D145EF" w:rsidP="00DC4255">
      <w:pPr>
        <w:spacing w:line="360" w:lineRule="auto"/>
        <w:jc w:val="both"/>
        <w:rPr>
          <w:rFonts w:ascii="Lucida Sans" w:hAnsi="Lucida Sans" w:cs="Arial"/>
          <w:szCs w:val="24"/>
        </w:rPr>
      </w:pPr>
      <w:r w:rsidRPr="00D145EF">
        <w:rPr>
          <w:rFonts w:ascii="Lucida Sans" w:hAnsi="Lucida Sans" w:cs="Arial"/>
          <w:szCs w:val="24"/>
        </w:rPr>
        <w:t>Auch Auszubildende, Praktikant*innen müssen sich an diese</w:t>
      </w:r>
      <w:r w:rsidR="00473056">
        <w:rPr>
          <w:rFonts w:ascii="Lucida Sans" w:hAnsi="Lucida Sans" w:cs="Arial"/>
          <w:szCs w:val="24"/>
        </w:rPr>
        <w:t>n</w:t>
      </w:r>
      <w:r w:rsidRPr="00D145EF">
        <w:rPr>
          <w:rFonts w:ascii="Lucida Sans" w:hAnsi="Lucida Sans" w:cs="Arial"/>
          <w:szCs w:val="24"/>
        </w:rPr>
        <w:t xml:space="preserve"> konzeptionellen Richtlinien orientieren.</w:t>
      </w:r>
    </w:p>
    <w:p w14:paraId="144E1BD6" w14:textId="77777777" w:rsidR="004B058E" w:rsidRPr="00473056" w:rsidRDefault="004B058E" w:rsidP="00473056">
      <w:pPr>
        <w:pStyle w:val="berschrift3"/>
        <w:rPr>
          <w:rFonts w:ascii="Lucida Sans" w:hAnsi="Lucida Sans"/>
          <w:sz w:val="26"/>
          <w:szCs w:val="26"/>
        </w:rPr>
      </w:pPr>
      <w:bookmarkStart w:id="11" w:name="_Toc175866200"/>
      <w:r w:rsidRPr="00473056">
        <w:rPr>
          <w:rFonts w:ascii="Lucida Sans" w:hAnsi="Lucida Sans"/>
          <w:sz w:val="26"/>
          <w:szCs w:val="26"/>
        </w:rPr>
        <w:t>5.2.2. Erweitertes Führungszeugnis</w:t>
      </w:r>
      <w:bookmarkEnd w:id="11"/>
    </w:p>
    <w:p w14:paraId="138E8A08" w14:textId="074578B2" w:rsidR="004B058E" w:rsidRDefault="004B058E" w:rsidP="0009329E">
      <w:pPr>
        <w:spacing w:line="360" w:lineRule="auto"/>
        <w:jc w:val="both"/>
        <w:rPr>
          <w:rFonts w:ascii="Lucida Sans" w:hAnsi="Lucida Sans" w:cs="Arial"/>
          <w:szCs w:val="24"/>
        </w:rPr>
      </w:pPr>
      <w:r w:rsidRPr="004B058E">
        <w:rPr>
          <w:rFonts w:ascii="Lucida Sans" w:hAnsi="Lucida Sans" w:cs="Arial"/>
          <w:szCs w:val="24"/>
        </w:rPr>
        <w:t>Vor Einstellung eine</w:t>
      </w:r>
      <w:r w:rsidR="001D3C09">
        <w:rPr>
          <w:rFonts w:ascii="Lucida Sans" w:hAnsi="Lucida Sans" w:cs="Arial"/>
          <w:szCs w:val="24"/>
        </w:rPr>
        <w:t>r Fachkraft</w:t>
      </w:r>
      <w:r w:rsidRPr="004B058E">
        <w:rPr>
          <w:rFonts w:ascii="Lucida Sans" w:hAnsi="Lucida Sans" w:cs="Arial"/>
          <w:szCs w:val="24"/>
        </w:rPr>
        <w:t xml:space="preserve"> muss das erweiterte F</w:t>
      </w:r>
      <w:r>
        <w:rPr>
          <w:rFonts w:ascii="Lucida Sans" w:hAnsi="Lucida Sans" w:cs="Arial"/>
          <w:szCs w:val="24"/>
        </w:rPr>
        <w:t>ü</w:t>
      </w:r>
      <w:r w:rsidRPr="004B058E">
        <w:rPr>
          <w:rFonts w:ascii="Lucida Sans" w:hAnsi="Lucida Sans" w:cs="Arial"/>
          <w:szCs w:val="24"/>
        </w:rPr>
        <w:t xml:space="preserve">hrungszeugnis vorliegen, welches nicht </w:t>
      </w:r>
      <w:r>
        <w:rPr>
          <w:rFonts w:ascii="Lucida Sans" w:hAnsi="Lucida Sans" w:cs="Arial"/>
          <w:szCs w:val="24"/>
        </w:rPr>
        <w:t>äl</w:t>
      </w:r>
      <w:r w:rsidRPr="004B058E">
        <w:rPr>
          <w:rFonts w:ascii="Lucida Sans" w:hAnsi="Lucida Sans" w:cs="Arial"/>
          <w:szCs w:val="24"/>
        </w:rPr>
        <w:t xml:space="preserve">ter als 3 Monate sein darf und nach 5 Jahren erneuert werden muss.  </w:t>
      </w:r>
    </w:p>
    <w:p w14:paraId="1114D036" w14:textId="77777777" w:rsidR="00E3673E" w:rsidRDefault="00E3673E" w:rsidP="0009329E">
      <w:pPr>
        <w:pStyle w:val="berschrift3"/>
        <w:jc w:val="both"/>
        <w:rPr>
          <w:rFonts w:ascii="Lucida Sans" w:hAnsi="Lucida Sans"/>
          <w:sz w:val="26"/>
          <w:szCs w:val="26"/>
        </w:rPr>
      </w:pPr>
      <w:bookmarkStart w:id="12" w:name="_Toc175866201"/>
    </w:p>
    <w:p w14:paraId="5E520B9A" w14:textId="0337DC8D" w:rsidR="003232D5" w:rsidRPr="009077E1" w:rsidRDefault="003232D5" w:rsidP="0009329E">
      <w:pPr>
        <w:pStyle w:val="berschrift3"/>
        <w:jc w:val="both"/>
        <w:rPr>
          <w:rFonts w:ascii="Lucida Sans" w:hAnsi="Lucida Sans"/>
          <w:sz w:val="26"/>
          <w:szCs w:val="26"/>
        </w:rPr>
      </w:pPr>
      <w:r w:rsidRPr="009077E1">
        <w:rPr>
          <w:rFonts w:ascii="Lucida Sans" w:hAnsi="Lucida Sans"/>
          <w:sz w:val="26"/>
          <w:szCs w:val="26"/>
        </w:rPr>
        <w:t>5.2.3</w:t>
      </w:r>
      <w:r w:rsidR="007C78FC" w:rsidRPr="009077E1">
        <w:rPr>
          <w:rFonts w:ascii="Lucida Sans" w:hAnsi="Lucida Sans"/>
          <w:sz w:val="26"/>
          <w:szCs w:val="26"/>
        </w:rPr>
        <w:t>.</w:t>
      </w:r>
      <w:r w:rsidRPr="009077E1">
        <w:rPr>
          <w:rFonts w:ascii="Lucida Sans" w:hAnsi="Lucida Sans"/>
          <w:sz w:val="26"/>
          <w:szCs w:val="26"/>
        </w:rPr>
        <w:t xml:space="preserve"> Selbstauskunftserklärung</w:t>
      </w:r>
      <w:bookmarkEnd w:id="12"/>
      <w:r w:rsidRPr="009077E1">
        <w:rPr>
          <w:rFonts w:ascii="Lucida Sans" w:hAnsi="Lucida Sans"/>
          <w:sz w:val="26"/>
          <w:szCs w:val="26"/>
        </w:rPr>
        <w:t xml:space="preserve"> </w:t>
      </w:r>
    </w:p>
    <w:p w14:paraId="280BC076" w14:textId="4A5A3F36" w:rsidR="003232D5" w:rsidRDefault="003232D5" w:rsidP="0009329E">
      <w:pPr>
        <w:spacing w:line="360" w:lineRule="auto"/>
        <w:jc w:val="both"/>
        <w:rPr>
          <w:rFonts w:ascii="Lucida Sans" w:hAnsi="Lucida Sans" w:cs="Arial"/>
          <w:szCs w:val="24"/>
        </w:rPr>
      </w:pPr>
      <w:r w:rsidRPr="003232D5">
        <w:rPr>
          <w:rFonts w:ascii="Lucida Sans" w:hAnsi="Lucida Sans" w:cs="Arial"/>
          <w:szCs w:val="24"/>
        </w:rPr>
        <w:t>Sie wird von jede</w:t>
      </w:r>
      <w:r w:rsidR="00C92389">
        <w:rPr>
          <w:rFonts w:ascii="Lucida Sans" w:hAnsi="Lucida Sans" w:cs="Arial"/>
          <w:szCs w:val="24"/>
        </w:rPr>
        <w:t>r Fachkraft</w:t>
      </w:r>
      <w:r w:rsidRPr="003232D5">
        <w:rPr>
          <w:rFonts w:ascii="Lucida Sans" w:hAnsi="Lucida Sans" w:cs="Arial"/>
          <w:szCs w:val="24"/>
        </w:rPr>
        <w:t xml:space="preserve"> vorgelegt. Die Selbstauskunftserkl</w:t>
      </w:r>
      <w:r>
        <w:rPr>
          <w:rFonts w:ascii="Lucida Sans" w:hAnsi="Lucida Sans" w:cs="Arial"/>
          <w:szCs w:val="24"/>
        </w:rPr>
        <w:t>ä</w:t>
      </w:r>
      <w:r w:rsidRPr="003232D5">
        <w:rPr>
          <w:rFonts w:ascii="Lucida Sans" w:hAnsi="Lucida Sans" w:cs="Arial"/>
          <w:szCs w:val="24"/>
        </w:rPr>
        <w:t>rung wird von jede</w:t>
      </w:r>
      <w:r w:rsidR="00FC44E1">
        <w:rPr>
          <w:rFonts w:ascii="Lucida Sans" w:hAnsi="Lucida Sans" w:cs="Arial"/>
          <w:szCs w:val="24"/>
        </w:rPr>
        <w:t>r</w:t>
      </w:r>
      <w:r w:rsidRPr="003232D5">
        <w:rPr>
          <w:rFonts w:ascii="Lucida Sans" w:hAnsi="Lucida Sans" w:cs="Arial"/>
          <w:szCs w:val="24"/>
        </w:rPr>
        <w:t xml:space="preserve"> </w:t>
      </w:r>
      <w:r w:rsidR="00FC44E1">
        <w:rPr>
          <w:rFonts w:ascii="Lucida Sans" w:hAnsi="Lucida Sans" w:cs="Arial"/>
          <w:szCs w:val="24"/>
        </w:rPr>
        <w:t>Fachkraft</w:t>
      </w:r>
      <w:r w:rsidRPr="003232D5">
        <w:rPr>
          <w:rFonts w:ascii="Lucida Sans" w:hAnsi="Lucida Sans" w:cs="Arial"/>
          <w:szCs w:val="24"/>
        </w:rPr>
        <w:t xml:space="preserve"> einmalig vor T</w:t>
      </w:r>
      <w:r>
        <w:rPr>
          <w:rFonts w:ascii="Lucida Sans" w:hAnsi="Lucida Sans" w:cs="Arial"/>
          <w:szCs w:val="24"/>
        </w:rPr>
        <w:t>ä</w:t>
      </w:r>
      <w:r w:rsidRPr="003232D5">
        <w:rPr>
          <w:rFonts w:ascii="Lucida Sans" w:hAnsi="Lucida Sans" w:cs="Arial"/>
          <w:szCs w:val="24"/>
        </w:rPr>
        <w:t>tigkeitsaufnahme unterschrieben. Sie enth</w:t>
      </w:r>
      <w:r>
        <w:rPr>
          <w:rFonts w:ascii="Lucida Sans" w:hAnsi="Lucida Sans" w:cs="Arial"/>
          <w:szCs w:val="24"/>
        </w:rPr>
        <w:t>ä</w:t>
      </w:r>
      <w:r w:rsidRPr="003232D5">
        <w:rPr>
          <w:rFonts w:ascii="Lucida Sans" w:hAnsi="Lucida Sans" w:cs="Arial"/>
          <w:szCs w:val="24"/>
        </w:rPr>
        <w:t xml:space="preserve">lt Angaben, ob </w:t>
      </w:r>
      <w:r w:rsidR="00D75C6A">
        <w:rPr>
          <w:rFonts w:ascii="Lucida Sans" w:hAnsi="Lucida Sans" w:cs="Arial"/>
          <w:szCs w:val="24"/>
        </w:rPr>
        <w:t>die Fachkraft</w:t>
      </w:r>
      <w:r w:rsidRPr="003232D5">
        <w:rPr>
          <w:rFonts w:ascii="Lucida Sans" w:hAnsi="Lucida Sans" w:cs="Arial"/>
          <w:szCs w:val="24"/>
        </w:rPr>
        <w:t xml:space="preserve"> wegen Straftat gem. </w:t>
      </w:r>
      <w:r>
        <w:rPr>
          <w:rFonts w:ascii="Lucida Sans" w:hAnsi="Lucida Sans" w:cs="Arial"/>
          <w:szCs w:val="24"/>
        </w:rPr>
        <w:t>§</w:t>
      </w:r>
      <w:r w:rsidRPr="003232D5">
        <w:rPr>
          <w:rFonts w:ascii="Lucida Sans" w:hAnsi="Lucida Sans" w:cs="Arial"/>
          <w:szCs w:val="24"/>
        </w:rPr>
        <w:t xml:space="preserve"> 72a Abs. 1 SGB VIII verurteilt worden ist/ob staatsanwaltschaftliches Ermittlungsverfahren eingeleitet worden ist. Sie verpflichtet zur Meldung beim kirchlichen Tr</w:t>
      </w:r>
      <w:r>
        <w:rPr>
          <w:rFonts w:ascii="Lucida Sans" w:hAnsi="Lucida Sans" w:cs="Arial"/>
          <w:szCs w:val="24"/>
        </w:rPr>
        <w:t>ä</w:t>
      </w:r>
      <w:r w:rsidRPr="003232D5">
        <w:rPr>
          <w:rFonts w:ascii="Lucida Sans" w:hAnsi="Lucida Sans" w:cs="Arial"/>
          <w:szCs w:val="24"/>
        </w:rPr>
        <w:t>ger bei Einleitung eines staatsanwaltschaftlichen Ermittlungsverfahrens</w:t>
      </w:r>
      <w:r>
        <w:rPr>
          <w:rFonts w:ascii="Lucida Sans" w:hAnsi="Lucida Sans" w:cs="Arial"/>
          <w:szCs w:val="24"/>
        </w:rPr>
        <w:t>.</w:t>
      </w:r>
    </w:p>
    <w:p w14:paraId="170EC31E" w14:textId="77777777" w:rsidR="00A36F8D" w:rsidRDefault="00A36F8D" w:rsidP="0009329E">
      <w:pPr>
        <w:pStyle w:val="berschrift3"/>
        <w:jc w:val="both"/>
        <w:rPr>
          <w:rFonts w:ascii="Lucida Sans" w:hAnsi="Lucida Sans"/>
          <w:sz w:val="26"/>
          <w:szCs w:val="26"/>
        </w:rPr>
      </w:pPr>
    </w:p>
    <w:p w14:paraId="65E32723" w14:textId="1ABE7156" w:rsidR="003232D5" w:rsidRPr="00F96140" w:rsidRDefault="003232D5" w:rsidP="0009329E">
      <w:pPr>
        <w:pStyle w:val="berschrift3"/>
        <w:jc w:val="both"/>
        <w:rPr>
          <w:rFonts w:ascii="Lucida Sans" w:hAnsi="Lucida Sans"/>
          <w:sz w:val="26"/>
          <w:szCs w:val="26"/>
        </w:rPr>
      </w:pPr>
      <w:bookmarkStart w:id="13" w:name="_Toc175866202"/>
      <w:r w:rsidRPr="00F96140">
        <w:rPr>
          <w:rFonts w:ascii="Lucida Sans" w:hAnsi="Lucida Sans"/>
          <w:sz w:val="26"/>
          <w:szCs w:val="26"/>
        </w:rPr>
        <w:t>5.2.</w:t>
      </w:r>
      <w:r w:rsidR="0077750C" w:rsidRPr="00F96140">
        <w:rPr>
          <w:rFonts w:ascii="Lucida Sans" w:hAnsi="Lucida Sans"/>
          <w:sz w:val="26"/>
          <w:szCs w:val="26"/>
        </w:rPr>
        <w:t>4</w:t>
      </w:r>
      <w:r w:rsidR="007C78FC" w:rsidRPr="00F96140">
        <w:rPr>
          <w:rFonts w:ascii="Lucida Sans" w:hAnsi="Lucida Sans"/>
          <w:sz w:val="26"/>
          <w:szCs w:val="26"/>
        </w:rPr>
        <w:t>.</w:t>
      </w:r>
      <w:r w:rsidRPr="00F96140">
        <w:rPr>
          <w:rFonts w:ascii="Lucida Sans" w:hAnsi="Lucida Sans"/>
          <w:sz w:val="26"/>
          <w:szCs w:val="26"/>
        </w:rPr>
        <w:t xml:space="preserve"> Verhaltenskodex</w:t>
      </w:r>
      <w:bookmarkEnd w:id="13"/>
      <w:r w:rsidRPr="00F96140">
        <w:rPr>
          <w:rFonts w:ascii="Lucida Sans" w:hAnsi="Lucida Sans"/>
          <w:sz w:val="26"/>
          <w:szCs w:val="26"/>
        </w:rPr>
        <w:t xml:space="preserve"> </w:t>
      </w:r>
    </w:p>
    <w:p w14:paraId="5661535D" w14:textId="6D9F02DC" w:rsidR="003232D5" w:rsidRDefault="003232D5" w:rsidP="0009329E">
      <w:pPr>
        <w:spacing w:line="360" w:lineRule="auto"/>
        <w:jc w:val="both"/>
        <w:rPr>
          <w:rFonts w:ascii="Lucida Sans" w:hAnsi="Lucida Sans" w:cs="Arial"/>
          <w:szCs w:val="24"/>
        </w:rPr>
      </w:pPr>
      <w:r w:rsidRPr="003232D5">
        <w:rPr>
          <w:rFonts w:ascii="Lucida Sans" w:hAnsi="Lucida Sans" w:cs="Arial"/>
          <w:szCs w:val="24"/>
        </w:rPr>
        <w:t>Der Verhaltenskodex beschreibt Grundhaltungen, die zum eigenverantwortlichen Handeln gegen</w:t>
      </w:r>
      <w:r w:rsidR="0077750C">
        <w:rPr>
          <w:rFonts w:ascii="Lucida Sans" w:hAnsi="Lucida Sans" w:cs="Arial"/>
          <w:szCs w:val="24"/>
        </w:rPr>
        <w:t>ü</w:t>
      </w:r>
      <w:r w:rsidRPr="003232D5">
        <w:rPr>
          <w:rFonts w:ascii="Lucida Sans" w:hAnsi="Lucida Sans" w:cs="Arial"/>
          <w:szCs w:val="24"/>
        </w:rPr>
        <w:t xml:space="preserve">ber Kindern, Eltern, </w:t>
      </w:r>
      <w:r w:rsidR="001D3C09">
        <w:rPr>
          <w:rFonts w:ascii="Lucida Sans" w:hAnsi="Lucida Sans" w:cs="Arial"/>
          <w:szCs w:val="24"/>
        </w:rPr>
        <w:t>Fachkräfte</w:t>
      </w:r>
      <w:r w:rsidRPr="003232D5">
        <w:rPr>
          <w:rFonts w:ascii="Lucida Sans" w:hAnsi="Lucida Sans" w:cs="Arial"/>
          <w:szCs w:val="24"/>
        </w:rPr>
        <w:t xml:space="preserve"> und weiteren Beteiligten als Orientierungshilfe dienen. </w:t>
      </w:r>
      <w:r w:rsidR="003C246F">
        <w:rPr>
          <w:rFonts w:ascii="Lucida Sans" w:hAnsi="Lucida Sans" w:cs="Arial"/>
          <w:szCs w:val="24"/>
        </w:rPr>
        <w:t xml:space="preserve">Die </w:t>
      </w:r>
      <w:r w:rsidR="00D87A4C">
        <w:rPr>
          <w:rFonts w:ascii="Lucida Sans" w:hAnsi="Lucida Sans" w:cs="Arial"/>
          <w:szCs w:val="24"/>
        </w:rPr>
        <w:t>Fachkraft</w:t>
      </w:r>
      <w:r w:rsidR="003C246F">
        <w:rPr>
          <w:rFonts w:ascii="Lucida Sans" w:hAnsi="Lucida Sans" w:cs="Arial"/>
          <w:szCs w:val="24"/>
        </w:rPr>
        <w:t xml:space="preserve"> </w:t>
      </w:r>
      <w:r w:rsidRPr="003232D5">
        <w:rPr>
          <w:rFonts w:ascii="Lucida Sans" w:hAnsi="Lucida Sans" w:cs="Arial"/>
          <w:szCs w:val="24"/>
        </w:rPr>
        <w:t xml:space="preserve">unterschreibt vor Antritt den </w:t>
      </w:r>
      <w:r w:rsidRPr="003232D5">
        <w:rPr>
          <w:rFonts w:ascii="Lucida Sans" w:hAnsi="Lucida Sans" w:cs="Arial"/>
          <w:szCs w:val="24"/>
        </w:rPr>
        <w:lastRenderedPageBreak/>
        <w:t>Verhaltenskodex (ersetzt seit 1. Januar 2019 Selbstverpflichtungserkl</w:t>
      </w:r>
      <w:r w:rsidR="0077750C">
        <w:rPr>
          <w:rFonts w:ascii="Lucida Sans" w:hAnsi="Lucida Sans" w:cs="Arial"/>
          <w:szCs w:val="24"/>
        </w:rPr>
        <w:t>ä</w:t>
      </w:r>
      <w:r w:rsidRPr="003232D5">
        <w:rPr>
          <w:rFonts w:ascii="Lucida Sans" w:hAnsi="Lucida Sans" w:cs="Arial"/>
          <w:szCs w:val="24"/>
        </w:rPr>
        <w:t xml:space="preserve">rung, siehe Schriftenreihe Institutionelles Schutzkonzept, Heft 5; </w:t>
      </w:r>
      <w:proofErr w:type="spellStart"/>
      <w:r w:rsidRPr="003232D5">
        <w:rPr>
          <w:rFonts w:ascii="Lucida Sans" w:hAnsi="Lucida Sans" w:cs="Arial"/>
          <w:szCs w:val="24"/>
        </w:rPr>
        <w:t>Pr</w:t>
      </w:r>
      <w:r w:rsidR="0077750C">
        <w:rPr>
          <w:rFonts w:ascii="Lucida Sans" w:hAnsi="Lucida Sans" w:cs="Arial"/>
          <w:szCs w:val="24"/>
        </w:rPr>
        <w:t>ä</w:t>
      </w:r>
      <w:r w:rsidRPr="003232D5">
        <w:rPr>
          <w:rFonts w:ascii="Lucida Sans" w:hAnsi="Lucida Sans" w:cs="Arial"/>
          <w:szCs w:val="24"/>
        </w:rPr>
        <w:t>vO</w:t>
      </w:r>
      <w:proofErr w:type="spellEnd"/>
      <w:r w:rsidRPr="003232D5">
        <w:rPr>
          <w:rFonts w:ascii="Lucida Sans" w:hAnsi="Lucida Sans" w:cs="Arial"/>
          <w:szCs w:val="24"/>
        </w:rPr>
        <w:t xml:space="preserve"> </w:t>
      </w:r>
      <w:r w:rsidR="0077750C">
        <w:rPr>
          <w:rFonts w:ascii="Lucida Sans" w:hAnsi="Lucida Sans" w:cs="Arial"/>
          <w:szCs w:val="24"/>
        </w:rPr>
        <w:t>§</w:t>
      </w:r>
      <w:r w:rsidRPr="003232D5">
        <w:rPr>
          <w:rFonts w:ascii="Lucida Sans" w:hAnsi="Lucida Sans" w:cs="Arial"/>
          <w:szCs w:val="24"/>
        </w:rPr>
        <w:t xml:space="preserve"> 6). Verhaltenskodex wird durch Unterschrift und der damit zusammenh</w:t>
      </w:r>
      <w:r w:rsidR="0077750C">
        <w:rPr>
          <w:rFonts w:ascii="Lucida Sans" w:hAnsi="Lucida Sans" w:cs="Arial"/>
          <w:szCs w:val="24"/>
        </w:rPr>
        <w:t>ä</w:t>
      </w:r>
      <w:r w:rsidRPr="003232D5">
        <w:rPr>
          <w:rFonts w:ascii="Lucida Sans" w:hAnsi="Lucida Sans" w:cs="Arial"/>
          <w:szCs w:val="24"/>
        </w:rPr>
        <w:t>ngenden Zustimmung anerkannt</w:t>
      </w:r>
      <w:r w:rsidR="0077750C">
        <w:rPr>
          <w:rFonts w:ascii="Lucida Sans" w:hAnsi="Lucida Sans" w:cs="Arial"/>
          <w:szCs w:val="24"/>
        </w:rPr>
        <w:t xml:space="preserve"> </w:t>
      </w:r>
      <w:r w:rsidRPr="003232D5">
        <w:rPr>
          <w:rFonts w:ascii="Lucida Sans" w:hAnsi="Lucida Sans" w:cs="Arial"/>
          <w:szCs w:val="24"/>
        </w:rPr>
        <w:t>und abgelegt. Verbindlichkeit des Verhaltenskodex wird sichergestellt durch Verwaltungsleitung und Einrichtungsleitung (z.B. Dienstanweisung/hausinterne Regelungen, im Institutionellen Schutzkonzept verankert, separates Schreiben). Sanktionen bei Nichteinhaltung sind bekannt und werden mit Verwaltungsleitung oder der bekannten Ansprechpartner (Pr</w:t>
      </w:r>
      <w:r w:rsidR="0077750C">
        <w:rPr>
          <w:rFonts w:ascii="Lucida Sans" w:hAnsi="Lucida Sans" w:cs="Arial"/>
          <w:szCs w:val="24"/>
        </w:rPr>
        <w:t>ä</w:t>
      </w:r>
      <w:r w:rsidRPr="003232D5">
        <w:rPr>
          <w:rFonts w:ascii="Lucida Sans" w:hAnsi="Lucida Sans" w:cs="Arial"/>
          <w:szCs w:val="24"/>
        </w:rPr>
        <w:t>ventionsfachkraft) kommuniziert im institutionellen Schutzkonzept verankert).</w:t>
      </w:r>
    </w:p>
    <w:p w14:paraId="6EC7F4F8" w14:textId="77777777" w:rsidR="0077750C" w:rsidRPr="009A385C" w:rsidRDefault="0077750C" w:rsidP="0009329E">
      <w:pPr>
        <w:pStyle w:val="berschrift3"/>
        <w:jc w:val="both"/>
        <w:rPr>
          <w:rFonts w:ascii="Lucida Sans" w:hAnsi="Lucida Sans"/>
          <w:sz w:val="26"/>
          <w:szCs w:val="26"/>
        </w:rPr>
      </w:pPr>
      <w:bookmarkStart w:id="14" w:name="_Toc175866203"/>
      <w:r w:rsidRPr="009A385C">
        <w:rPr>
          <w:rFonts w:ascii="Lucida Sans" w:hAnsi="Lucida Sans"/>
          <w:sz w:val="26"/>
          <w:szCs w:val="26"/>
        </w:rPr>
        <w:t>5.2.5</w:t>
      </w:r>
      <w:r w:rsidR="007C78FC" w:rsidRPr="009A385C">
        <w:rPr>
          <w:rFonts w:ascii="Lucida Sans" w:hAnsi="Lucida Sans"/>
          <w:sz w:val="26"/>
          <w:szCs w:val="26"/>
        </w:rPr>
        <w:t>.</w:t>
      </w:r>
      <w:r w:rsidRPr="009A385C">
        <w:rPr>
          <w:rFonts w:ascii="Lucida Sans" w:hAnsi="Lucida Sans"/>
          <w:sz w:val="26"/>
          <w:szCs w:val="26"/>
        </w:rPr>
        <w:t xml:space="preserve"> Minderjährige Auszubildende und Praktikanten</w:t>
      </w:r>
      <w:bookmarkEnd w:id="14"/>
      <w:r w:rsidRPr="009A385C">
        <w:rPr>
          <w:rFonts w:ascii="Lucida Sans" w:hAnsi="Lucida Sans"/>
          <w:sz w:val="26"/>
          <w:szCs w:val="26"/>
        </w:rPr>
        <w:t xml:space="preserve"> </w:t>
      </w:r>
    </w:p>
    <w:p w14:paraId="080DB44D" w14:textId="4DE0D20F" w:rsidR="004A3061" w:rsidRDefault="71C49069" w:rsidP="71C49069">
      <w:pPr>
        <w:spacing w:line="360" w:lineRule="auto"/>
        <w:jc w:val="both"/>
        <w:rPr>
          <w:rFonts w:ascii="Lucida Sans" w:hAnsi="Lucida Sans" w:cs="Arial"/>
        </w:rPr>
      </w:pPr>
      <w:r w:rsidRPr="71C49069">
        <w:rPr>
          <w:rFonts w:ascii="Lucida Sans" w:hAnsi="Lucida Sans" w:cs="Arial"/>
        </w:rPr>
        <w:t>Unsere Studierenden/Auszubildenden unterliegen der besonderen Aufsicht und Betreuung der Fachkraft in der Gruppe. Wöchentlich finden auf Gruppenebene Feedbackgespräche statt. Es findet in einem Turnus von 4 Wochen ein Austausch zwischen Praxisanleitung, Leitungsteam und den Studierenden/Auszubildenden statt. Dort werden Themen und Aufgaben besprochen, um der gesamten pädagogischen Arbeit Planungssicherheit zugeben. Zu Beginn ihrer Ausbildung wird eine Präventionsschulung absolviert, sowie die Selbstverpflichtungserklärung und den Verhaltenskodex unterschrieben.</w:t>
      </w:r>
    </w:p>
    <w:p w14:paraId="67D0ECB9" w14:textId="4E3ABDB0" w:rsidR="00992596" w:rsidRPr="00852168" w:rsidRDefault="00992596" w:rsidP="0009329E">
      <w:pPr>
        <w:pStyle w:val="berschrift3"/>
        <w:jc w:val="both"/>
        <w:rPr>
          <w:rFonts w:ascii="Lucida Sans" w:hAnsi="Lucida Sans"/>
          <w:sz w:val="26"/>
          <w:szCs w:val="26"/>
        </w:rPr>
      </w:pPr>
      <w:bookmarkStart w:id="15" w:name="_Toc175866204"/>
      <w:r w:rsidRPr="00852168">
        <w:rPr>
          <w:rFonts w:ascii="Lucida Sans" w:hAnsi="Lucida Sans"/>
          <w:sz w:val="26"/>
          <w:szCs w:val="26"/>
        </w:rPr>
        <w:t>5.2.6</w:t>
      </w:r>
      <w:r w:rsidR="007C78FC" w:rsidRPr="00852168">
        <w:rPr>
          <w:rFonts w:ascii="Lucida Sans" w:hAnsi="Lucida Sans"/>
          <w:sz w:val="26"/>
          <w:szCs w:val="26"/>
        </w:rPr>
        <w:t>.</w:t>
      </w:r>
      <w:r w:rsidRPr="00852168">
        <w:rPr>
          <w:rFonts w:ascii="Lucida Sans" w:hAnsi="Lucida Sans"/>
          <w:sz w:val="26"/>
          <w:szCs w:val="26"/>
        </w:rPr>
        <w:t xml:space="preserve"> </w:t>
      </w:r>
      <w:r w:rsidR="009112CF">
        <w:rPr>
          <w:rFonts w:ascii="Lucida Sans" w:hAnsi="Lucida Sans"/>
          <w:sz w:val="26"/>
          <w:szCs w:val="26"/>
        </w:rPr>
        <w:t>S</w:t>
      </w:r>
      <w:r w:rsidRPr="00852168">
        <w:rPr>
          <w:rFonts w:ascii="Lucida Sans" w:hAnsi="Lucida Sans"/>
          <w:sz w:val="26"/>
          <w:szCs w:val="26"/>
        </w:rPr>
        <w:t>onstige Beschäftigte und ehrenamtliche Tätige</w:t>
      </w:r>
      <w:bookmarkEnd w:id="15"/>
    </w:p>
    <w:p w14:paraId="15257813" w14:textId="05DEBC8E" w:rsidR="00992596" w:rsidRDefault="00992596" w:rsidP="009112CF">
      <w:pPr>
        <w:spacing w:line="360" w:lineRule="auto"/>
        <w:jc w:val="both"/>
        <w:rPr>
          <w:rFonts w:ascii="Lucida Sans" w:hAnsi="Lucida Sans" w:cs="Arial"/>
          <w:color w:val="000000" w:themeColor="text1"/>
          <w:szCs w:val="24"/>
        </w:rPr>
      </w:pPr>
      <w:r>
        <w:rPr>
          <w:rFonts w:ascii="Lucida Sans" w:hAnsi="Lucida Sans" w:cs="Arial"/>
          <w:color w:val="000000" w:themeColor="text1"/>
          <w:szCs w:val="24"/>
        </w:rPr>
        <w:t xml:space="preserve">Ehrenamtliche Tätige und nicht pädagogisches </w:t>
      </w:r>
      <w:r w:rsidR="0072028A">
        <w:rPr>
          <w:rFonts w:ascii="Lucida Sans" w:hAnsi="Lucida Sans" w:cs="Arial"/>
          <w:color w:val="000000" w:themeColor="text1"/>
          <w:szCs w:val="24"/>
        </w:rPr>
        <w:t>h</w:t>
      </w:r>
      <w:r>
        <w:rPr>
          <w:rFonts w:ascii="Lucida Sans" w:hAnsi="Lucida Sans" w:cs="Arial"/>
          <w:color w:val="000000" w:themeColor="text1"/>
          <w:szCs w:val="24"/>
        </w:rPr>
        <w:t>auptamtliches Personal</w:t>
      </w:r>
      <w:r w:rsidR="0072028A">
        <w:rPr>
          <w:rFonts w:ascii="Lucida Sans" w:hAnsi="Lucida Sans" w:cs="Arial"/>
          <w:color w:val="000000" w:themeColor="text1"/>
          <w:szCs w:val="24"/>
        </w:rPr>
        <w:t xml:space="preserve"> werden auf das einrichtungsspezifische Kinderschutzkonzept hingewiesen und müssen alle 5 Jahre an einer Präventionsschulung teilnehmen. Die Selbstverpflichtungserklärung und der Verhaltenskodex sind bekannt und ebenso unterschieben.</w:t>
      </w:r>
    </w:p>
    <w:p w14:paraId="597C2952" w14:textId="77777777" w:rsidR="0072028A" w:rsidRDefault="0072028A" w:rsidP="004A3061">
      <w:pPr>
        <w:spacing w:line="360" w:lineRule="auto"/>
        <w:rPr>
          <w:rFonts w:ascii="Lucida Sans" w:hAnsi="Lucida Sans" w:cs="Arial"/>
          <w:color w:val="000000" w:themeColor="text1"/>
          <w:szCs w:val="24"/>
        </w:rPr>
      </w:pPr>
      <w:r>
        <w:rPr>
          <w:rFonts w:ascii="Lucida Sans" w:hAnsi="Lucida Sans" w:cs="Arial"/>
          <w:color w:val="000000" w:themeColor="text1"/>
          <w:szCs w:val="24"/>
        </w:rPr>
        <w:t xml:space="preserve">In unserer Einrichtung werden seit der Corona-Pandemie keine ehrenamtlich Tätige eingesetzt. </w:t>
      </w:r>
    </w:p>
    <w:p w14:paraId="7AB94087" w14:textId="77777777" w:rsidR="00A36F8D" w:rsidRDefault="00A36F8D" w:rsidP="002855CB">
      <w:pPr>
        <w:pStyle w:val="berschrift2"/>
        <w:jc w:val="both"/>
        <w:rPr>
          <w:rFonts w:ascii="Lucida Sans" w:hAnsi="Lucida Sans"/>
          <w:sz w:val="28"/>
          <w:szCs w:val="28"/>
        </w:rPr>
      </w:pPr>
    </w:p>
    <w:p w14:paraId="0B4A2661" w14:textId="2C600554" w:rsidR="0072028A" w:rsidRPr="00986E39" w:rsidRDefault="0072028A" w:rsidP="002855CB">
      <w:pPr>
        <w:pStyle w:val="berschrift2"/>
        <w:jc w:val="both"/>
        <w:rPr>
          <w:rFonts w:ascii="Lucida Sans" w:hAnsi="Lucida Sans"/>
          <w:sz w:val="28"/>
          <w:szCs w:val="28"/>
        </w:rPr>
      </w:pPr>
      <w:bookmarkStart w:id="16" w:name="_Toc175866205"/>
      <w:r w:rsidRPr="00986E39">
        <w:rPr>
          <w:rFonts w:ascii="Lucida Sans" w:hAnsi="Lucida Sans"/>
          <w:sz w:val="28"/>
          <w:szCs w:val="28"/>
        </w:rPr>
        <w:t>5.3. Einarbeitung und Qualifizierung</w:t>
      </w:r>
      <w:bookmarkEnd w:id="16"/>
    </w:p>
    <w:p w14:paraId="36AF06D2" w14:textId="77777777" w:rsidR="00535C75" w:rsidRPr="00986E39" w:rsidRDefault="0072028A" w:rsidP="002855CB">
      <w:pPr>
        <w:pStyle w:val="berschrift3"/>
        <w:jc w:val="both"/>
        <w:rPr>
          <w:rFonts w:ascii="Lucida Sans" w:hAnsi="Lucida Sans"/>
          <w:sz w:val="26"/>
          <w:szCs w:val="26"/>
        </w:rPr>
      </w:pPr>
      <w:bookmarkStart w:id="17" w:name="_Toc175866206"/>
      <w:r w:rsidRPr="00986E39">
        <w:rPr>
          <w:rFonts w:ascii="Lucida Sans" w:hAnsi="Lucida Sans"/>
          <w:sz w:val="26"/>
          <w:szCs w:val="26"/>
        </w:rPr>
        <w:t>5.3.1</w:t>
      </w:r>
      <w:r w:rsidR="007C78FC" w:rsidRPr="00986E39">
        <w:rPr>
          <w:rFonts w:ascii="Lucida Sans" w:hAnsi="Lucida Sans"/>
          <w:sz w:val="26"/>
          <w:szCs w:val="26"/>
        </w:rPr>
        <w:t>.</w:t>
      </w:r>
      <w:r w:rsidRPr="00986E39">
        <w:rPr>
          <w:rFonts w:ascii="Lucida Sans" w:hAnsi="Lucida Sans"/>
          <w:sz w:val="26"/>
          <w:szCs w:val="26"/>
        </w:rPr>
        <w:t xml:space="preserve"> Einarbeitungskonzept</w:t>
      </w:r>
      <w:bookmarkEnd w:id="17"/>
    </w:p>
    <w:p w14:paraId="73A566E0" w14:textId="21668748" w:rsidR="00535C75" w:rsidRDefault="00535C75" w:rsidP="002855CB">
      <w:pPr>
        <w:spacing w:before="120" w:after="100" w:afterAutospacing="1"/>
        <w:jc w:val="both"/>
        <w:rPr>
          <w:rFonts w:ascii="Lucida Sans" w:hAnsi="Lucida Sans"/>
        </w:rPr>
      </w:pPr>
      <w:r w:rsidRPr="00535C75">
        <w:rPr>
          <w:rFonts w:ascii="Lucida Sans" w:hAnsi="Lucida Sans"/>
        </w:rPr>
        <w:t xml:space="preserve">Alle </w:t>
      </w:r>
      <w:r w:rsidR="00387CE8">
        <w:rPr>
          <w:rFonts w:ascii="Lucida Sans" w:hAnsi="Lucida Sans"/>
        </w:rPr>
        <w:t>Fachkräfte</w:t>
      </w:r>
      <w:r w:rsidRPr="00535C75">
        <w:rPr>
          <w:rFonts w:ascii="Lucida Sans" w:hAnsi="Lucida Sans"/>
        </w:rPr>
        <w:t xml:space="preserve"> waren an der </w:t>
      </w:r>
      <w:r>
        <w:rPr>
          <w:rFonts w:ascii="Lucida Sans" w:hAnsi="Lucida Sans"/>
        </w:rPr>
        <w:t xml:space="preserve">Erstellung des einrichtungsspezifischen Kinderschutzkonzeptes beteiligt. Allen ist, insbesondere das Leitbild Gefährdungshaftung und Risikoanalyse, Beschwerdewege, Kinderrechte, Partizipation und </w:t>
      </w:r>
      <w:r>
        <w:rPr>
          <w:rFonts w:ascii="Lucida Sans" w:hAnsi="Lucida Sans"/>
        </w:rPr>
        <w:lastRenderedPageBreak/>
        <w:t xml:space="preserve">Verhaltenskodex bekannt. Eine kontinuierliche Bearbeitung und Überprüfung findet 14-tätig in der Teamsitzung statt. </w:t>
      </w:r>
    </w:p>
    <w:p w14:paraId="2B688F3F" w14:textId="3F011D9D" w:rsidR="003560E9" w:rsidRDefault="00670C2B" w:rsidP="002855CB">
      <w:pPr>
        <w:spacing w:before="120" w:after="100" w:afterAutospacing="1"/>
        <w:jc w:val="both"/>
        <w:rPr>
          <w:rFonts w:ascii="Lucida Sans" w:hAnsi="Lucida Sans"/>
        </w:rPr>
      </w:pPr>
      <w:r>
        <w:rPr>
          <w:rFonts w:ascii="Lucida Sans" w:hAnsi="Lucida Sans"/>
        </w:rPr>
        <w:t xml:space="preserve">Alle neuen </w:t>
      </w:r>
      <w:r w:rsidR="00387CE8">
        <w:rPr>
          <w:rFonts w:ascii="Lucida Sans" w:hAnsi="Lucida Sans"/>
        </w:rPr>
        <w:t>Fachkräfte</w:t>
      </w:r>
      <w:r>
        <w:rPr>
          <w:rFonts w:ascii="Lucida Sans" w:hAnsi="Lucida Sans"/>
        </w:rPr>
        <w:t xml:space="preserve"> erhalten vor Dienstbeginn das einrichtungsbezogene Kinderschutzkonzept, um sich damit auseinanderzusetzen. Am ersten Tag werden Anmerkungen, Fragen, etc. mit dem Leitungsteam bearbeitet. </w:t>
      </w:r>
    </w:p>
    <w:p w14:paraId="654C1EB4" w14:textId="77777777" w:rsidR="00670C2B" w:rsidRPr="00A10108" w:rsidRDefault="00670C2B" w:rsidP="002855CB">
      <w:pPr>
        <w:pStyle w:val="berschrift3"/>
        <w:jc w:val="both"/>
        <w:rPr>
          <w:rFonts w:ascii="Lucida Sans" w:hAnsi="Lucida Sans"/>
          <w:sz w:val="26"/>
          <w:szCs w:val="26"/>
        </w:rPr>
      </w:pPr>
      <w:bookmarkStart w:id="18" w:name="_Toc175866207"/>
      <w:r w:rsidRPr="00A10108">
        <w:rPr>
          <w:rFonts w:ascii="Lucida Sans" w:hAnsi="Lucida Sans"/>
          <w:sz w:val="26"/>
          <w:szCs w:val="26"/>
        </w:rPr>
        <w:t>5.3.2</w:t>
      </w:r>
      <w:r w:rsidR="007C78FC" w:rsidRPr="00A10108">
        <w:rPr>
          <w:rFonts w:ascii="Lucida Sans" w:hAnsi="Lucida Sans"/>
          <w:sz w:val="26"/>
          <w:szCs w:val="26"/>
        </w:rPr>
        <w:t>.</w:t>
      </w:r>
      <w:r w:rsidRPr="00A10108">
        <w:rPr>
          <w:rFonts w:ascii="Lucida Sans" w:hAnsi="Lucida Sans"/>
          <w:sz w:val="26"/>
          <w:szCs w:val="26"/>
        </w:rPr>
        <w:t xml:space="preserve"> Personal – Teamgespräche/Supervision</w:t>
      </w:r>
      <w:bookmarkEnd w:id="18"/>
      <w:r w:rsidRPr="00A10108">
        <w:rPr>
          <w:rFonts w:ascii="Lucida Sans" w:hAnsi="Lucida Sans"/>
          <w:sz w:val="26"/>
          <w:szCs w:val="26"/>
        </w:rPr>
        <w:t xml:space="preserve"> </w:t>
      </w:r>
    </w:p>
    <w:p w14:paraId="3442CFC9" w14:textId="77777777" w:rsidR="00670C2B" w:rsidRDefault="00211855" w:rsidP="002855CB">
      <w:pPr>
        <w:spacing w:before="120" w:after="100" w:afterAutospacing="1"/>
        <w:jc w:val="both"/>
        <w:rPr>
          <w:rFonts w:ascii="Lucida Sans" w:hAnsi="Lucida Sans"/>
          <w:color w:val="000000" w:themeColor="text1"/>
        </w:rPr>
      </w:pPr>
      <w:r>
        <w:rPr>
          <w:rFonts w:ascii="Lucida Sans" w:hAnsi="Lucida Sans"/>
          <w:color w:val="000000" w:themeColor="text1"/>
        </w:rPr>
        <w:t xml:space="preserve">In unserer Kita findet im 14-tägigen Rhythmus eine große Teamsitzung statt. Jede Woche findet auf gruppenebene eine Verfügungszeit statt die durch eine regelmäßige Teilnahme des Leitungsteams begleitet wird. </w:t>
      </w:r>
    </w:p>
    <w:p w14:paraId="022A172F" w14:textId="434856FD" w:rsidR="00211855" w:rsidRDefault="00211855" w:rsidP="002855CB">
      <w:pPr>
        <w:spacing w:before="120" w:after="100" w:afterAutospacing="1"/>
        <w:jc w:val="both"/>
        <w:rPr>
          <w:rFonts w:ascii="Lucida Sans" w:hAnsi="Lucida Sans"/>
          <w:color w:val="000000" w:themeColor="text1"/>
        </w:rPr>
      </w:pPr>
      <w:r>
        <w:rPr>
          <w:rFonts w:ascii="Lucida Sans" w:hAnsi="Lucida Sans"/>
          <w:color w:val="000000" w:themeColor="text1"/>
        </w:rPr>
        <w:t>Unsere übergeordnete Präventionsfachkraft Frau Lorbach und unsere einrichtungsinterne Präventionsfachkraft Frau Notarius-Engels unterstützt alle</w:t>
      </w:r>
      <w:r w:rsidR="001D3C09">
        <w:rPr>
          <w:rFonts w:ascii="Lucida Sans" w:hAnsi="Lucida Sans"/>
          <w:color w:val="000000" w:themeColor="text1"/>
        </w:rPr>
        <w:t xml:space="preserve"> Fachkräfte</w:t>
      </w:r>
      <w:r>
        <w:rPr>
          <w:rFonts w:ascii="Lucida Sans" w:hAnsi="Lucida Sans"/>
          <w:color w:val="000000" w:themeColor="text1"/>
        </w:rPr>
        <w:t xml:space="preserve"> zum Thema Kinderschutz. </w:t>
      </w:r>
    </w:p>
    <w:p w14:paraId="4C8C3EC9" w14:textId="74970804" w:rsidR="005B3ACC" w:rsidRDefault="00211855" w:rsidP="002855CB">
      <w:pPr>
        <w:spacing w:before="120" w:after="100" w:afterAutospacing="1"/>
        <w:jc w:val="both"/>
        <w:rPr>
          <w:rFonts w:ascii="Lucida Sans" w:hAnsi="Lucida Sans"/>
          <w:color w:val="000000" w:themeColor="text1"/>
        </w:rPr>
      </w:pPr>
      <w:r>
        <w:rPr>
          <w:rFonts w:ascii="Lucida Sans" w:hAnsi="Lucida Sans"/>
          <w:color w:val="000000" w:themeColor="text1"/>
        </w:rPr>
        <w:t xml:space="preserve">Alle </w:t>
      </w:r>
      <w:r w:rsidR="00EC0BDD">
        <w:rPr>
          <w:rFonts w:ascii="Lucida Sans" w:hAnsi="Lucida Sans"/>
          <w:color w:val="000000" w:themeColor="text1"/>
        </w:rPr>
        <w:t>Fachkräfte</w:t>
      </w:r>
      <w:r>
        <w:rPr>
          <w:rFonts w:ascii="Lucida Sans" w:hAnsi="Lucida Sans"/>
          <w:color w:val="000000" w:themeColor="text1"/>
        </w:rPr>
        <w:t xml:space="preserve"> haben durch d</w:t>
      </w:r>
      <w:r w:rsidR="00575B89">
        <w:rPr>
          <w:rFonts w:ascii="Lucida Sans" w:hAnsi="Lucida Sans"/>
          <w:color w:val="000000" w:themeColor="text1"/>
        </w:rPr>
        <w:t>as</w:t>
      </w:r>
      <w:r>
        <w:rPr>
          <w:rFonts w:ascii="Lucida Sans" w:hAnsi="Lucida Sans"/>
          <w:color w:val="000000" w:themeColor="text1"/>
        </w:rPr>
        <w:t xml:space="preserve"> Leitung</w:t>
      </w:r>
      <w:r w:rsidR="00575B89">
        <w:rPr>
          <w:rFonts w:ascii="Lucida Sans" w:hAnsi="Lucida Sans"/>
          <w:color w:val="000000" w:themeColor="text1"/>
        </w:rPr>
        <w:t>steam</w:t>
      </w:r>
      <w:r>
        <w:rPr>
          <w:rFonts w:ascii="Lucida Sans" w:hAnsi="Lucida Sans"/>
          <w:color w:val="000000" w:themeColor="text1"/>
        </w:rPr>
        <w:t xml:space="preserve"> bzw. den Träger die Möglichkeit, eine externe Beratung für den (Supervisorin/Coach) zu beantragen.</w:t>
      </w:r>
      <w:r w:rsidR="005B3ACC">
        <w:rPr>
          <w:rFonts w:ascii="Lucida Sans" w:hAnsi="Lucida Sans"/>
          <w:color w:val="000000" w:themeColor="text1"/>
        </w:rPr>
        <w:t xml:space="preserve"> </w:t>
      </w:r>
    </w:p>
    <w:p w14:paraId="3B5195F0" w14:textId="77DA3A6D" w:rsidR="00211855" w:rsidRDefault="005B3ACC" w:rsidP="002855CB">
      <w:pPr>
        <w:spacing w:before="120" w:after="100" w:afterAutospacing="1"/>
        <w:jc w:val="both"/>
        <w:rPr>
          <w:rFonts w:ascii="Lucida Sans" w:hAnsi="Lucida Sans"/>
          <w:color w:val="000000" w:themeColor="text1"/>
        </w:rPr>
      </w:pPr>
      <w:r>
        <w:rPr>
          <w:rFonts w:ascii="Lucida Sans" w:hAnsi="Lucida Sans"/>
          <w:color w:val="000000" w:themeColor="text1"/>
        </w:rPr>
        <w:t xml:space="preserve">Einmal jährlich oder anlassbezogen finden mit dem Leitungsteam Mitarbeitergespräche statt. Diese beinhalten die Auseinandersetzung und den Rückblick der geleiteten Arbeit. Dies bietet Raum für eine offene und ehrliche Kommunikation. Konstruktive Kritik ist die Voraussetzung für das </w:t>
      </w:r>
      <w:r w:rsidR="00A30B44">
        <w:rPr>
          <w:rFonts w:ascii="Lucida Sans" w:hAnsi="Lucida Sans"/>
          <w:color w:val="000000" w:themeColor="text1"/>
        </w:rPr>
        <w:t>Gelingen</w:t>
      </w:r>
      <w:r>
        <w:rPr>
          <w:rFonts w:ascii="Lucida Sans" w:hAnsi="Lucida Sans"/>
          <w:color w:val="000000" w:themeColor="text1"/>
        </w:rPr>
        <w:t xml:space="preserve"> eines guten Mitarbeitergespräches.  </w:t>
      </w:r>
    </w:p>
    <w:p w14:paraId="43F1E7C3" w14:textId="77777777" w:rsidR="00211855" w:rsidRPr="00F13368" w:rsidRDefault="005B3ACC" w:rsidP="002855CB">
      <w:pPr>
        <w:pStyle w:val="berschrift3"/>
        <w:jc w:val="both"/>
        <w:rPr>
          <w:rFonts w:ascii="Lucida Sans" w:hAnsi="Lucida Sans"/>
          <w:sz w:val="26"/>
          <w:szCs w:val="26"/>
        </w:rPr>
      </w:pPr>
      <w:bookmarkStart w:id="19" w:name="_Toc175866208"/>
      <w:r w:rsidRPr="00F13368">
        <w:rPr>
          <w:rFonts w:ascii="Lucida Sans" w:hAnsi="Lucida Sans"/>
          <w:sz w:val="26"/>
          <w:szCs w:val="26"/>
        </w:rPr>
        <w:t>5.3.3</w:t>
      </w:r>
      <w:r w:rsidR="007C78FC" w:rsidRPr="00F13368">
        <w:rPr>
          <w:rFonts w:ascii="Lucida Sans" w:hAnsi="Lucida Sans"/>
          <w:sz w:val="26"/>
          <w:szCs w:val="26"/>
        </w:rPr>
        <w:t>.</w:t>
      </w:r>
      <w:r w:rsidRPr="00F13368">
        <w:rPr>
          <w:rFonts w:ascii="Lucida Sans" w:hAnsi="Lucida Sans"/>
          <w:sz w:val="26"/>
          <w:szCs w:val="26"/>
        </w:rPr>
        <w:t xml:space="preserve"> </w:t>
      </w:r>
      <w:r w:rsidR="000B19F9" w:rsidRPr="00F13368">
        <w:rPr>
          <w:rFonts w:ascii="Lucida Sans" w:hAnsi="Lucida Sans"/>
          <w:sz w:val="26"/>
          <w:szCs w:val="26"/>
        </w:rPr>
        <w:t>Aus- Fortbildung- und Weiterbildung</w:t>
      </w:r>
      <w:bookmarkEnd w:id="19"/>
      <w:r w:rsidR="000B19F9" w:rsidRPr="00F13368">
        <w:rPr>
          <w:rFonts w:ascii="Lucida Sans" w:hAnsi="Lucida Sans"/>
          <w:sz w:val="26"/>
          <w:szCs w:val="26"/>
        </w:rPr>
        <w:t xml:space="preserve"> </w:t>
      </w:r>
    </w:p>
    <w:p w14:paraId="18FF91B9" w14:textId="77777777" w:rsidR="00E3673E" w:rsidRDefault="71C49069" w:rsidP="00E3673E">
      <w:pPr>
        <w:spacing w:before="120" w:after="100" w:afterAutospacing="1"/>
        <w:jc w:val="both"/>
        <w:rPr>
          <w:rFonts w:ascii="Lucida Sans" w:hAnsi="Lucida Sans"/>
        </w:rPr>
      </w:pPr>
      <w:r w:rsidRPr="71C49069">
        <w:rPr>
          <w:rFonts w:ascii="Lucida Sans" w:hAnsi="Lucida Sans"/>
        </w:rPr>
        <w:t>Das Leitungsteam erfasst in Absprache mit dem päd. Team den Bedarf an Fort – und Weiterbildungen bezüglich Kinderschutzes bzw. sexualisierte Gewalt. Im Zuge des Kinderschutzes ist das Ziel, alle Mitglieder des päd. Team fachlich gut aufzustellen.</w:t>
      </w:r>
      <w:bookmarkStart w:id="20" w:name="_Toc175087379"/>
      <w:bookmarkStart w:id="21" w:name="_Toc175671497"/>
      <w:bookmarkStart w:id="22" w:name="_Toc175675713"/>
      <w:bookmarkStart w:id="23" w:name="_Toc175866209"/>
    </w:p>
    <w:p w14:paraId="0105145A" w14:textId="6ECBBC31" w:rsidR="006A1A9E" w:rsidRPr="00C040C6" w:rsidRDefault="71C49069" w:rsidP="00E3673E">
      <w:pPr>
        <w:spacing w:before="120" w:after="100" w:afterAutospacing="1"/>
        <w:jc w:val="both"/>
        <w:rPr>
          <w:rFonts w:ascii="Lucida Sans" w:hAnsi="Lucida Sans"/>
        </w:rPr>
      </w:pPr>
      <w:r w:rsidRPr="71C49069">
        <w:rPr>
          <w:rFonts w:ascii="Lucida Sans" w:hAnsi="Lucida Sans"/>
        </w:rPr>
        <w:t>Der DICV bietet bei Bedarf und Anfrage themenspezifisch Angebote zum Thema Prävention und Kinderschutz an.</w:t>
      </w:r>
      <w:bookmarkEnd w:id="20"/>
      <w:bookmarkEnd w:id="21"/>
      <w:bookmarkEnd w:id="22"/>
      <w:bookmarkEnd w:id="23"/>
      <w:r w:rsidRPr="71C49069">
        <w:rPr>
          <w:rFonts w:ascii="Lucida Sans" w:hAnsi="Lucida Sans"/>
        </w:rPr>
        <w:t xml:space="preserve"> </w:t>
      </w:r>
    </w:p>
    <w:p w14:paraId="3AEA81F5" w14:textId="77777777" w:rsidR="006A1A9E" w:rsidRDefault="71C49069" w:rsidP="71C49069">
      <w:pPr>
        <w:spacing w:after="120"/>
        <w:jc w:val="both"/>
        <w:rPr>
          <w:rFonts w:ascii="Lucida Sans" w:hAnsi="Lucida Sans"/>
        </w:rPr>
      </w:pPr>
      <w:r w:rsidRPr="71C49069">
        <w:rPr>
          <w:rFonts w:ascii="Lucida Sans" w:hAnsi="Lucida Sans"/>
        </w:rPr>
        <w:t xml:space="preserve">Bei allen Belangen wird zuerst die Fachberatung hinzugezogen. </w:t>
      </w:r>
    </w:p>
    <w:p w14:paraId="518875DC" w14:textId="77777777" w:rsidR="00C040C6" w:rsidRDefault="00C040C6" w:rsidP="002855CB">
      <w:pPr>
        <w:jc w:val="both"/>
        <w:rPr>
          <w:rFonts w:ascii="Lucida Sans" w:hAnsi="Lucida Sans"/>
        </w:rPr>
      </w:pPr>
      <w:r>
        <w:rPr>
          <w:rFonts w:ascii="Lucida Sans" w:hAnsi="Lucida Sans"/>
        </w:rPr>
        <w:t xml:space="preserve">Der Träger stellt nur Personal ein, die über die fachlichen </w:t>
      </w:r>
      <w:r w:rsidR="0031430D">
        <w:rPr>
          <w:rFonts w:ascii="Lucida Sans" w:hAnsi="Lucida Sans"/>
        </w:rPr>
        <w:t>Voraussetzungen</w:t>
      </w:r>
      <w:r>
        <w:rPr>
          <w:rFonts w:ascii="Lucida Sans" w:hAnsi="Lucida Sans"/>
        </w:rPr>
        <w:t xml:space="preserve"> verfügen und dies</w:t>
      </w:r>
      <w:r w:rsidR="0031430D">
        <w:rPr>
          <w:rFonts w:ascii="Lucida Sans" w:hAnsi="Lucida Sans"/>
        </w:rPr>
        <w:t xml:space="preserve"> auch schriftlich vorhalten können. </w:t>
      </w:r>
    </w:p>
    <w:p w14:paraId="7B1E66C3" w14:textId="77777777" w:rsidR="0031430D" w:rsidRPr="00F13368" w:rsidRDefault="0031430D" w:rsidP="002855CB">
      <w:pPr>
        <w:pStyle w:val="berschrift3"/>
        <w:jc w:val="both"/>
        <w:rPr>
          <w:rFonts w:ascii="Lucida Sans" w:hAnsi="Lucida Sans"/>
          <w:sz w:val="26"/>
          <w:szCs w:val="26"/>
        </w:rPr>
      </w:pPr>
      <w:bookmarkStart w:id="24" w:name="_Toc175866210"/>
      <w:r w:rsidRPr="00F13368">
        <w:rPr>
          <w:rFonts w:ascii="Lucida Sans" w:hAnsi="Lucida Sans"/>
          <w:sz w:val="26"/>
          <w:szCs w:val="26"/>
        </w:rPr>
        <w:t>5.3.4</w:t>
      </w:r>
      <w:r w:rsidR="007C78FC" w:rsidRPr="00F13368">
        <w:rPr>
          <w:rFonts w:ascii="Lucida Sans" w:hAnsi="Lucida Sans"/>
          <w:sz w:val="26"/>
          <w:szCs w:val="26"/>
        </w:rPr>
        <w:t>.</w:t>
      </w:r>
      <w:r w:rsidRPr="00F13368">
        <w:rPr>
          <w:rFonts w:ascii="Lucida Sans" w:hAnsi="Lucida Sans"/>
          <w:sz w:val="26"/>
          <w:szCs w:val="26"/>
        </w:rPr>
        <w:t xml:space="preserve"> Präventionsschulung und Vertiefungsschulung</w:t>
      </w:r>
      <w:bookmarkEnd w:id="24"/>
      <w:r w:rsidRPr="00F13368">
        <w:rPr>
          <w:rFonts w:ascii="Lucida Sans" w:hAnsi="Lucida Sans"/>
          <w:sz w:val="26"/>
          <w:szCs w:val="26"/>
        </w:rPr>
        <w:t xml:space="preserve"> </w:t>
      </w:r>
    </w:p>
    <w:p w14:paraId="585951FB" w14:textId="3CF9CCB7" w:rsidR="00535C75" w:rsidRDefault="71C49069" w:rsidP="71C49069">
      <w:pPr>
        <w:spacing w:line="360" w:lineRule="auto"/>
        <w:jc w:val="both"/>
        <w:rPr>
          <w:rFonts w:ascii="Lucida Sans" w:hAnsi="Lucida Sans" w:cs="Arial"/>
        </w:rPr>
      </w:pPr>
      <w:r w:rsidRPr="71C49069">
        <w:rPr>
          <w:rFonts w:ascii="Lucida Sans" w:hAnsi="Lucida Sans" w:cs="Arial"/>
        </w:rPr>
        <w:t xml:space="preserve">Alle Fachkräfte sind im Rahmen der einrichtungsspezifischen Präventionsmaßnahmen geschult und erneuern alle 5 Jahre die Schulung bzw. Vertiefung. </w:t>
      </w:r>
      <w:r w:rsidRPr="71C49069">
        <w:rPr>
          <w:rFonts w:ascii="Lucida Sans" w:hAnsi="Lucida Sans" w:cs="Arial"/>
        </w:rPr>
        <w:lastRenderedPageBreak/>
        <w:t xml:space="preserve">Schulung werden aktiv durch das Leitungsteam organisiert. Das Team nimmt an inhouse Schulungen teil, die das Thema Kindeswohl bearbeiten. Die Sicherstellung erfolgt durch die Teilnahmebestätigung, die dem Leitungsteam vorgelegt wird und kommt in die Personalakte. </w:t>
      </w:r>
    </w:p>
    <w:p w14:paraId="75AAEFDC" w14:textId="77777777" w:rsidR="00D17F98" w:rsidRPr="000429B1" w:rsidRDefault="00D17F98" w:rsidP="002855CB">
      <w:pPr>
        <w:pStyle w:val="berschrift2"/>
        <w:jc w:val="both"/>
        <w:rPr>
          <w:rFonts w:ascii="Lucida Sans" w:hAnsi="Lucida Sans"/>
          <w:sz w:val="28"/>
          <w:szCs w:val="28"/>
        </w:rPr>
      </w:pPr>
      <w:bookmarkStart w:id="25" w:name="_Toc175866211"/>
      <w:r w:rsidRPr="000429B1">
        <w:rPr>
          <w:rFonts w:ascii="Lucida Sans" w:hAnsi="Lucida Sans"/>
          <w:sz w:val="28"/>
          <w:szCs w:val="28"/>
        </w:rPr>
        <w:t>5.4</w:t>
      </w:r>
      <w:r w:rsidR="007C78FC" w:rsidRPr="000429B1">
        <w:rPr>
          <w:rFonts w:ascii="Lucida Sans" w:hAnsi="Lucida Sans"/>
          <w:sz w:val="28"/>
          <w:szCs w:val="28"/>
        </w:rPr>
        <w:t>.</w:t>
      </w:r>
      <w:r w:rsidRPr="000429B1">
        <w:rPr>
          <w:rFonts w:ascii="Lucida Sans" w:hAnsi="Lucida Sans"/>
          <w:sz w:val="28"/>
          <w:szCs w:val="28"/>
        </w:rPr>
        <w:t xml:space="preserve"> Beschwerdemanagement</w:t>
      </w:r>
      <w:bookmarkEnd w:id="25"/>
    </w:p>
    <w:p w14:paraId="31495E50" w14:textId="1BB7D73D" w:rsidR="00F4408C" w:rsidRPr="00A36F8D" w:rsidRDefault="71C49069" w:rsidP="002855CB">
      <w:pPr>
        <w:spacing w:line="360" w:lineRule="auto"/>
        <w:jc w:val="both"/>
        <w:rPr>
          <w:rFonts w:ascii="Lucida Sans" w:hAnsi="Lucida Sans" w:cs="Arial"/>
          <w:color w:val="000000" w:themeColor="text1"/>
        </w:rPr>
      </w:pPr>
      <w:r w:rsidRPr="71C49069">
        <w:rPr>
          <w:rFonts w:ascii="Lucida Sans" w:hAnsi="Lucida Sans" w:cs="Arial"/>
          <w:color w:val="000000" w:themeColor="text1"/>
        </w:rPr>
        <w:t xml:space="preserve">Das Leitungsteam schafft einen offenen Rahmen für eine beschwerdefreundliche Einrichtungskultur. In unserer Kita gibt eine Vielzahl verschiedener Beschwerdemöglichkeiten. Alle Fachkräfte haben die Möglichkeit mit folgenden Personen, vertrauensvolle Gespräche zu führen. Dazu gehören; Kolleg*innen, Leitungsteam, Mitarbeitervertretung, Präventionsfachkraft, Seelsorgeteam, Verwaltungsleitung. Beschwerden bzw. Anliegen werden mithilfe eines Beschwerdeformulars aufgenommen </w:t>
      </w:r>
      <w:proofErr w:type="gramStart"/>
      <w:r w:rsidRPr="71C49069">
        <w:rPr>
          <w:rFonts w:ascii="Lucida Sans" w:hAnsi="Lucida Sans" w:cs="Arial"/>
          <w:color w:val="000000" w:themeColor="text1"/>
        </w:rPr>
        <w:t>und  zeitnah</w:t>
      </w:r>
      <w:proofErr w:type="gramEnd"/>
      <w:r w:rsidRPr="71C49069">
        <w:rPr>
          <w:rFonts w:ascii="Lucida Sans" w:hAnsi="Lucida Sans" w:cs="Arial"/>
          <w:color w:val="000000" w:themeColor="text1"/>
        </w:rPr>
        <w:t xml:space="preserve"> bearbeitet. </w:t>
      </w:r>
    </w:p>
    <w:p w14:paraId="66B3DFC1" w14:textId="77777777" w:rsidR="00F4408C" w:rsidRDefault="00F4408C" w:rsidP="002855CB">
      <w:pPr>
        <w:spacing w:line="360" w:lineRule="auto"/>
        <w:jc w:val="both"/>
        <w:rPr>
          <w:rFonts w:ascii="Lucida Sans" w:hAnsi="Lucida Sans" w:cs="Arial"/>
          <w:color w:val="000000" w:themeColor="text1"/>
          <w:szCs w:val="24"/>
        </w:rPr>
      </w:pPr>
    </w:p>
    <w:p w14:paraId="1D9BCDE6" w14:textId="014AFB28" w:rsidR="00F4408C" w:rsidRPr="00103B74" w:rsidRDefault="00F4408C" w:rsidP="00103B74">
      <w:pPr>
        <w:pStyle w:val="berschrift3"/>
        <w:rPr>
          <w:rFonts w:ascii="Lucida Sans" w:hAnsi="Lucida Sans"/>
          <w:sz w:val="26"/>
          <w:szCs w:val="26"/>
        </w:rPr>
      </w:pPr>
      <w:bookmarkStart w:id="26" w:name="_Toc175866212"/>
      <w:r w:rsidRPr="00103B74">
        <w:rPr>
          <w:rFonts w:ascii="Lucida Sans" w:hAnsi="Lucida Sans"/>
          <w:sz w:val="26"/>
          <w:szCs w:val="26"/>
        </w:rPr>
        <w:t>5.4.2</w:t>
      </w:r>
      <w:r w:rsidR="007C78FC" w:rsidRPr="00103B74">
        <w:rPr>
          <w:rFonts w:ascii="Lucida Sans" w:hAnsi="Lucida Sans"/>
          <w:sz w:val="26"/>
          <w:szCs w:val="26"/>
        </w:rPr>
        <w:t>.</w:t>
      </w:r>
      <w:r w:rsidRPr="00103B74">
        <w:rPr>
          <w:rFonts w:ascii="Lucida Sans" w:hAnsi="Lucida Sans"/>
          <w:sz w:val="26"/>
          <w:szCs w:val="26"/>
        </w:rPr>
        <w:t xml:space="preserve"> </w:t>
      </w:r>
      <w:r w:rsidR="00A20276">
        <w:rPr>
          <w:rFonts w:ascii="Lucida Sans" w:hAnsi="Lucida Sans"/>
          <w:sz w:val="26"/>
          <w:szCs w:val="26"/>
        </w:rPr>
        <w:t>E</w:t>
      </w:r>
      <w:r w:rsidRPr="00103B74">
        <w:rPr>
          <w:rFonts w:ascii="Lucida Sans" w:hAnsi="Lucida Sans"/>
          <w:sz w:val="26"/>
          <w:szCs w:val="26"/>
        </w:rPr>
        <w:t>xterne Beschwerdestelle</w:t>
      </w:r>
      <w:bookmarkEnd w:id="26"/>
    </w:p>
    <w:p w14:paraId="7D36C1C6" w14:textId="77777777" w:rsidR="00F4408C" w:rsidRPr="00F4408C" w:rsidRDefault="00F4408C" w:rsidP="002855CB">
      <w:pPr>
        <w:spacing w:line="360" w:lineRule="auto"/>
        <w:jc w:val="both"/>
        <w:rPr>
          <w:rFonts w:ascii="Lucida Sans" w:hAnsi="Lucida Sans" w:cs="Arial"/>
          <w:szCs w:val="24"/>
        </w:rPr>
      </w:pPr>
      <w:r w:rsidRPr="00F4408C">
        <w:rPr>
          <w:rFonts w:ascii="Lucida Sans" w:hAnsi="Lucida Sans" w:cs="Arial"/>
          <w:szCs w:val="24"/>
        </w:rPr>
        <w:t>Die externe Stelle des Erzbistums Köln ist per Mail erreichbar unter:</w:t>
      </w:r>
      <w:r w:rsidR="00FC3EF0">
        <w:rPr>
          <w:rFonts w:ascii="Lucida Sans" w:hAnsi="Lucida Sans" w:cs="Arial"/>
          <w:szCs w:val="24"/>
        </w:rPr>
        <w:t xml:space="preserve"> </w:t>
      </w:r>
      <w:hyperlink r:id="rId13" w:history="1">
        <w:r w:rsidR="00FC3EF0" w:rsidRPr="004506AA">
          <w:rPr>
            <w:rStyle w:val="Hyperlink"/>
            <w:rFonts w:ascii="Lucida Sans" w:hAnsi="Lucida Sans" w:cs="Arial"/>
            <w:szCs w:val="24"/>
          </w:rPr>
          <w:t>beschwerde@erzbistum-koeln.de</w:t>
        </w:r>
      </w:hyperlink>
      <w:r w:rsidR="00FC3EF0">
        <w:rPr>
          <w:rFonts w:ascii="Lucida Sans" w:hAnsi="Lucida Sans" w:cs="Arial"/>
          <w:szCs w:val="24"/>
        </w:rPr>
        <w:t xml:space="preserve"> </w:t>
      </w:r>
      <w:r w:rsidRPr="00F4408C">
        <w:rPr>
          <w:rFonts w:ascii="Lucida Sans" w:hAnsi="Lucida Sans" w:cs="Arial"/>
          <w:szCs w:val="24"/>
        </w:rPr>
        <w:t xml:space="preserve"> </w:t>
      </w:r>
    </w:p>
    <w:p w14:paraId="38B4C53D" w14:textId="77777777" w:rsidR="00F4408C" w:rsidRDefault="00F4408C" w:rsidP="002855CB">
      <w:pPr>
        <w:spacing w:line="360" w:lineRule="auto"/>
        <w:jc w:val="both"/>
        <w:rPr>
          <w:rFonts w:ascii="Lucida Sans" w:hAnsi="Lucida Sans" w:cs="Arial"/>
          <w:szCs w:val="24"/>
        </w:rPr>
      </w:pPr>
      <w:r w:rsidRPr="00F4408C">
        <w:rPr>
          <w:rFonts w:ascii="Lucida Sans" w:hAnsi="Lucida Sans" w:cs="Arial"/>
          <w:szCs w:val="24"/>
        </w:rPr>
        <w:t>Per Post</w:t>
      </w:r>
      <w:r>
        <w:rPr>
          <w:rFonts w:ascii="Lucida Sans" w:hAnsi="Lucida Sans" w:cs="Arial"/>
          <w:szCs w:val="24"/>
        </w:rPr>
        <w:br/>
      </w:r>
      <w:r w:rsidRPr="00F4408C">
        <w:rPr>
          <w:rFonts w:ascii="Lucida Sans" w:hAnsi="Lucida Sans" w:cs="Arial"/>
          <w:szCs w:val="24"/>
        </w:rPr>
        <w:t>Erzbistum Köln, Büro des Generalvikars, Beschwerden und Anregungen, 50606 Köln</w:t>
      </w:r>
    </w:p>
    <w:p w14:paraId="183ECFCD" w14:textId="77777777" w:rsidR="00A36F8D" w:rsidRDefault="00A36F8D" w:rsidP="00862796">
      <w:pPr>
        <w:pStyle w:val="berschrift2"/>
        <w:rPr>
          <w:rFonts w:ascii="Lucida Sans" w:hAnsi="Lucida Sans"/>
          <w:sz w:val="28"/>
          <w:szCs w:val="28"/>
        </w:rPr>
      </w:pPr>
    </w:p>
    <w:p w14:paraId="09FF75D4" w14:textId="76C9012B" w:rsidR="00F4408C" w:rsidRPr="00862796" w:rsidRDefault="00F4408C" w:rsidP="00862796">
      <w:pPr>
        <w:pStyle w:val="berschrift2"/>
        <w:rPr>
          <w:rFonts w:ascii="Lucida Sans" w:hAnsi="Lucida Sans"/>
          <w:sz w:val="28"/>
          <w:szCs w:val="28"/>
        </w:rPr>
      </w:pPr>
      <w:bookmarkStart w:id="27" w:name="_Toc175866213"/>
      <w:r w:rsidRPr="00862796">
        <w:rPr>
          <w:rFonts w:ascii="Lucida Sans" w:hAnsi="Lucida Sans"/>
          <w:sz w:val="28"/>
          <w:szCs w:val="28"/>
        </w:rPr>
        <w:t>5.5. Qualitätsmanagement</w:t>
      </w:r>
      <w:bookmarkEnd w:id="27"/>
    </w:p>
    <w:p w14:paraId="2857F021" w14:textId="77777777" w:rsidR="0077750C" w:rsidRPr="00DB787B" w:rsidRDefault="00F4408C" w:rsidP="00DB787B">
      <w:pPr>
        <w:pStyle w:val="berschrift3"/>
        <w:rPr>
          <w:rFonts w:ascii="Lucida Sans" w:hAnsi="Lucida Sans"/>
          <w:sz w:val="26"/>
          <w:szCs w:val="26"/>
        </w:rPr>
      </w:pPr>
      <w:bookmarkStart w:id="28" w:name="_Toc175866214"/>
      <w:r w:rsidRPr="00DB787B">
        <w:rPr>
          <w:rFonts w:ascii="Lucida Sans" w:hAnsi="Lucida Sans"/>
          <w:sz w:val="26"/>
          <w:szCs w:val="26"/>
        </w:rPr>
        <w:t>5.5.1. Kriterien und Prozesse des Qualitätsmanagements</w:t>
      </w:r>
      <w:bookmarkEnd w:id="28"/>
      <w:r w:rsidRPr="00DB787B">
        <w:rPr>
          <w:rFonts w:ascii="Lucida Sans" w:hAnsi="Lucida Sans"/>
          <w:sz w:val="26"/>
          <w:szCs w:val="26"/>
        </w:rPr>
        <w:t xml:space="preserve"> </w:t>
      </w:r>
    </w:p>
    <w:p w14:paraId="50A3D89C" w14:textId="77777777" w:rsidR="009211C3" w:rsidRDefault="009211C3" w:rsidP="002C1486">
      <w:pPr>
        <w:spacing w:line="360" w:lineRule="auto"/>
        <w:jc w:val="both"/>
        <w:rPr>
          <w:rFonts w:ascii="Lucida Sans" w:hAnsi="Lucida Sans" w:cs="Arial"/>
          <w:szCs w:val="24"/>
        </w:rPr>
      </w:pPr>
      <w:r>
        <w:rPr>
          <w:rFonts w:ascii="Lucida Sans" w:hAnsi="Lucida Sans" w:cs="Arial"/>
          <w:szCs w:val="24"/>
        </w:rPr>
        <w:t xml:space="preserve">Aktuell </w:t>
      </w:r>
      <w:r w:rsidR="007C78FC">
        <w:rPr>
          <w:rFonts w:ascii="Lucida Sans" w:hAnsi="Lucida Sans" w:cs="Arial"/>
          <w:szCs w:val="24"/>
        </w:rPr>
        <w:t>be</w:t>
      </w:r>
      <w:r>
        <w:rPr>
          <w:rFonts w:ascii="Lucida Sans" w:hAnsi="Lucida Sans" w:cs="Arial"/>
          <w:szCs w:val="24"/>
        </w:rPr>
        <w:t xml:space="preserve">finden wir uns im Prozess des Qualitätsmanagements. Dieser wird von einer </w:t>
      </w:r>
      <w:r w:rsidR="009602A4">
        <w:rPr>
          <w:rFonts w:ascii="Lucida Sans" w:hAnsi="Lucida Sans" w:cs="Arial"/>
          <w:szCs w:val="24"/>
        </w:rPr>
        <w:t>e</w:t>
      </w:r>
      <w:r>
        <w:rPr>
          <w:rFonts w:ascii="Lucida Sans" w:hAnsi="Lucida Sans" w:cs="Arial"/>
          <w:szCs w:val="24"/>
        </w:rPr>
        <w:t>xternen Berat</w:t>
      </w:r>
      <w:r w:rsidR="009602A4">
        <w:rPr>
          <w:rFonts w:ascii="Lucida Sans" w:hAnsi="Lucida Sans" w:cs="Arial"/>
          <w:szCs w:val="24"/>
        </w:rPr>
        <w:t>erin/Coach</w:t>
      </w:r>
      <w:r>
        <w:rPr>
          <w:rFonts w:ascii="Lucida Sans" w:hAnsi="Lucida Sans" w:cs="Arial"/>
          <w:szCs w:val="24"/>
        </w:rPr>
        <w:t xml:space="preserve"> unterstützt und in allen Kitas implementiert. </w:t>
      </w:r>
    </w:p>
    <w:p w14:paraId="38B9C279" w14:textId="77777777" w:rsidR="00EF6DB5" w:rsidRDefault="00EF6DB5" w:rsidP="002C1486">
      <w:pPr>
        <w:spacing w:line="360" w:lineRule="auto"/>
        <w:jc w:val="both"/>
        <w:rPr>
          <w:rFonts w:ascii="Lucida Sans" w:hAnsi="Lucida Sans" w:cs="Arial"/>
          <w:szCs w:val="24"/>
        </w:rPr>
      </w:pPr>
      <w:r w:rsidRPr="00EF6DB5">
        <w:rPr>
          <w:rFonts w:ascii="Lucida Sans" w:hAnsi="Lucida Sans" w:cs="Arial"/>
          <w:szCs w:val="24"/>
        </w:rPr>
        <w:t>Durch Einbezug externer Expertise, z.B. Fachberatung</w:t>
      </w:r>
      <w:r w:rsidR="009211C3">
        <w:rPr>
          <w:rFonts w:ascii="Lucida Sans" w:hAnsi="Lucida Sans" w:cs="Arial"/>
          <w:szCs w:val="24"/>
        </w:rPr>
        <w:t xml:space="preserve"> </w:t>
      </w:r>
      <w:r w:rsidRPr="00EF6DB5">
        <w:rPr>
          <w:rFonts w:ascii="Lucida Sans" w:hAnsi="Lucida Sans" w:cs="Arial"/>
          <w:szCs w:val="24"/>
        </w:rPr>
        <w:t>wird die Qualität der</w:t>
      </w:r>
      <w:r w:rsidR="009211C3">
        <w:rPr>
          <w:rFonts w:ascii="Lucida Sans" w:hAnsi="Lucida Sans" w:cs="Arial"/>
          <w:szCs w:val="24"/>
        </w:rPr>
        <w:t xml:space="preserve"> </w:t>
      </w:r>
      <w:r w:rsidRPr="00EF6DB5">
        <w:rPr>
          <w:rFonts w:ascii="Lucida Sans" w:hAnsi="Lucida Sans" w:cs="Arial"/>
          <w:szCs w:val="24"/>
        </w:rPr>
        <w:t>Präventionsmaßnahmen kontrolliert, sach- und fachgerecht beurteilt und weiterentwickelt; regelmäßige Schulungen, Team- und Dienstgespräche zur Prävention</w:t>
      </w:r>
      <w:r w:rsidR="00473F6B">
        <w:rPr>
          <w:rFonts w:ascii="Lucida Sans" w:hAnsi="Lucida Sans" w:cs="Arial"/>
          <w:szCs w:val="24"/>
        </w:rPr>
        <w:t>.</w:t>
      </w:r>
    </w:p>
    <w:p w14:paraId="496661B7" w14:textId="77777777" w:rsidR="007C78FC" w:rsidRPr="007C78FC" w:rsidRDefault="007C78FC" w:rsidP="002C1486">
      <w:pPr>
        <w:spacing w:line="360" w:lineRule="auto"/>
        <w:jc w:val="both"/>
        <w:rPr>
          <w:rFonts w:ascii="Lucida Sans" w:hAnsi="Lucida Sans" w:cs="Arial"/>
          <w:szCs w:val="24"/>
        </w:rPr>
      </w:pPr>
      <w:r w:rsidRPr="007C78FC">
        <w:rPr>
          <w:rFonts w:ascii="Lucida Sans" w:hAnsi="Lucida Sans" w:cs="Arial"/>
          <w:szCs w:val="24"/>
        </w:rPr>
        <w:lastRenderedPageBreak/>
        <w:t>(1)  Der kirchliche Rechtsträger hat die Verantwortung dafür, dass Maßnahmen zur Prävention als</w:t>
      </w:r>
      <w:r>
        <w:rPr>
          <w:rFonts w:ascii="Lucida Sans" w:hAnsi="Lucida Sans" w:cs="Arial"/>
          <w:szCs w:val="24"/>
        </w:rPr>
        <w:t xml:space="preserve"> </w:t>
      </w:r>
      <w:r w:rsidRPr="007C78FC">
        <w:rPr>
          <w:rFonts w:ascii="Lucida Sans" w:hAnsi="Lucida Sans" w:cs="Arial"/>
          <w:szCs w:val="24"/>
        </w:rPr>
        <w:t>Teil seines Qualitätsmanagements implementiert, kontrolliert, evaluiert und weiterentwickelt</w:t>
      </w:r>
      <w:r>
        <w:rPr>
          <w:rFonts w:ascii="Lucida Sans" w:hAnsi="Lucida Sans" w:cs="Arial"/>
          <w:szCs w:val="24"/>
        </w:rPr>
        <w:t xml:space="preserve"> </w:t>
      </w:r>
      <w:r w:rsidRPr="007C78FC">
        <w:rPr>
          <w:rFonts w:ascii="Lucida Sans" w:hAnsi="Lucida Sans" w:cs="Arial"/>
          <w:szCs w:val="24"/>
        </w:rPr>
        <w:t>werden.</w:t>
      </w:r>
    </w:p>
    <w:p w14:paraId="77BF8770" w14:textId="77777777" w:rsidR="007C78FC" w:rsidRPr="007C78FC" w:rsidRDefault="007C78FC" w:rsidP="002C1486">
      <w:pPr>
        <w:spacing w:line="360" w:lineRule="auto"/>
        <w:jc w:val="both"/>
        <w:rPr>
          <w:rFonts w:ascii="Lucida Sans" w:hAnsi="Lucida Sans" w:cs="Arial"/>
          <w:szCs w:val="24"/>
        </w:rPr>
      </w:pPr>
      <w:r w:rsidRPr="007C78FC">
        <w:rPr>
          <w:rFonts w:ascii="Lucida Sans" w:hAnsi="Lucida Sans" w:cs="Arial"/>
          <w:szCs w:val="24"/>
        </w:rPr>
        <w:t>(2)  Der kirchliche Rechtsträger stellt sicher, dass die Minderjährigen und schutz- oderhilfebedürftigen Erwachsenen sowie deren Erziehungs- bzw. Personensorgeberechtigte oder</w:t>
      </w:r>
      <w:r>
        <w:rPr>
          <w:rFonts w:ascii="Lucida Sans" w:hAnsi="Lucida Sans" w:cs="Arial"/>
          <w:szCs w:val="24"/>
        </w:rPr>
        <w:t xml:space="preserve"> </w:t>
      </w:r>
      <w:r w:rsidRPr="007C78FC">
        <w:rPr>
          <w:rFonts w:ascii="Lucida Sans" w:hAnsi="Lucida Sans" w:cs="Arial"/>
          <w:szCs w:val="24"/>
        </w:rPr>
        <w:t>gesetzliche Betreuer/-innen über die Maßnahmen zur Prävention angemessen informiert</w:t>
      </w:r>
      <w:r>
        <w:rPr>
          <w:rFonts w:ascii="Lucida Sans" w:hAnsi="Lucida Sans" w:cs="Arial"/>
          <w:szCs w:val="24"/>
        </w:rPr>
        <w:t xml:space="preserve"> </w:t>
      </w:r>
      <w:r w:rsidRPr="007C78FC">
        <w:rPr>
          <w:rFonts w:ascii="Lucida Sans" w:hAnsi="Lucida Sans" w:cs="Arial"/>
          <w:szCs w:val="24"/>
        </w:rPr>
        <w:t>werden und die Möglichkeit haben, Ideen, Kritik und Anregungen an den kirchlichen</w:t>
      </w:r>
      <w:r>
        <w:rPr>
          <w:rFonts w:ascii="Lucida Sans" w:hAnsi="Lucida Sans" w:cs="Arial"/>
          <w:szCs w:val="24"/>
        </w:rPr>
        <w:t xml:space="preserve"> </w:t>
      </w:r>
      <w:r w:rsidRPr="007C78FC">
        <w:rPr>
          <w:rFonts w:ascii="Lucida Sans" w:hAnsi="Lucida Sans" w:cs="Arial"/>
          <w:szCs w:val="24"/>
        </w:rPr>
        <w:t>Rechtsträger weiterzugeben.</w:t>
      </w:r>
    </w:p>
    <w:p w14:paraId="1580F73A" w14:textId="42FFC821" w:rsidR="007C78FC" w:rsidRDefault="007C78FC" w:rsidP="002C1486">
      <w:pPr>
        <w:spacing w:line="360" w:lineRule="auto"/>
        <w:jc w:val="both"/>
        <w:rPr>
          <w:rFonts w:ascii="Lucida Sans" w:hAnsi="Lucida Sans" w:cs="Arial"/>
          <w:szCs w:val="24"/>
        </w:rPr>
      </w:pPr>
      <w:r w:rsidRPr="007C78FC">
        <w:rPr>
          <w:rFonts w:ascii="Lucida Sans" w:hAnsi="Lucida Sans" w:cs="Arial"/>
          <w:szCs w:val="24"/>
        </w:rPr>
        <w:t>(3)  Für jede Einrichtung, für jeden Verband oder für den Zusammenschluss mehrerer kleiner</w:t>
      </w:r>
      <w:r>
        <w:rPr>
          <w:rFonts w:ascii="Lucida Sans" w:hAnsi="Lucida Sans" w:cs="Arial"/>
          <w:szCs w:val="24"/>
        </w:rPr>
        <w:t xml:space="preserve"> </w:t>
      </w:r>
      <w:r w:rsidRPr="007C78FC">
        <w:rPr>
          <w:rFonts w:ascii="Lucida Sans" w:hAnsi="Lucida Sans" w:cs="Arial"/>
          <w:szCs w:val="24"/>
        </w:rPr>
        <w:t>Einrichtungen muss eine Präventionsfachkraft benannt sein, die bei der Umsetzung des</w:t>
      </w:r>
      <w:r>
        <w:rPr>
          <w:rFonts w:ascii="Lucida Sans" w:hAnsi="Lucida Sans" w:cs="Arial"/>
          <w:szCs w:val="24"/>
        </w:rPr>
        <w:t xml:space="preserve"> </w:t>
      </w:r>
      <w:r w:rsidRPr="007C78FC">
        <w:rPr>
          <w:rFonts w:ascii="Lucida Sans" w:hAnsi="Lucida Sans" w:cs="Arial"/>
          <w:szCs w:val="24"/>
        </w:rPr>
        <w:t>institutionellen Schutzkonzeptes berät und unterstützt.</w:t>
      </w:r>
    </w:p>
    <w:p w14:paraId="0F9931D5" w14:textId="3491D971" w:rsidR="007C78FC" w:rsidRPr="007C78FC" w:rsidRDefault="007C78FC" w:rsidP="002C1486">
      <w:pPr>
        <w:spacing w:line="360" w:lineRule="auto"/>
        <w:jc w:val="both"/>
        <w:rPr>
          <w:rFonts w:ascii="Lucida Sans" w:hAnsi="Lucida Sans" w:cs="Arial"/>
          <w:szCs w:val="24"/>
        </w:rPr>
      </w:pPr>
      <w:r w:rsidRPr="007C78FC">
        <w:rPr>
          <w:rFonts w:ascii="Lucida Sans" w:hAnsi="Lucida Sans" w:cs="Arial"/>
          <w:szCs w:val="24"/>
        </w:rPr>
        <w:t>(4)  Als Teil einer nachhaltigen Präventionsarbeit ist im Rahmen der Auswertung eines Vorfalls</w:t>
      </w:r>
      <w:r>
        <w:rPr>
          <w:rFonts w:ascii="Lucida Sans" w:hAnsi="Lucida Sans" w:cs="Arial"/>
          <w:szCs w:val="24"/>
        </w:rPr>
        <w:t xml:space="preserve"> </w:t>
      </w:r>
      <w:r w:rsidRPr="007C78FC">
        <w:rPr>
          <w:rFonts w:ascii="Lucida Sans" w:hAnsi="Lucida Sans" w:cs="Arial"/>
          <w:szCs w:val="24"/>
        </w:rPr>
        <w:t>bzw. bei strukturellen Veränderungen das Schutzkonzept auf erforderliche Anpassungen zu</w:t>
      </w:r>
      <w:r>
        <w:rPr>
          <w:rFonts w:ascii="Lucida Sans" w:hAnsi="Lucida Sans" w:cs="Arial"/>
          <w:szCs w:val="24"/>
        </w:rPr>
        <w:t xml:space="preserve"> </w:t>
      </w:r>
      <w:r w:rsidRPr="007C78FC">
        <w:rPr>
          <w:rFonts w:ascii="Lucida Sans" w:hAnsi="Lucida Sans" w:cs="Arial"/>
          <w:szCs w:val="24"/>
        </w:rPr>
        <w:t>überprüfen.</w:t>
      </w:r>
    </w:p>
    <w:p w14:paraId="03196FFB" w14:textId="77777777" w:rsidR="007C78FC" w:rsidRDefault="007C78FC" w:rsidP="002C1486">
      <w:pPr>
        <w:spacing w:line="360" w:lineRule="auto"/>
        <w:jc w:val="both"/>
        <w:rPr>
          <w:rFonts w:ascii="Lucida Sans" w:hAnsi="Lucida Sans" w:cs="Arial"/>
          <w:szCs w:val="24"/>
        </w:rPr>
      </w:pPr>
      <w:r w:rsidRPr="007C78FC">
        <w:rPr>
          <w:rFonts w:ascii="Lucida Sans" w:hAnsi="Lucida Sans" w:cs="Arial"/>
          <w:szCs w:val="24"/>
        </w:rPr>
        <w:t>(5) Das Schutzkonzept ist regelmäßig – spätestens alle 5 Jahre zu überprüfen und</w:t>
      </w:r>
      <w:r>
        <w:rPr>
          <w:rFonts w:ascii="Lucida Sans" w:hAnsi="Lucida Sans" w:cs="Arial"/>
          <w:szCs w:val="24"/>
        </w:rPr>
        <w:t xml:space="preserve"> </w:t>
      </w:r>
      <w:r w:rsidRPr="007C78FC">
        <w:rPr>
          <w:rFonts w:ascii="Lucida Sans" w:hAnsi="Lucida Sans" w:cs="Arial"/>
          <w:szCs w:val="24"/>
        </w:rPr>
        <w:t>weiterzuentwickeln.</w:t>
      </w:r>
    </w:p>
    <w:p w14:paraId="3D3609B7" w14:textId="77777777" w:rsidR="00A36F8D" w:rsidRDefault="00A36F8D" w:rsidP="00104377">
      <w:pPr>
        <w:pStyle w:val="berschrift3"/>
        <w:rPr>
          <w:rFonts w:ascii="Lucida Sans" w:hAnsi="Lucida Sans"/>
          <w:sz w:val="26"/>
          <w:szCs w:val="26"/>
        </w:rPr>
      </w:pPr>
    </w:p>
    <w:p w14:paraId="01E99B1F" w14:textId="69AD6CDB" w:rsidR="007C78FC" w:rsidRPr="00104377" w:rsidRDefault="007C78FC" w:rsidP="00104377">
      <w:pPr>
        <w:pStyle w:val="berschrift3"/>
        <w:rPr>
          <w:rFonts w:ascii="Lucida Sans" w:hAnsi="Lucida Sans"/>
          <w:sz w:val="26"/>
          <w:szCs w:val="26"/>
        </w:rPr>
      </w:pPr>
      <w:bookmarkStart w:id="29" w:name="_Toc175866215"/>
      <w:r w:rsidRPr="00104377">
        <w:rPr>
          <w:rFonts w:ascii="Lucida Sans" w:hAnsi="Lucida Sans"/>
          <w:sz w:val="26"/>
          <w:szCs w:val="26"/>
        </w:rPr>
        <w:t>5.5.2. Turnus- und anlassbezogene Überprüfung des Kinderschutzkonzeptes</w:t>
      </w:r>
      <w:bookmarkEnd w:id="29"/>
    </w:p>
    <w:p w14:paraId="79F0AACF" w14:textId="77777777" w:rsidR="007C78FC" w:rsidRDefault="00FC3EF0" w:rsidP="002C1486">
      <w:pPr>
        <w:spacing w:line="360" w:lineRule="auto"/>
        <w:jc w:val="both"/>
        <w:rPr>
          <w:rFonts w:ascii="Lucida Sans" w:hAnsi="Lucida Sans" w:cs="Arial"/>
          <w:szCs w:val="24"/>
        </w:rPr>
      </w:pPr>
      <w:r>
        <w:rPr>
          <w:rFonts w:ascii="Lucida Sans" w:hAnsi="Lucida Sans" w:cs="Arial"/>
          <w:szCs w:val="24"/>
        </w:rPr>
        <w:t xml:space="preserve">Sobald sich ein Leitungswechsel, bauliche Maßnahmen oder ein Vorfall von sexualisierter, sowie physischer und psychischer Gewalt ereignen sollte, wird das Konzept überarbeitet. </w:t>
      </w:r>
      <w:r w:rsidRPr="00FC3EF0">
        <w:rPr>
          <w:rFonts w:ascii="Lucida Sans" w:hAnsi="Lucida Sans" w:cs="Arial"/>
          <w:szCs w:val="24"/>
        </w:rPr>
        <w:t>Das Schutzkonzept ist regelmäßig</w:t>
      </w:r>
      <w:r>
        <w:rPr>
          <w:rFonts w:ascii="Lucida Sans" w:hAnsi="Lucida Sans" w:cs="Arial"/>
          <w:szCs w:val="24"/>
        </w:rPr>
        <w:t xml:space="preserve">, </w:t>
      </w:r>
      <w:r w:rsidRPr="00FC3EF0">
        <w:rPr>
          <w:rFonts w:ascii="Lucida Sans" w:hAnsi="Lucida Sans" w:cs="Arial"/>
          <w:szCs w:val="24"/>
        </w:rPr>
        <w:t>spätestens alle 5 Jahre zu überprüfen und weiterzuentwickeln.</w:t>
      </w:r>
      <w:r>
        <w:rPr>
          <w:rFonts w:ascii="Lucida Sans" w:hAnsi="Lucida Sans" w:cs="Arial"/>
          <w:szCs w:val="24"/>
        </w:rPr>
        <w:t xml:space="preserve"> </w:t>
      </w:r>
    </w:p>
    <w:p w14:paraId="20D5C108" w14:textId="4C707B3B" w:rsidR="00FC3EF0" w:rsidRDefault="71C49069" w:rsidP="71C49069">
      <w:pPr>
        <w:spacing w:line="360" w:lineRule="auto"/>
        <w:jc w:val="both"/>
        <w:rPr>
          <w:rFonts w:ascii="Lucida Sans" w:hAnsi="Lucida Sans" w:cs="Arial"/>
        </w:rPr>
      </w:pPr>
      <w:r w:rsidRPr="71C49069">
        <w:rPr>
          <w:rFonts w:ascii="Lucida Sans" w:hAnsi="Lucida Sans" w:cs="Arial"/>
        </w:rPr>
        <w:t xml:space="preserve">Unser institutionelles Schutzkonzept kann in </w:t>
      </w:r>
      <w:proofErr w:type="spellStart"/>
      <w:r w:rsidRPr="71C49069">
        <w:rPr>
          <w:rFonts w:ascii="Lucida Sans" w:hAnsi="Lucida Sans" w:cs="Arial"/>
        </w:rPr>
        <w:t>KitaPlus</w:t>
      </w:r>
      <w:proofErr w:type="spellEnd"/>
      <w:r w:rsidRPr="71C49069">
        <w:rPr>
          <w:rFonts w:ascii="Lucida Sans" w:hAnsi="Lucida Sans" w:cs="Arial"/>
        </w:rPr>
        <w:t xml:space="preserve"> und auf unserer Homepage aufgerufen werden. </w:t>
      </w:r>
      <w:hyperlink r:id="rId14">
        <w:r w:rsidRPr="71C49069">
          <w:rPr>
            <w:rStyle w:val="Hyperlink"/>
            <w:rFonts w:ascii="Lucida Sans" w:hAnsi="Lucida Sans" w:cs="Arial"/>
          </w:rPr>
          <w:t>https://katholische-kindergaerten.de/kitas/472-st-peter</w:t>
        </w:r>
      </w:hyperlink>
    </w:p>
    <w:p w14:paraId="435B093A" w14:textId="77777777" w:rsidR="00FC3EF0" w:rsidRDefault="00FC3EF0" w:rsidP="002C1486">
      <w:pPr>
        <w:spacing w:line="360" w:lineRule="auto"/>
        <w:jc w:val="both"/>
        <w:rPr>
          <w:rFonts w:ascii="Lucida Sans" w:hAnsi="Lucida Sans" w:cs="Arial"/>
          <w:szCs w:val="24"/>
        </w:rPr>
      </w:pPr>
      <w:r>
        <w:rPr>
          <w:rFonts w:ascii="Lucida Sans" w:hAnsi="Lucida Sans" w:cs="Arial"/>
          <w:szCs w:val="24"/>
        </w:rPr>
        <w:t>Das Leitungsteam informiert schon bei der Neuaufnahme über das institutionelle Schutzkonzept. Die Stab</w:t>
      </w:r>
      <w:r w:rsidR="00891558">
        <w:rPr>
          <w:rFonts w:ascii="Lucida Sans" w:hAnsi="Lucida Sans" w:cs="Arial"/>
          <w:szCs w:val="24"/>
        </w:rPr>
        <w:t>s</w:t>
      </w:r>
      <w:r>
        <w:rPr>
          <w:rFonts w:ascii="Lucida Sans" w:hAnsi="Lucida Sans" w:cs="Arial"/>
          <w:szCs w:val="24"/>
        </w:rPr>
        <w:t>stelle Prä</w:t>
      </w:r>
      <w:r w:rsidR="00966643">
        <w:rPr>
          <w:rFonts w:ascii="Lucida Sans" w:hAnsi="Lucida Sans" w:cs="Arial"/>
          <w:szCs w:val="24"/>
        </w:rPr>
        <w:t>vention</w:t>
      </w:r>
      <w:r w:rsidR="00113FD8">
        <w:rPr>
          <w:rFonts w:ascii="Lucida Sans" w:hAnsi="Lucida Sans" w:cs="Arial"/>
          <w:szCs w:val="24"/>
        </w:rPr>
        <w:t xml:space="preserve"> </w:t>
      </w:r>
      <w:r w:rsidR="00891558">
        <w:rPr>
          <w:rFonts w:ascii="Lucida Sans" w:hAnsi="Lucida Sans" w:cs="Arial"/>
          <w:szCs w:val="24"/>
        </w:rPr>
        <w:t xml:space="preserve">in Köln wird bei Bedarf bezüglich </w:t>
      </w:r>
      <w:r w:rsidR="00891558">
        <w:rPr>
          <w:rFonts w:ascii="Lucida Sans" w:hAnsi="Lucida Sans" w:cs="Arial"/>
          <w:szCs w:val="24"/>
        </w:rPr>
        <w:lastRenderedPageBreak/>
        <w:t xml:space="preserve">Sach- und Fristgerechter Beurteilung des einrichtungsspezifischen Kinderschutzkonzeptes mithinzugezogen. </w:t>
      </w:r>
    </w:p>
    <w:p w14:paraId="39756374" w14:textId="67752FAE" w:rsidR="00A92EA4" w:rsidRPr="00A92EA4" w:rsidRDefault="00835D0D" w:rsidP="00A92EA4">
      <w:pPr>
        <w:pStyle w:val="berschrift2"/>
        <w:rPr>
          <w:rFonts w:ascii="Lucida Sans" w:hAnsi="Lucida Sans"/>
          <w:sz w:val="28"/>
          <w:szCs w:val="28"/>
        </w:rPr>
      </w:pPr>
      <w:bookmarkStart w:id="30" w:name="_Toc175866216"/>
      <w:r w:rsidRPr="008B506A">
        <w:rPr>
          <w:rFonts w:ascii="Lucida Sans" w:hAnsi="Lucida Sans"/>
          <w:sz w:val="28"/>
          <w:szCs w:val="28"/>
        </w:rPr>
        <w:t>5.6. Vernetzung und Transparenz</w:t>
      </w:r>
      <w:bookmarkEnd w:id="30"/>
    </w:p>
    <w:p w14:paraId="735BD24A" w14:textId="77777777" w:rsidR="00891558" w:rsidRPr="008B506A" w:rsidRDefault="00835D0D" w:rsidP="008B506A">
      <w:pPr>
        <w:pStyle w:val="berschrift3"/>
        <w:rPr>
          <w:rFonts w:ascii="Lucida Sans" w:hAnsi="Lucida Sans"/>
          <w:sz w:val="26"/>
          <w:szCs w:val="26"/>
        </w:rPr>
      </w:pPr>
      <w:bookmarkStart w:id="31" w:name="_Toc175866217"/>
      <w:r w:rsidRPr="008B506A">
        <w:rPr>
          <w:rFonts w:ascii="Lucida Sans" w:hAnsi="Lucida Sans"/>
          <w:sz w:val="26"/>
          <w:szCs w:val="26"/>
        </w:rPr>
        <w:t>5.6.1. Zusammenwirkung von Behörden, spezialisierter Fachberatung und mit anderen Einrichtungen und Diensten</w:t>
      </w:r>
      <w:bookmarkEnd w:id="31"/>
      <w:r w:rsidRPr="008B506A">
        <w:rPr>
          <w:rFonts w:ascii="Lucida Sans" w:hAnsi="Lucida Sans"/>
          <w:sz w:val="26"/>
          <w:szCs w:val="26"/>
        </w:rPr>
        <w:t xml:space="preserve">  </w:t>
      </w:r>
    </w:p>
    <w:p w14:paraId="3FCE6CB0" w14:textId="0C9BED76" w:rsidR="71C49069" w:rsidRDefault="71C49069" w:rsidP="00A36F8D">
      <w:pPr>
        <w:pStyle w:val="StandardWeb"/>
        <w:spacing w:line="360" w:lineRule="auto"/>
        <w:rPr>
          <w:rFonts w:ascii="Lucida Sans" w:hAnsi="Lucida Sans"/>
          <w:sz w:val="22"/>
          <w:szCs w:val="22"/>
        </w:rPr>
      </w:pPr>
      <w:r w:rsidRPr="71C49069">
        <w:rPr>
          <w:rFonts w:ascii="Lucida Sans" w:hAnsi="Lucida Sans"/>
          <w:sz w:val="22"/>
          <w:szCs w:val="22"/>
        </w:rPr>
        <w:t xml:space="preserve">Wir arbeiten mit den verschiedenen Behörden und spezialisierter Fachberatung zusammen. Dies sind beispielsweise: </w:t>
      </w:r>
    </w:p>
    <w:p w14:paraId="19C44807" w14:textId="77777777" w:rsidR="00425B79" w:rsidRPr="00425B79" w:rsidRDefault="00425B79" w:rsidP="005A65A0">
      <w:pPr>
        <w:pStyle w:val="Listenabsatz"/>
        <w:numPr>
          <w:ilvl w:val="1"/>
          <w:numId w:val="22"/>
        </w:numPr>
        <w:spacing w:line="360" w:lineRule="auto"/>
        <w:rPr>
          <w:rFonts w:ascii="Lucida Sans" w:hAnsi="Lucida Sans" w:cs="Arial"/>
          <w:szCs w:val="24"/>
        </w:rPr>
      </w:pPr>
      <w:r w:rsidRPr="00425B79">
        <w:rPr>
          <w:rFonts w:ascii="Lucida Sans" w:hAnsi="Lucida Sans" w:cs="Arial"/>
          <w:szCs w:val="24"/>
        </w:rPr>
        <w:t>Diözesan-Caritasverband Köln (§8a Fachkraft Frau Ulrich)</w:t>
      </w:r>
    </w:p>
    <w:p w14:paraId="1A0BFE6D" w14:textId="77777777" w:rsidR="00425B79" w:rsidRPr="00425B79" w:rsidRDefault="00425B79" w:rsidP="005A65A0">
      <w:pPr>
        <w:pStyle w:val="Listenabsatz"/>
        <w:numPr>
          <w:ilvl w:val="1"/>
          <w:numId w:val="22"/>
        </w:numPr>
        <w:spacing w:line="360" w:lineRule="auto"/>
        <w:rPr>
          <w:rFonts w:ascii="Lucida Sans" w:hAnsi="Lucida Sans" w:cs="Arial"/>
          <w:szCs w:val="24"/>
        </w:rPr>
      </w:pPr>
      <w:r w:rsidRPr="00425B79">
        <w:rPr>
          <w:rFonts w:ascii="Lucida Sans" w:hAnsi="Lucida Sans" w:cs="Arial"/>
          <w:szCs w:val="24"/>
        </w:rPr>
        <w:t xml:space="preserve">Kreisjugendamt Euskirchen </w:t>
      </w:r>
    </w:p>
    <w:p w14:paraId="592C52D2" w14:textId="77777777" w:rsidR="00425B79" w:rsidRPr="00425B79" w:rsidRDefault="00425B79" w:rsidP="005A65A0">
      <w:pPr>
        <w:pStyle w:val="Listenabsatz"/>
        <w:numPr>
          <w:ilvl w:val="1"/>
          <w:numId w:val="22"/>
        </w:numPr>
        <w:spacing w:line="360" w:lineRule="auto"/>
        <w:rPr>
          <w:rFonts w:ascii="Lucida Sans" w:hAnsi="Lucida Sans" w:cs="Arial"/>
          <w:szCs w:val="24"/>
        </w:rPr>
      </w:pPr>
      <w:r w:rsidRPr="00425B79">
        <w:rPr>
          <w:rFonts w:ascii="Lucida Sans" w:hAnsi="Lucida Sans" w:cs="Arial"/>
          <w:szCs w:val="24"/>
        </w:rPr>
        <w:t>Sozialdienst Katholischer Frauen (SKF) - Beratungsstelle für Kinder, Jugendliche und Eltern</w:t>
      </w:r>
    </w:p>
    <w:p w14:paraId="1472171C" w14:textId="77777777" w:rsidR="00891558" w:rsidRDefault="00425B79" w:rsidP="005A65A0">
      <w:pPr>
        <w:pStyle w:val="Listenabsatz"/>
        <w:numPr>
          <w:ilvl w:val="1"/>
          <w:numId w:val="22"/>
        </w:numPr>
        <w:spacing w:line="360" w:lineRule="auto"/>
        <w:rPr>
          <w:rFonts w:ascii="Lucida Sans" w:hAnsi="Lucida Sans" w:cs="Arial"/>
          <w:szCs w:val="24"/>
        </w:rPr>
      </w:pPr>
      <w:r w:rsidRPr="00425B79">
        <w:rPr>
          <w:rFonts w:ascii="Lucida Sans" w:hAnsi="Lucida Sans" w:cs="Arial"/>
          <w:szCs w:val="24"/>
        </w:rPr>
        <w:t>Landschaftsverband Rheinland LVR</w:t>
      </w:r>
    </w:p>
    <w:p w14:paraId="77ED5852" w14:textId="77777777" w:rsidR="00425B79" w:rsidRDefault="00425B79" w:rsidP="005A65A0">
      <w:pPr>
        <w:pStyle w:val="Listenabsatz"/>
        <w:numPr>
          <w:ilvl w:val="1"/>
          <w:numId w:val="22"/>
        </w:numPr>
        <w:spacing w:line="360" w:lineRule="auto"/>
        <w:rPr>
          <w:rFonts w:ascii="Lucida Sans" w:hAnsi="Lucida Sans" w:cs="Arial"/>
          <w:szCs w:val="24"/>
        </w:rPr>
      </w:pPr>
      <w:r>
        <w:rPr>
          <w:rFonts w:ascii="Lucida Sans" w:hAnsi="Lucida Sans" w:cs="Arial"/>
          <w:szCs w:val="24"/>
        </w:rPr>
        <w:t xml:space="preserve">Zartbitter e.V. </w:t>
      </w:r>
    </w:p>
    <w:p w14:paraId="409B92CF" w14:textId="1F862BAB" w:rsidR="00425B79" w:rsidRPr="00184FC1" w:rsidRDefault="00425B79" w:rsidP="00184FC1">
      <w:pPr>
        <w:pStyle w:val="berschrift3"/>
        <w:rPr>
          <w:rFonts w:ascii="Lucida Sans" w:hAnsi="Lucida Sans"/>
          <w:sz w:val="26"/>
          <w:szCs w:val="26"/>
        </w:rPr>
      </w:pPr>
      <w:bookmarkStart w:id="32" w:name="_Toc175866218"/>
      <w:r w:rsidRPr="00184FC1">
        <w:rPr>
          <w:rFonts w:ascii="Lucida Sans" w:hAnsi="Lucida Sans"/>
          <w:sz w:val="26"/>
          <w:szCs w:val="26"/>
        </w:rPr>
        <w:t>5.6.2. Externe Beratungsstellen</w:t>
      </w:r>
      <w:bookmarkEnd w:id="32"/>
      <w:r w:rsidRPr="00184FC1">
        <w:rPr>
          <w:rFonts w:ascii="Lucida Sans" w:hAnsi="Lucida Sans"/>
          <w:sz w:val="26"/>
          <w:szCs w:val="26"/>
        </w:rPr>
        <w:t xml:space="preserve"> </w:t>
      </w:r>
    </w:p>
    <w:p w14:paraId="2B5BEEA9" w14:textId="77777777" w:rsidR="00425B79" w:rsidRDefault="00425B79" w:rsidP="00425B79">
      <w:pPr>
        <w:pStyle w:val="Textkrper"/>
        <w:spacing w:before="23" w:line="259" w:lineRule="auto"/>
        <w:ind w:right="206"/>
        <w:rPr>
          <w:rFonts w:ascii="Lucida Sans" w:hAnsi="Lucida Sans" w:cs="Arial"/>
        </w:rPr>
      </w:pPr>
      <w:r w:rsidRPr="007F56EA">
        <w:rPr>
          <w:rFonts w:ascii="Lucida Sans" w:hAnsi="Lucida Sans" w:cs="Arial"/>
        </w:rPr>
        <w:t xml:space="preserve">Bei Einschätzung einer Kindeswohlgefährdung gegenüber dem örtlichen Träger der Jugendhilfe besteht ein Beratungsanspruch nach § 8b Abs. 1 SGB VIII durch eine insoweit erfahrene Fachkraft. </w:t>
      </w:r>
    </w:p>
    <w:p w14:paraId="00DF8C9C" w14:textId="77777777" w:rsidR="00425B79" w:rsidRPr="00FA57F4" w:rsidRDefault="00425B79" w:rsidP="005A65A0">
      <w:pPr>
        <w:pStyle w:val="Textkrper"/>
        <w:numPr>
          <w:ilvl w:val="0"/>
          <w:numId w:val="1"/>
        </w:numPr>
        <w:spacing w:before="182" w:line="396" w:lineRule="auto"/>
        <w:ind w:right="2034"/>
        <w:rPr>
          <w:rFonts w:ascii="Lucida Sans" w:hAnsi="Lucida Sans" w:cs="Arial"/>
          <w:color w:val="000000" w:themeColor="text1"/>
        </w:rPr>
      </w:pPr>
      <w:r w:rsidRPr="00FA57F4">
        <w:rPr>
          <w:rFonts w:ascii="Lucida Sans" w:hAnsi="Lucida Sans" w:cs="Arial"/>
          <w:color w:val="000000" w:themeColor="text1"/>
        </w:rPr>
        <w:t xml:space="preserve">Allgemeine Informationen und Beratungsstellen zu (sexualisierter) Gewalt: </w:t>
      </w:r>
      <w:hyperlink r:id="rId15">
        <w:r w:rsidRPr="00FA57F4">
          <w:rPr>
            <w:rFonts w:ascii="Lucida Sans" w:hAnsi="Lucida Sans" w:cs="Arial"/>
            <w:color w:val="000000" w:themeColor="text1"/>
          </w:rPr>
          <w:t>https://www.erzbistum-koeln.de/rat_und_hilfe/sexualisierte-gewalt/betroffene/</w:t>
        </w:r>
      </w:hyperlink>
    </w:p>
    <w:p w14:paraId="1B21ED87" w14:textId="77777777" w:rsidR="00425B79" w:rsidRPr="00FA57F4" w:rsidRDefault="00425B79" w:rsidP="005A65A0">
      <w:pPr>
        <w:pStyle w:val="Textkrper"/>
        <w:numPr>
          <w:ilvl w:val="0"/>
          <w:numId w:val="1"/>
        </w:numPr>
        <w:spacing w:line="259" w:lineRule="auto"/>
        <w:ind w:right="332"/>
        <w:rPr>
          <w:rFonts w:ascii="Lucida Sans" w:hAnsi="Lucida Sans" w:cs="Arial"/>
          <w:color w:val="000000" w:themeColor="text1"/>
        </w:rPr>
      </w:pPr>
      <w:r w:rsidRPr="00FA57F4">
        <w:rPr>
          <w:rFonts w:ascii="Lucida Sans" w:hAnsi="Lucida Sans" w:cs="Arial"/>
          <w:color w:val="000000" w:themeColor="text1"/>
        </w:rPr>
        <w:t>https://</w:t>
      </w:r>
      <w:hyperlink r:id="rId16">
        <w:r w:rsidRPr="00FA57F4">
          <w:rPr>
            <w:rFonts w:ascii="Lucida Sans" w:hAnsi="Lucida Sans" w:cs="Arial"/>
            <w:color w:val="000000" w:themeColor="text1"/>
          </w:rPr>
          <w:t>Zartbitter e.V. - Kontakt- und Informationsstelle gegen sexuellen Missbrauch an Mädchen und</w:t>
        </w:r>
      </w:hyperlink>
      <w:r w:rsidRPr="00FA57F4">
        <w:rPr>
          <w:rFonts w:ascii="Lucida Sans" w:hAnsi="Lucida Sans" w:cs="Arial"/>
          <w:color w:val="000000" w:themeColor="text1"/>
        </w:rPr>
        <w:t xml:space="preserve"> </w:t>
      </w:r>
      <w:hyperlink r:id="rId17">
        <w:r w:rsidRPr="00FA57F4">
          <w:rPr>
            <w:rFonts w:ascii="Lucida Sans" w:hAnsi="Lucida Sans" w:cs="Arial"/>
            <w:color w:val="000000" w:themeColor="text1"/>
          </w:rPr>
          <w:t>Jungen</w:t>
        </w:r>
      </w:hyperlink>
    </w:p>
    <w:p w14:paraId="7FA21800" w14:textId="77777777" w:rsidR="00425B79" w:rsidRPr="006E4BAD" w:rsidRDefault="008B6BA5" w:rsidP="005A65A0">
      <w:pPr>
        <w:pStyle w:val="Textkrper"/>
        <w:numPr>
          <w:ilvl w:val="0"/>
          <w:numId w:val="1"/>
        </w:numPr>
        <w:spacing w:before="159" w:line="240" w:lineRule="auto"/>
        <w:rPr>
          <w:rFonts w:ascii="Lucida Sans" w:hAnsi="Lucida Sans" w:cs="Arial"/>
          <w:color w:val="000000" w:themeColor="text1"/>
        </w:rPr>
      </w:pPr>
      <w:hyperlink r:id="rId18" w:history="1">
        <w:r w:rsidR="00425B79" w:rsidRPr="00FA57F4">
          <w:rPr>
            <w:rStyle w:val="Hyperlink"/>
            <w:rFonts w:ascii="Lucida Sans" w:hAnsi="Lucida Sans" w:cs="Arial"/>
            <w:color w:val="000000" w:themeColor="text1"/>
          </w:rPr>
          <w:t>https://www.erzbistum-koeln.de/rat_und_hilfe/beratungsstellen/</w:t>
        </w:r>
      </w:hyperlink>
    </w:p>
    <w:p w14:paraId="087FBA0B" w14:textId="77777777" w:rsidR="00425B79" w:rsidRPr="00425B79" w:rsidRDefault="00425B79" w:rsidP="00425B79">
      <w:pPr>
        <w:spacing w:line="360" w:lineRule="auto"/>
        <w:rPr>
          <w:rFonts w:ascii="Lucida Sans" w:hAnsi="Lucida Sans" w:cs="Arial"/>
          <w:szCs w:val="24"/>
        </w:rPr>
      </w:pPr>
    </w:p>
    <w:p w14:paraId="2710E16F" w14:textId="263A9CA2" w:rsidR="00425B79" w:rsidRPr="00EB1956" w:rsidRDefault="00EB1956" w:rsidP="00EB1956">
      <w:pPr>
        <w:pStyle w:val="berschrift1"/>
        <w:rPr>
          <w:rFonts w:ascii="Lucida Sans" w:hAnsi="Lucida Sans"/>
        </w:rPr>
      </w:pPr>
      <w:bookmarkStart w:id="33" w:name="_Toc165019391"/>
      <w:bookmarkStart w:id="34" w:name="_Toc175866219"/>
      <w:r w:rsidRPr="00EB1956">
        <w:rPr>
          <w:rFonts w:ascii="Lucida Sans" w:hAnsi="Lucida Sans"/>
        </w:rPr>
        <w:lastRenderedPageBreak/>
        <w:t xml:space="preserve">6. </w:t>
      </w:r>
      <w:r w:rsidR="00425B79" w:rsidRPr="00EB1956">
        <w:rPr>
          <w:rFonts w:ascii="Lucida Sans" w:hAnsi="Lucida Sans"/>
        </w:rPr>
        <w:t>Einrichtungsspezifische Präventionsmaßnahmen</w:t>
      </w:r>
      <w:bookmarkEnd w:id="33"/>
      <w:bookmarkEnd w:id="34"/>
    </w:p>
    <w:p w14:paraId="4DA523F5" w14:textId="39F6332A" w:rsidR="00425B79" w:rsidRPr="009839BF" w:rsidRDefault="009839BF" w:rsidP="009839BF">
      <w:pPr>
        <w:pStyle w:val="berschrift2"/>
        <w:rPr>
          <w:rFonts w:ascii="Lucida Sans" w:hAnsi="Lucida Sans"/>
          <w:sz w:val="28"/>
          <w:szCs w:val="28"/>
        </w:rPr>
      </w:pPr>
      <w:bookmarkStart w:id="35" w:name="_Toc165019392"/>
      <w:bookmarkStart w:id="36" w:name="_Toc175866220"/>
      <w:r w:rsidRPr="009839BF">
        <w:rPr>
          <w:rFonts w:ascii="Lucida Sans" w:hAnsi="Lucida Sans"/>
          <w:sz w:val="28"/>
          <w:szCs w:val="28"/>
        </w:rPr>
        <w:t xml:space="preserve">6.1 </w:t>
      </w:r>
      <w:r w:rsidR="00425B79" w:rsidRPr="009839BF">
        <w:rPr>
          <w:rFonts w:ascii="Lucida Sans" w:hAnsi="Lucida Sans"/>
          <w:sz w:val="28"/>
          <w:szCs w:val="28"/>
        </w:rPr>
        <w:t>Risiko- und Potentialanalyse und daraus resultierende Maßnahmen</w:t>
      </w:r>
      <w:bookmarkEnd w:id="35"/>
      <w:bookmarkEnd w:id="36"/>
      <w:r w:rsidR="00425B79" w:rsidRPr="009839BF">
        <w:rPr>
          <w:rFonts w:ascii="Lucida Sans" w:hAnsi="Lucida Sans"/>
          <w:sz w:val="28"/>
          <w:szCs w:val="28"/>
        </w:rPr>
        <w:t xml:space="preserve"> </w:t>
      </w:r>
    </w:p>
    <w:p w14:paraId="53615687" w14:textId="77777777" w:rsidR="00425B79" w:rsidRPr="009839BF" w:rsidRDefault="00425B79" w:rsidP="009839BF">
      <w:pPr>
        <w:pStyle w:val="berschrift3"/>
        <w:rPr>
          <w:rFonts w:ascii="Lucida Sans" w:hAnsi="Lucida Sans"/>
          <w:sz w:val="26"/>
          <w:szCs w:val="26"/>
        </w:rPr>
      </w:pPr>
      <w:bookmarkStart w:id="37" w:name="_Toc165019393"/>
      <w:bookmarkStart w:id="38" w:name="_Toc175866221"/>
      <w:r w:rsidRPr="009839BF">
        <w:rPr>
          <w:rFonts w:ascii="Lucida Sans" w:hAnsi="Lucida Sans"/>
          <w:sz w:val="26"/>
          <w:szCs w:val="26"/>
        </w:rPr>
        <w:t>6.1.1 Maßnahmen zu Risikofaktoren durch räumliche oder organisatorische Strukturen</w:t>
      </w:r>
      <w:bookmarkEnd w:id="37"/>
      <w:bookmarkEnd w:id="38"/>
      <w:r w:rsidRPr="009839BF">
        <w:rPr>
          <w:rFonts w:ascii="Lucida Sans" w:hAnsi="Lucida Sans"/>
          <w:sz w:val="26"/>
          <w:szCs w:val="26"/>
        </w:rPr>
        <w:t xml:space="preserve"> </w:t>
      </w:r>
    </w:p>
    <w:p w14:paraId="584161CB" w14:textId="77777777" w:rsidR="00891558" w:rsidRDefault="00891558" w:rsidP="007C78FC">
      <w:pPr>
        <w:spacing w:line="360" w:lineRule="auto"/>
      </w:pPr>
    </w:p>
    <w:p w14:paraId="1613C846" w14:textId="5886EC1C" w:rsidR="00A20276" w:rsidRPr="00A92EA4" w:rsidRDefault="002308D3" w:rsidP="00A92EA4">
      <w:pPr>
        <w:spacing w:line="360" w:lineRule="auto"/>
        <w:jc w:val="both"/>
        <w:rPr>
          <w:rFonts w:ascii="Lucida Sans" w:hAnsi="Lucida Sans" w:cs="Arial"/>
          <w:szCs w:val="24"/>
        </w:rPr>
      </w:pPr>
      <w:r w:rsidRPr="002308D3">
        <w:rPr>
          <w:rFonts w:ascii="Lucida Sans" w:hAnsi="Lucida Sans" w:cs="Arial"/>
          <w:szCs w:val="24"/>
        </w:rPr>
        <w:t>In unserer Kita St. Peter gibt es folgende Bereiche die Risiken mit sich bringen und gut beobachtet werden müssen.</w:t>
      </w:r>
    </w:p>
    <w:p w14:paraId="54A9CA8F" w14:textId="3832F5FD" w:rsidR="002308D3" w:rsidRPr="00096CB4" w:rsidRDefault="002308D3" w:rsidP="005A65A0">
      <w:pPr>
        <w:pStyle w:val="Listenabsatz"/>
        <w:numPr>
          <w:ilvl w:val="0"/>
          <w:numId w:val="23"/>
        </w:numPr>
        <w:spacing w:line="360" w:lineRule="auto"/>
        <w:jc w:val="both"/>
        <w:rPr>
          <w:rFonts w:ascii="Lucida Sans" w:hAnsi="Lucida Sans" w:cs="Arial"/>
          <w:szCs w:val="24"/>
        </w:rPr>
      </w:pPr>
      <w:r w:rsidRPr="00096CB4">
        <w:rPr>
          <w:rFonts w:ascii="Lucida Sans" w:hAnsi="Lucida Sans" w:cs="Arial"/>
          <w:szCs w:val="24"/>
        </w:rPr>
        <w:t>Wickeln, Toilette, Schlafsituation</w:t>
      </w:r>
    </w:p>
    <w:p w14:paraId="0D831962" w14:textId="07E21158" w:rsidR="00096CB4" w:rsidRPr="00096CB4" w:rsidRDefault="002308D3" w:rsidP="005A65A0">
      <w:pPr>
        <w:pStyle w:val="Listenabsatz"/>
        <w:numPr>
          <w:ilvl w:val="0"/>
          <w:numId w:val="23"/>
        </w:numPr>
        <w:spacing w:line="360" w:lineRule="auto"/>
        <w:jc w:val="both"/>
        <w:rPr>
          <w:rFonts w:ascii="Lucida Sans" w:hAnsi="Lucida Sans" w:cs="Arial"/>
          <w:szCs w:val="24"/>
        </w:rPr>
      </w:pPr>
      <w:r w:rsidRPr="00096CB4">
        <w:rPr>
          <w:rFonts w:ascii="Lucida Sans" w:hAnsi="Lucida Sans" w:cs="Arial"/>
          <w:szCs w:val="24"/>
        </w:rPr>
        <w:t>Schlecht einsehbare Räume</w:t>
      </w:r>
    </w:p>
    <w:p w14:paraId="32171F0E" w14:textId="4CAF0497" w:rsidR="002308D3" w:rsidRPr="00096CB4" w:rsidRDefault="002308D3" w:rsidP="005A65A0">
      <w:pPr>
        <w:pStyle w:val="Listenabsatz"/>
        <w:numPr>
          <w:ilvl w:val="0"/>
          <w:numId w:val="23"/>
        </w:numPr>
        <w:spacing w:line="360" w:lineRule="auto"/>
        <w:jc w:val="both"/>
        <w:rPr>
          <w:rFonts w:ascii="Lucida Sans" w:hAnsi="Lucida Sans" w:cs="Arial"/>
          <w:szCs w:val="24"/>
        </w:rPr>
      </w:pPr>
      <w:r w:rsidRPr="00096CB4">
        <w:rPr>
          <w:rFonts w:ascii="Lucida Sans" w:hAnsi="Lucida Sans" w:cs="Arial"/>
          <w:szCs w:val="24"/>
        </w:rPr>
        <w:t>1:1 Betreuung, Therapeuten in der Kita</w:t>
      </w:r>
    </w:p>
    <w:p w14:paraId="3C0F23A5" w14:textId="768DA46B" w:rsidR="002308D3" w:rsidRPr="00096CB4" w:rsidRDefault="002308D3" w:rsidP="005A65A0">
      <w:pPr>
        <w:pStyle w:val="Listenabsatz"/>
        <w:numPr>
          <w:ilvl w:val="0"/>
          <w:numId w:val="23"/>
        </w:numPr>
        <w:spacing w:line="360" w:lineRule="auto"/>
        <w:jc w:val="both"/>
        <w:rPr>
          <w:rFonts w:ascii="Lucida Sans" w:hAnsi="Lucida Sans" w:cs="Arial"/>
          <w:szCs w:val="24"/>
        </w:rPr>
      </w:pPr>
      <w:r w:rsidRPr="00096CB4">
        <w:rPr>
          <w:rFonts w:ascii="Lucida Sans" w:hAnsi="Lucida Sans" w:cs="Arial"/>
          <w:szCs w:val="24"/>
        </w:rPr>
        <w:t>Handwerker in der Kita</w:t>
      </w:r>
    </w:p>
    <w:p w14:paraId="2BD73654" w14:textId="2CDD69E3" w:rsidR="002308D3" w:rsidRPr="00096CB4" w:rsidRDefault="002308D3" w:rsidP="005A65A0">
      <w:pPr>
        <w:pStyle w:val="Listenabsatz"/>
        <w:numPr>
          <w:ilvl w:val="0"/>
          <w:numId w:val="23"/>
        </w:numPr>
        <w:spacing w:line="360" w:lineRule="auto"/>
        <w:jc w:val="both"/>
        <w:rPr>
          <w:rFonts w:ascii="Lucida Sans" w:hAnsi="Lucida Sans" w:cs="Arial"/>
          <w:szCs w:val="24"/>
        </w:rPr>
      </w:pPr>
      <w:r w:rsidRPr="00096CB4">
        <w:rPr>
          <w:rFonts w:ascii="Lucida Sans" w:hAnsi="Lucida Sans" w:cs="Arial"/>
          <w:szCs w:val="24"/>
        </w:rPr>
        <w:t>Außengelände Fremde am Zaun</w:t>
      </w:r>
    </w:p>
    <w:p w14:paraId="7A4BEFA1" w14:textId="78EE50D3" w:rsidR="002308D3" w:rsidRPr="00096CB4" w:rsidRDefault="002308D3" w:rsidP="005A65A0">
      <w:pPr>
        <w:pStyle w:val="Listenabsatz"/>
        <w:numPr>
          <w:ilvl w:val="0"/>
          <w:numId w:val="23"/>
        </w:numPr>
        <w:spacing w:line="360" w:lineRule="auto"/>
        <w:jc w:val="both"/>
        <w:rPr>
          <w:rFonts w:ascii="Lucida Sans" w:hAnsi="Lucida Sans" w:cs="Arial"/>
          <w:szCs w:val="24"/>
        </w:rPr>
      </w:pPr>
      <w:r w:rsidRPr="00096CB4">
        <w:rPr>
          <w:rFonts w:ascii="Lucida Sans" w:hAnsi="Lucida Sans" w:cs="Arial"/>
          <w:szCs w:val="24"/>
        </w:rPr>
        <w:t>Notfallmedikamente, chronisch kranke Kinder</w:t>
      </w:r>
    </w:p>
    <w:p w14:paraId="4E34FFC1" w14:textId="4C96D20A" w:rsidR="002308D3" w:rsidRPr="00096CB4" w:rsidRDefault="002308D3" w:rsidP="005A65A0">
      <w:pPr>
        <w:pStyle w:val="Listenabsatz"/>
        <w:numPr>
          <w:ilvl w:val="0"/>
          <w:numId w:val="23"/>
        </w:numPr>
        <w:spacing w:line="360" w:lineRule="auto"/>
        <w:jc w:val="both"/>
        <w:rPr>
          <w:rFonts w:ascii="Lucida Sans" w:hAnsi="Lucida Sans" w:cs="Arial"/>
          <w:szCs w:val="24"/>
        </w:rPr>
      </w:pPr>
      <w:r w:rsidRPr="00096CB4">
        <w:rPr>
          <w:rFonts w:ascii="Lucida Sans" w:hAnsi="Lucida Sans" w:cs="Arial"/>
          <w:szCs w:val="24"/>
        </w:rPr>
        <w:t>Bring- und Abholsituationen, Sorgeberechtigte, Drogenabhängige, SPFH, Begleitung, alle in der Kita müssen informiert sein</w:t>
      </w:r>
    </w:p>
    <w:p w14:paraId="62446A26" w14:textId="796040D9" w:rsidR="002308D3" w:rsidRPr="00096CB4" w:rsidRDefault="002308D3" w:rsidP="005A65A0">
      <w:pPr>
        <w:pStyle w:val="Listenabsatz"/>
        <w:numPr>
          <w:ilvl w:val="0"/>
          <w:numId w:val="23"/>
        </w:numPr>
        <w:spacing w:line="360" w:lineRule="auto"/>
        <w:jc w:val="both"/>
        <w:rPr>
          <w:rFonts w:ascii="Lucida Sans" w:hAnsi="Lucida Sans" w:cs="Arial"/>
          <w:szCs w:val="24"/>
        </w:rPr>
      </w:pPr>
      <w:r w:rsidRPr="00096CB4">
        <w:rPr>
          <w:rFonts w:ascii="Lucida Sans" w:hAnsi="Lucida Sans" w:cs="Arial"/>
          <w:szCs w:val="24"/>
        </w:rPr>
        <w:t>Praktikant*innen</w:t>
      </w:r>
    </w:p>
    <w:p w14:paraId="7579B6B3" w14:textId="77777777"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Zu 1:</w:t>
      </w:r>
    </w:p>
    <w:p w14:paraId="5962EBAF" w14:textId="0C1BE979" w:rsidR="002308D3" w:rsidRPr="002308D3" w:rsidRDefault="71C49069" w:rsidP="71C49069">
      <w:pPr>
        <w:spacing w:line="360" w:lineRule="auto"/>
        <w:jc w:val="both"/>
        <w:rPr>
          <w:rFonts w:ascii="Lucida Sans" w:hAnsi="Lucida Sans" w:cs="Arial"/>
        </w:rPr>
      </w:pPr>
      <w:r w:rsidRPr="71C49069">
        <w:rPr>
          <w:rFonts w:ascii="Lucida Sans" w:hAnsi="Lucida Sans" w:cs="Arial"/>
        </w:rPr>
        <w:t xml:space="preserve">Voraussetzung für das Wickeln, bzw. 1:1 Betreuung, muss jede Fachkraft an einer Präventionsschulung teilnehmen. Die Intimsphäre des Kindes wird gewahrt, jedoch ist die Fachkraft verpflichtet, die Tür nicht zu schließen sondern anzulehnen. In unserer Kita wird immer vor Betreten der Hygieneräume, angeklopft. </w:t>
      </w:r>
    </w:p>
    <w:p w14:paraId="42F87FC0" w14:textId="1692E047"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Bei mehr als einem Schlafkind, übernimmt ein</w:t>
      </w:r>
      <w:r w:rsidR="009D0832">
        <w:rPr>
          <w:rFonts w:ascii="Lucida Sans" w:hAnsi="Lucida Sans" w:cs="Arial"/>
          <w:szCs w:val="24"/>
        </w:rPr>
        <w:t>e Fachkraft</w:t>
      </w:r>
      <w:r w:rsidRPr="002308D3">
        <w:rPr>
          <w:rFonts w:ascii="Lucida Sans" w:hAnsi="Lucida Sans" w:cs="Arial"/>
          <w:szCs w:val="24"/>
        </w:rPr>
        <w:t xml:space="preserve"> die Schlafaufsicht. Schläft nur 1 Kind nutzen wir das Babyfon. Die Türen unserer Schlafräume sind mit Glasscheiben versehen. </w:t>
      </w:r>
    </w:p>
    <w:p w14:paraId="5249C729" w14:textId="77777777"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Zu 2:</w:t>
      </w:r>
    </w:p>
    <w:p w14:paraId="736A44A3" w14:textId="4524ED02"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Schlecht einsehbare Räume, werden alle 10-15 Minuten durch d</w:t>
      </w:r>
      <w:r w:rsidR="009D0832">
        <w:rPr>
          <w:rFonts w:ascii="Lucida Sans" w:hAnsi="Lucida Sans" w:cs="Arial"/>
          <w:szCs w:val="24"/>
        </w:rPr>
        <w:t>ie</w:t>
      </w:r>
      <w:r w:rsidRPr="002308D3">
        <w:rPr>
          <w:rFonts w:ascii="Lucida Sans" w:hAnsi="Lucida Sans" w:cs="Arial"/>
          <w:szCs w:val="24"/>
        </w:rPr>
        <w:t xml:space="preserve"> zuständige </w:t>
      </w:r>
      <w:r w:rsidR="009D0832">
        <w:rPr>
          <w:rFonts w:ascii="Lucida Sans" w:hAnsi="Lucida Sans" w:cs="Arial"/>
          <w:szCs w:val="24"/>
        </w:rPr>
        <w:t>Fachkraft</w:t>
      </w:r>
      <w:r w:rsidRPr="002308D3">
        <w:rPr>
          <w:rFonts w:ascii="Lucida Sans" w:hAnsi="Lucida Sans" w:cs="Arial"/>
          <w:szCs w:val="24"/>
        </w:rPr>
        <w:t>, deren Kinder sich in diesem Raum beschäftigen, sporadisch und unangekündigt „besucht“.</w:t>
      </w:r>
    </w:p>
    <w:p w14:paraId="536033F4" w14:textId="2B9D701C" w:rsidR="00E84E8C" w:rsidRDefault="002308D3" w:rsidP="00096CB4">
      <w:pPr>
        <w:spacing w:line="360" w:lineRule="auto"/>
        <w:jc w:val="both"/>
        <w:rPr>
          <w:rFonts w:ascii="Lucida Sans" w:hAnsi="Lucida Sans" w:cs="Arial"/>
          <w:szCs w:val="24"/>
        </w:rPr>
      </w:pPr>
      <w:r w:rsidRPr="002308D3">
        <w:rPr>
          <w:rFonts w:ascii="Lucida Sans" w:hAnsi="Lucida Sans" w:cs="Arial"/>
          <w:szCs w:val="24"/>
        </w:rPr>
        <w:lastRenderedPageBreak/>
        <w:t>Die Kinder sind informiert und wissen, dass wir ab und zu reinschauen und fragen, ob alles in Ordnung ist.</w:t>
      </w:r>
    </w:p>
    <w:p w14:paraId="6D18C3DF" w14:textId="4CD646A0"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Zu 3:</w:t>
      </w:r>
    </w:p>
    <w:p w14:paraId="6A1F22D1" w14:textId="68E23C78" w:rsidR="002308D3" w:rsidRDefault="002308D3" w:rsidP="00096CB4">
      <w:pPr>
        <w:spacing w:line="360" w:lineRule="auto"/>
        <w:jc w:val="both"/>
        <w:rPr>
          <w:rFonts w:ascii="Lucida Sans" w:hAnsi="Lucida Sans" w:cs="Arial"/>
          <w:szCs w:val="24"/>
        </w:rPr>
      </w:pPr>
      <w:r w:rsidRPr="002308D3">
        <w:rPr>
          <w:rFonts w:ascii="Lucida Sans" w:hAnsi="Lucida Sans" w:cs="Arial"/>
          <w:szCs w:val="24"/>
        </w:rPr>
        <w:t xml:space="preserve">Alle Therapeuten, die in der Kita mit unseren Kindern arbeiten, lehnen die Türen an. Die </w:t>
      </w:r>
      <w:r w:rsidR="003F24F7">
        <w:rPr>
          <w:rFonts w:ascii="Lucida Sans" w:hAnsi="Lucida Sans" w:cs="Arial"/>
          <w:szCs w:val="24"/>
        </w:rPr>
        <w:t>Fachkräfte</w:t>
      </w:r>
      <w:r w:rsidRPr="002308D3">
        <w:rPr>
          <w:rFonts w:ascii="Lucida Sans" w:hAnsi="Lucida Sans" w:cs="Arial"/>
          <w:szCs w:val="24"/>
        </w:rPr>
        <w:t xml:space="preserve"> gehen sporadisch und unangekündigt in den Raum.</w:t>
      </w:r>
    </w:p>
    <w:p w14:paraId="47879FD7" w14:textId="77777777"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Zu 4:</w:t>
      </w:r>
    </w:p>
    <w:p w14:paraId="390BD4DF" w14:textId="77777777"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 xml:space="preserve">Sind Handwerker in der Kita, müssen diese sich immer im Büro anmelden. Die Handwerker sind immer unter Aufsicht. Einer vom Leitungsteam übernimmt dies. </w:t>
      </w:r>
    </w:p>
    <w:p w14:paraId="15F239B8" w14:textId="77777777"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Zu 5:</w:t>
      </w:r>
    </w:p>
    <w:p w14:paraId="089CFEFF" w14:textId="46844503"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 xml:space="preserve">Die schlecht einsehbaren Nischen und Ecken draußen, werden von </w:t>
      </w:r>
      <w:r w:rsidR="004614FB">
        <w:rPr>
          <w:rFonts w:ascii="Lucida Sans" w:hAnsi="Lucida Sans" w:cs="Arial"/>
          <w:szCs w:val="24"/>
        </w:rPr>
        <w:t xml:space="preserve">Fachkräften </w:t>
      </w:r>
      <w:r w:rsidR="003F24F7">
        <w:rPr>
          <w:rFonts w:ascii="Lucida Sans" w:hAnsi="Lucida Sans" w:cs="Arial"/>
          <w:szCs w:val="24"/>
        </w:rPr>
        <w:t>be</w:t>
      </w:r>
      <w:r w:rsidRPr="002308D3">
        <w:rPr>
          <w:rFonts w:ascii="Lucida Sans" w:hAnsi="Lucida Sans" w:cs="Arial"/>
          <w:szCs w:val="24"/>
        </w:rPr>
        <w:t>aufsichtigt.</w:t>
      </w:r>
      <w:r>
        <w:rPr>
          <w:rFonts w:ascii="Lucida Sans" w:hAnsi="Lucida Sans" w:cs="Arial"/>
          <w:szCs w:val="24"/>
        </w:rPr>
        <w:t xml:space="preserve"> </w:t>
      </w:r>
      <w:r w:rsidRPr="002308D3">
        <w:rPr>
          <w:rFonts w:ascii="Lucida Sans" w:hAnsi="Lucida Sans" w:cs="Arial"/>
          <w:szCs w:val="24"/>
        </w:rPr>
        <w:t>Aufgrund unseres niedrigen Zauns ist es für Fremde leicht, sich mit unseren Kindern zu</w:t>
      </w:r>
      <w:r>
        <w:rPr>
          <w:rFonts w:ascii="Lucida Sans" w:hAnsi="Lucida Sans" w:cs="Arial"/>
          <w:szCs w:val="24"/>
        </w:rPr>
        <w:t xml:space="preserve"> </w:t>
      </w:r>
      <w:r w:rsidRPr="002308D3">
        <w:rPr>
          <w:rFonts w:ascii="Lucida Sans" w:hAnsi="Lucida Sans" w:cs="Arial"/>
          <w:szCs w:val="24"/>
        </w:rPr>
        <w:t>unterhalten und in Kontakt zu treten.</w:t>
      </w:r>
    </w:p>
    <w:p w14:paraId="09EF2421" w14:textId="1E452EC7"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Fremde werden von uns höflich gebeten, dies zu unterlassen, da der Schutz der uns anvertrauten Kinder, dem päd. Fachpersonal obliegt. Dazu findet regelmäßig ein Projekt statt, bzw. eine Vertiefung im Morgenkreis. Dies ist mit dem Elternbeirat kommuniziert und somit sind alle Eltern informiert.</w:t>
      </w:r>
    </w:p>
    <w:p w14:paraId="3649AEE6" w14:textId="77777777"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Zu 6:</w:t>
      </w:r>
    </w:p>
    <w:p w14:paraId="43C78E23" w14:textId="1C9890C9"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 xml:space="preserve">Über jede Medikamentenvergabe von chronisch kranken Kindern werden unsere </w:t>
      </w:r>
      <w:r w:rsidR="00EF2CA3">
        <w:rPr>
          <w:rFonts w:ascii="Lucida Sans" w:hAnsi="Lucida Sans" w:cs="Arial"/>
          <w:szCs w:val="24"/>
        </w:rPr>
        <w:t>Fachkräfte</w:t>
      </w:r>
      <w:r w:rsidRPr="002308D3">
        <w:rPr>
          <w:rFonts w:ascii="Lucida Sans" w:hAnsi="Lucida Sans" w:cs="Arial"/>
          <w:szCs w:val="24"/>
        </w:rPr>
        <w:t xml:space="preserve"> beim behandelten Kinderarzt unterwiesen. Die Medikamente werden in der Küche in Erwachsenenhöhe sicher gelagert. Das Medikament ist mit einem Foto des Kindes gekennzeichnet. Alle </w:t>
      </w:r>
      <w:r w:rsidR="004614FB">
        <w:rPr>
          <w:rFonts w:ascii="Lucida Sans" w:hAnsi="Lucida Sans" w:cs="Arial"/>
          <w:szCs w:val="24"/>
        </w:rPr>
        <w:t>Fachkräfte</w:t>
      </w:r>
      <w:r w:rsidRPr="002308D3">
        <w:rPr>
          <w:rFonts w:ascii="Lucida Sans" w:hAnsi="Lucida Sans" w:cs="Arial"/>
          <w:szCs w:val="24"/>
        </w:rPr>
        <w:t xml:space="preserve"> sind darüber informiert.</w:t>
      </w:r>
    </w:p>
    <w:p w14:paraId="59F55941" w14:textId="76F660F5" w:rsidR="00E84E8C" w:rsidRDefault="002308D3" w:rsidP="00096CB4">
      <w:pPr>
        <w:spacing w:line="360" w:lineRule="auto"/>
        <w:jc w:val="both"/>
        <w:rPr>
          <w:rFonts w:ascii="Lucida Sans" w:hAnsi="Lucida Sans" w:cs="Arial"/>
          <w:szCs w:val="24"/>
        </w:rPr>
      </w:pPr>
      <w:r w:rsidRPr="002308D3">
        <w:rPr>
          <w:rFonts w:ascii="Lucida Sans" w:hAnsi="Lucida Sans" w:cs="Arial"/>
          <w:szCs w:val="24"/>
        </w:rPr>
        <w:t>Vor dem ersten Kita Tag muss zusätzlich zu dem Betreuungsvertrag, eine schriftliche Vereinbarung getroffen werden, in dem ein Vertrag zur Verabreichung der Medikamente geschlossen wird.</w:t>
      </w:r>
    </w:p>
    <w:p w14:paraId="07ECFAD3" w14:textId="2CB5EA96" w:rsidR="002308D3" w:rsidRDefault="002308D3" w:rsidP="00096CB4">
      <w:pPr>
        <w:spacing w:line="360" w:lineRule="auto"/>
        <w:jc w:val="both"/>
        <w:rPr>
          <w:rFonts w:ascii="Lucida Sans" w:hAnsi="Lucida Sans" w:cs="Arial"/>
          <w:szCs w:val="24"/>
        </w:rPr>
      </w:pPr>
      <w:r w:rsidRPr="002308D3">
        <w:rPr>
          <w:rFonts w:ascii="Lucida Sans" w:hAnsi="Lucida Sans" w:cs="Arial"/>
          <w:szCs w:val="24"/>
        </w:rPr>
        <w:t>Das Leitungsteam kontrolliert die Haltbarbarkeit der Medikamente und informiert die Eltern.</w:t>
      </w:r>
    </w:p>
    <w:p w14:paraId="295F325E" w14:textId="66753CFF"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lastRenderedPageBreak/>
        <w:t>Zu 7:</w:t>
      </w:r>
    </w:p>
    <w:p w14:paraId="441BFF17" w14:textId="3EF1D838"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 xml:space="preserve">In unserer Kita ist es so, dass die Kinder häufig von wechselnden Bezugspersonen abgeholt werden. Dies macht es unumgänglich, dass alle </w:t>
      </w:r>
      <w:r w:rsidR="00EF2CA3">
        <w:rPr>
          <w:rFonts w:ascii="Lucida Sans" w:hAnsi="Lucida Sans" w:cs="Arial"/>
          <w:szCs w:val="24"/>
        </w:rPr>
        <w:t>Fa</w:t>
      </w:r>
      <w:r w:rsidR="003C0B97">
        <w:rPr>
          <w:rFonts w:ascii="Lucida Sans" w:hAnsi="Lucida Sans" w:cs="Arial"/>
          <w:szCs w:val="24"/>
        </w:rPr>
        <w:t>chkräfte</w:t>
      </w:r>
      <w:r w:rsidRPr="002308D3">
        <w:rPr>
          <w:rFonts w:ascii="Lucida Sans" w:hAnsi="Lucida Sans" w:cs="Arial"/>
          <w:szCs w:val="24"/>
        </w:rPr>
        <w:t xml:space="preserve"> und das betroffene Kind explizit informiert werden. </w:t>
      </w:r>
    </w:p>
    <w:p w14:paraId="0115DF04" w14:textId="77777777"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 xml:space="preserve">Zusätzlich zu dieser Vereinbarung wird von den Eltern bzw. Sorgeberechtigten eine Abholberechtigung ausgefüllt. Bei fremden Personen ist das Vorzeigen des Personalausweises unumgänglich. </w:t>
      </w:r>
    </w:p>
    <w:p w14:paraId="3F193EC5" w14:textId="42086BC5"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 xml:space="preserve">Einige Familien werden vom Jugendamt betreut. Dabei ist es wichtig, dass der Informationsfluss bzgl. Veränderungen oder Vereinbarungen über das Leitungsteam hinaus gut läuft. Alle </w:t>
      </w:r>
      <w:r w:rsidR="003C0B97">
        <w:rPr>
          <w:rFonts w:ascii="Lucida Sans" w:hAnsi="Lucida Sans" w:cs="Arial"/>
          <w:szCs w:val="24"/>
        </w:rPr>
        <w:t>Fachkräfte</w:t>
      </w:r>
      <w:r w:rsidRPr="002308D3">
        <w:rPr>
          <w:rFonts w:ascii="Lucida Sans" w:hAnsi="Lucida Sans" w:cs="Arial"/>
          <w:szCs w:val="24"/>
        </w:rPr>
        <w:t xml:space="preserve"> werden unverzüglich über die Veränderungen der Abholberechtigten informiert.</w:t>
      </w:r>
    </w:p>
    <w:p w14:paraId="4689ECC0" w14:textId="60304FAB" w:rsidR="002308D3" w:rsidRPr="002308D3" w:rsidRDefault="002308D3" w:rsidP="00096CB4">
      <w:pPr>
        <w:spacing w:line="360" w:lineRule="auto"/>
        <w:jc w:val="both"/>
        <w:rPr>
          <w:rFonts w:ascii="Lucida Sans" w:hAnsi="Lucida Sans" w:cs="Arial"/>
          <w:szCs w:val="24"/>
        </w:rPr>
      </w:pPr>
      <w:r w:rsidRPr="002308D3">
        <w:rPr>
          <w:rFonts w:ascii="Lucida Sans" w:hAnsi="Lucida Sans" w:cs="Arial"/>
          <w:szCs w:val="24"/>
        </w:rPr>
        <w:t xml:space="preserve">Zu 8: </w:t>
      </w:r>
    </w:p>
    <w:p w14:paraId="344C573F" w14:textId="77777777" w:rsidR="002308D3" w:rsidRDefault="002308D3" w:rsidP="00096CB4">
      <w:pPr>
        <w:spacing w:line="360" w:lineRule="auto"/>
        <w:jc w:val="both"/>
        <w:rPr>
          <w:rFonts w:ascii="Lucida Sans" w:hAnsi="Lucida Sans" w:cs="Arial"/>
          <w:szCs w:val="24"/>
        </w:rPr>
      </w:pPr>
      <w:r w:rsidRPr="002308D3">
        <w:rPr>
          <w:rFonts w:ascii="Lucida Sans" w:hAnsi="Lucida Sans" w:cs="Arial"/>
          <w:szCs w:val="24"/>
        </w:rPr>
        <w:t xml:space="preserve">Schüler Praktikant*innen und Praktikant*innen ohne Präventionsschulung dürfen ohne Ausnahme nicht mit Kindern in die 1:1 Betreuung gehen. </w:t>
      </w:r>
    </w:p>
    <w:p w14:paraId="6FBBC907" w14:textId="77777777" w:rsidR="002308D3" w:rsidRDefault="002308D3" w:rsidP="007C78FC">
      <w:pPr>
        <w:spacing w:line="360" w:lineRule="auto"/>
        <w:rPr>
          <w:rFonts w:ascii="Lucida Sans" w:hAnsi="Lucida Sans" w:cs="Arial"/>
          <w:szCs w:val="24"/>
        </w:rPr>
      </w:pPr>
    </w:p>
    <w:p w14:paraId="121BF3C7" w14:textId="77777777" w:rsidR="00891558" w:rsidRDefault="00891558" w:rsidP="007C78FC">
      <w:pPr>
        <w:spacing w:line="360" w:lineRule="auto"/>
        <w:rPr>
          <w:rFonts w:ascii="Lucida Sans" w:hAnsi="Lucida Sans" w:cs="Arial"/>
          <w:szCs w:val="24"/>
        </w:rPr>
      </w:pPr>
      <w:r>
        <w:rPr>
          <w:rFonts w:ascii="Lucida Sans" w:hAnsi="Lucida Sans"/>
          <w:noProof/>
          <w14:ligatures w14:val="standardContextual"/>
        </w:rPr>
        <w:lastRenderedPageBreak/>
        <w:drawing>
          <wp:inline distT="0" distB="0" distL="0" distR="0" wp14:anchorId="2B30E4D5" wp14:editId="45DB6656">
            <wp:extent cx="6076724" cy="7277100"/>
            <wp:effectExtent l="0" t="0" r="0" b="0"/>
            <wp:docPr id="20988940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4008" name="Grafik 2098894008"/>
                    <pic:cNvPicPr/>
                  </pic:nvPicPr>
                  <pic:blipFill rotWithShape="1">
                    <a:blip r:embed="rId19">
                      <a:extLst>
                        <a:ext uri="{28A0092B-C50C-407E-A947-70E740481C1C}">
                          <a14:useLocalDpi xmlns:a14="http://schemas.microsoft.com/office/drawing/2010/main" val="0"/>
                        </a:ext>
                      </a:extLst>
                    </a:blip>
                    <a:srcRect t="11973" b="6731"/>
                    <a:stretch/>
                  </pic:blipFill>
                  <pic:spPr bwMode="auto">
                    <a:xfrm>
                      <a:off x="0" y="0"/>
                      <a:ext cx="6084473" cy="7286379"/>
                    </a:xfrm>
                    <a:prstGeom prst="rect">
                      <a:avLst/>
                    </a:prstGeom>
                    <a:ln>
                      <a:noFill/>
                    </a:ln>
                    <a:extLst>
                      <a:ext uri="{53640926-AAD7-44D8-BBD7-CCE9431645EC}">
                        <a14:shadowObscured xmlns:a14="http://schemas.microsoft.com/office/drawing/2010/main"/>
                      </a:ext>
                    </a:extLst>
                  </pic:spPr>
                </pic:pic>
              </a:graphicData>
            </a:graphic>
          </wp:inline>
        </w:drawing>
      </w:r>
    </w:p>
    <w:p w14:paraId="5563D1DD" w14:textId="77777777" w:rsidR="002308D3" w:rsidRDefault="002308D3" w:rsidP="007C78FC">
      <w:pPr>
        <w:spacing w:line="360" w:lineRule="auto"/>
        <w:rPr>
          <w:rFonts w:ascii="Lucida Sans" w:hAnsi="Lucida Sans" w:cs="Arial"/>
          <w:szCs w:val="24"/>
        </w:rPr>
      </w:pPr>
    </w:p>
    <w:p w14:paraId="7176EA71" w14:textId="77777777" w:rsidR="002308D3" w:rsidRDefault="002308D3" w:rsidP="007C78FC">
      <w:pPr>
        <w:spacing w:line="360" w:lineRule="auto"/>
        <w:rPr>
          <w:rFonts w:ascii="Lucida Sans" w:hAnsi="Lucida Sans" w:cs="Arial"/>
          <w:szCs w:val="24"/>
        </w:rPr>
      </w:pPr>
    </w:p>
    <w:p w14:paraId="55D89190" w14:textId="77777777" w:rsidR="009E6450" w:rsidRDefault="009E6450" w:rsidP="007F1C8D">
      <w:pPr>
        <w:pStyle w:val="berschrift3"/>
        <w:rPr>
          <w:rFonts w:ascii="Lucida Sans" w:hAnsi="Lucida Sans"/>
          <w:sz w:val="26"/>
          <w:szCs w:val="26"/>
        </w:rPr>
      </w:pPr>
    </w:p>
    <w:p w14:paraId="7A0CE51D" w14:textId="521A4BBE" w:rsidR="003E5061" w:rsidRPr="007F1C8D" w:rsidRDefault="003E5061" w:rsidP="007F1C8D">
      <w:pPr>
        <w:pStyle w:val="berschrift3"/>
        <w:rPr>
          <w:rFonts w:ascii="Lucida Sans" w:hAnsi="Lucida Sans"/>
          <w:sz w:val="26"/>
          <w:szCs w:val="26"/>
        </w:rPr>
      </w:pPr>
      <w:bookmarkStart w:id="39" w:name="_Toc175866222"/>
      <w:r w:rsidRPr="007F1C8D">
        <w:rPr>
          <w:rFonts w:ascii="Lucida Sans" w:hAnsi="Lucida Sans"/>
          <w:sz w:val="26"/>
          <w:szCs w:val="26"/>
        </w:rPr>
        <w:t>6.1.2. Maßnahmen zu Risikofaktoren auf der Ebene der Zielgruppe</w:t>
      </w:r>
      <w:bookmarkEnd w:id="39"/>
      <w:r w:rsidRPr="007F1C8D">
        <w:rPr>
          <w:rFonts w:ascii="Lucida Sans" w:hAnsi="Lucida Sans"/>
          <w:sz w:val="26"/>
          <w:szCs w:val="26"/>
        </w:rPr>
        <w:t xml:space="preserve"> </w:t>
      </w:r>
    </w:p>
    <w:p w14:paraId="5BBE714F" w14:textId="381EA898" w:rsidR="003E5061" w:rsidRPr="00A200D3" w:rsidRDefault="003E5061" w:rsidP="007F1C8D">
      <w:pPr>
        <w:spacing w:line="360" w:lineRule="auto"/>
        <w:jc w:val="both"/>
        <w:rPr>
          <w:rFonts w:ascii="Lucida Sans" w:hAnsi="Lucida Sans" w:cs="Arial"/>
          <w:szCs w:val="24"/>
        </w:rPr>
      </w:pPr>
      <w:r w:rsidRPr="003E5061">
        <w:rPr>
          <w:rFonts w:ascii="Lucida Sans" w:hAnsi="Lucida Sans" w:cs="Arial"/>
          <w:szCs w:val="24"/>
        </w:rPr>
        <w:t>Um präventiv zu arbeiten, haben wir die Altersstruktur in den Stammgruppen unterteilt (Gruppenform I mit Kindern von 2-4 Jahren und Gruppenform III mit Kindern von 3-6 Jahren</w:t>
      </w:r>
      <w:r w:rsidR="00A200D3">
        <w:rPr>
          <w:rFonts w:ascii="Lucida Sans" w:hAnsi="Lucida Sans" w:cs="Arial"/>
          <w:szCs w:val="24"/>
        </w:rPr>
        <w:t>.</w:t>
      </w:r>
      <w:r w:rsidRPr="003E5061">
        <w:rPr>
          <w:rFonts w:ascii="Lucida Sans" w:hAnsi="Lucida Sans" w:cs="Arial"/>
          <w:szCs w:val="24"/>
        </w:rPr>
        <w:t xml:space="preserve"> Außerdem geben wir den Kindern die Möglichkeit, selbst zu entscheiden, welche</w:t>
      </w:r>
      <w:r w:rsidR="006F4EB6">
        <w:rPr>
          <w:rFonts w:ascii="Lucida Sans" w:hAnsi="Lucida Sans" w:cs="Arial"/>
          <w:szCs w:val="24"/>
        </w:rPr>
        <w:t xml:space="preserve"> Fachkraft</w:t>
      </w:r>
      <w:r w:rsidRPr="003E5061">
        <w:rPr>
          <w:rFonts w:ascii="Lucida Sans" w:hAnsi="Lucida Sans" w:cs="Arial"/>
          <w:szCs w:val="24"/>
        </w:rPr>
        <w:t xml:space="preserve"> das Kind bei intimen Situationen (z.B. wickeln, umziehen) begleitet und unterstützt. Dabei achten wir darauf, dass auch Kinder, die sich sprachlich noch nicht äußern können, ihre Bedürfnisse unterstützt durch Mimik und Gestik deutlich machen. </w:t>
      </w:r>
    </w:p>
    <w:p w14:paraId="340DD391" w14:textId="77777777" w:rsidR="003E5061" w:rsidRDefault="003E5061" w:rsidP="007F1C8D">
      <w:pPr>
        <w:spacing w:line="360" w:lineRule="auto"/>
        <w:jc w:val="both"/>
        <w:rPr>
          <w:rFonts w:ascii="Lucida Sans" w:hAnsi="Lucida Sans" w:cs="Arial"/>
          <w:szCs w:val="24"/>
        </w:rPr>
      </w:pPr>
      <w:r w:rsidRPr="003E5061">
        <w:rPr>
          <w:rFonts w:ascii="Lucida Sans" w:hAnsi="Lucida Sans" w:cs="Arial"/>
          <w:szCs w:val="24"/>
        </w:rPr>
        <w:t>Es ist wichtig, diese individuellen Bedürfnisse und Herausforderungen zu berücksichtigen und entsprechende Unterstützung und Aufsicht zu gewährleisten, um das Wohlergehen und die Sicherheit aller Kinder in der Einrichtung zu gewährleisten.</w:t>
      </w:r>
    </w:p>
    <w:p w14:paraId="117A42C9" w14:textId="77777777" w:rsidR="00634FB9" w:rsidRPr="00CF28F5" w:rsidRDefault="00634FB9" w:rsidP="00CF28F5">
      <w:pPr>
        <w:pStyle w:val="berschrift3"/>
        <w:rPr>
          <w:rFonts w:ascii="Lucida Sans" w:hAnsi="Lucida Sans"/>
          <w:sz w:val="26"/>
          <w:szCs w:val="26"/>
        </w:rPr>
      </w:pPr>
      <w:bookmarkStart w:id="40" w:name="_Toc175866223"/>
      <w:r w:rsidRPr="00CF28F5">
        <w:rPr>
          <w:rFonts w:ascii="Lucida Sans" w:hAnsi="Lucida Sans"/>
          <w:sz w:val="26"/>
          <w:szCs w:val="26"/>
        </w:rPr>
        <w:t>6.2.2. Partizipation</w:t>
      </w:r>
      <w:bookmarkEnd w:id="40"/>
      <w:r w:rsidRPr="00CF28F5">
        <w:rPr>
          <w:rFonts w:ascii="Lucida Sans" w:hAnsi="Lucida Sans"/>
          <w:sz w:val="26"/>
          <w:szCs w:val="26"/>
        </w:rPr>
        <w:t xml:space="preserve"> </w:t>
      </w:r>
    </w:p>
    <w:p w14:paraId="1A60DC15" w14:textId="77777777" w:rsidR="00F14881" w:rsidRPr="006E0E33" w:rsidRDefault="00F14881" w:rsidP="007F1C8D">
      <w:pPr>
        <w:spacing w:line="360" w:lineRule="auto"/>
        <w:jc w:val="both"/>
        <w:rPr>
          <w:rFonts w:ascii="Lucida Sans" w:hAnsi="Lucida Sans" w:cs="Arial"/>
          <w:szCs w:val="24"/>
        </w:rPr>
      </w:pPr>
      <w:r w:rsidRPr="006E0E33">
        <w:rPr>
          <w:rFonts w:ascii="Lucida Sans" w:hAnsi="Lucida Sans" w:cs="Arial"/>
          <w:szCs w:val="24"/>
        </w:rPr>
        <w:t>„Sag es mir und ich werde es vergessen.</w:t>
      </w:r>
    </w:p>
    <w:p w14:paraId="10E7DAE9" w14:textId="77777777" w:rsidR="00F14881" w:rsidRPr="006E0E33" w:rsidRDefault="00F14881" w:rsidP="007F1C8D">
      <w:pPr>
        <w:spacing w:line="360" w:lineRule="auto"/>
        <w:jc w:val="both"/>
        <w:rPr>
          <w:rFonts w:ascii="Lucida Sans" w:hAnsi="Lucida Sans" w:cs="Arial"/>
          <w:szCs w:val="24"/>
        </w:rPr>
      </w:pPr>
      <w:r w:rsidRPr="006E0E33">
        <w:rPr>
          <w:rFonts w:ascii="Lucida Sans" w:hAnsi="Lucida Sans" w:cs="Arial"/>
          <w:szCs w:val="24"/>
        </w:rPr>
        <w:t>Zeige es mir und ich werde es vielleicht behalten.</w:t>
      </w:r>
    </w:p>
    <w:p w14:paraId="29C5E8D9" w14:textId="77777777" w:rsidR="00F14881" w:rsidRPr="006E0E33" w:rsidRDefault="00F14881" w:rsidP="007F1C8D">
      <w:pPr>
        <w:spacing w:line="360" w:lineRule="auto"/>
        <w:jc w:val="both"/>
        <w:rPr>
          <w:rFonts w:ascii="Lucida Sans" w:hAnsi="Lucida Sans" w:cs="Arial"/>
          <w:szCs w:val="24"/>
        </w:rPr>
      </w:pPr>
      <w:r w:rsidRPr="006E0E33">
        <w:rPr>
          <w:rFonts w:ascii="Lucida Sans" w:hAnsi="Lucida Sans" w:cs="Arial"/>
          <w:szCs w:val="24"/>
        </w:rPr>
        <w:t>Lass es mich tun und ich werde es können.“</w:t>
      </w:r>
    </w:p>
    <w:p w14:paraId="28829C42" w14:textId="77777777" w:rsidR="00F14881" w:rsidRPr="006E0E33" w:rsidRDefault="00F14881" w:rsidP="007F1C8D">
      <w:pPr>
        <w:spacing w:line="360" w:lineRule="auto"/>
        <w:jc w:val="both"/>
        <w:rPr>
          <w:rFonts w:ascii="Lucida Sans" w:hAnsi="Lucida Sans" w:cs="Arial"/>
          <w:szCs w:val="24"/>
        </w:rPr>
      </w:pPr>
      <w:r w:rsidRPr="006E0E33">
        <w:rPr>
          <w:rFonts w:ascii="Lucida Sans" w:hAnsi="Lucida Sans" w:cs="Arial"/>
          <w:szCs w:val="24"/>
        </w:rPr>
        <w:t>(Konfuzius)</w:t>
      </w:r>
    </w:p>
    <w:p w14:paraId="35B15822" w14:textId="77777777" w:rsidR="00F14881" w:rsidRPr="006E0E33" w:rsidRDefault="00F14881" w:rsidP="007F1C8D">
      <w:pPr>
        <w:spacing w:line="360" w:lineRule="auto"/>
        <w:jc w:val="both"/>
        <w:rPr>
          <w:rFonts w:ascii="Lucida Sans" w:hAnsi="Lucida Sans" w:cs="Arial"/>
          <w:szCs w:val="24"/>
        </w:rPr>
      </w:pPr>
      <w:r w:rsidRPr="006E0E33">
        <w:rPr>
          <w:rFonts w:ascii="Lucida Sans" w:hAnsi="Lucida Sans" w:cs="Arial"/>
          <w:szCs w:val="24"/>
        </w:rPr>
        <w:t>Partizipation ist zu gleich Bildungs- und Erziehungsziel, zentrales Leitmotiv und Handlungsprinzip. Das Kind ist Akteur seiner eigenen Entwicklung. Das Recht auf Partizipation ist verankert im Grundgesetz und die konzeptionelle Umsetzung ist für die Betriebserlaubnis unabdingbar. Auch im Bildungsauftrag und in den Bildungsgrundsätzen des Land NRW und im § 45 Abs 3 SGB VIII ist Partizipation klar formuliert und definiert. Schutz- / Förder- und Beteiligung ist das Recht eines jeden einzelnen.</w:t>
      </w:r>
    </w:p>
    <w:p w14:paraId="7638A4E7" w14:textId="0F7B2B4D" w:rsidR="00F14881" w:rsidRPr="006E0E33" w:rsidRDefault="71C49069" w:rsidP="71C49069">
      <w:pPr>
        <w:spacing w:line="360" w:lineRule="auto"/>
        <w:jc w:val="both"/>
        <w:rPr>
          <w:rFonts w:ascii="Lucida Sans" w:hAnsi="Lucida Sans" w:cs="Arial"/>
        </w:rPr>
      </w:pPr>
      <w:r w:rsidRPr="71C49069">
        <w:rPr>
          <w:rFonts w:ascii="Lucida Sans" w:hAnsi="Lucida Sans" w:cs="Arial"/>
        </w:rPr>
        <w:t xml:space="preserve">Mitentscheiden bei Ritualen und Hausregeln, Kinderrat, Kinderkonferenz und altersgemäße Abstimmungsverfahren bezieht die Kinder aktiv mit ein. Mit Berücksichtigung des Ist – Stands haben die Kinder von Anfang an die Chance auf Mitbestimmung. Selbstbildungsprozesse und Teilhabe an Entscheidungsprozessen </w:t>
      </w:r>
      <w:r w:rsidRPr="71C49069">
        <w:rPr>
          <w:rFonts w:ascii="Lucida Sans" w:hAnsi="Lucida Sans" w:cs="Arial"/>
        </w:rPr>
        <w:lastRenderedPageBreak/>
        <w:t>und gesellschaftliche Teilhabe sind die wichtigsten Faktoren für echte Selbstbestimmtheit ohne vorgefertigte Gedanken.</w:t>
      </w:r>
    </w:p>
    <w:p w14:paraId="761B1E1D" w14:textId="6C68606F" w:rsidR="00F14881" w:rsidRPr="006E0E33" w:rsidRDefault="00F14881" w:rsidP="007F1C8D">
      <w:pPr>
        <w:spacing w:line="360" w:lineRule="auto"/>
        <w:jc w:val="both"/>
        <w:rPr>
          <w:rFonts w:ascii="Lucida Sans" w:hAnsi="Lucida Sans" w:cs="Arial"/>
          <w:szCs w:val="24"/>
        </w:rPr>
      </w:pPr>
      <w:r w:rsidRPr="006E0E33">
        <w:rPr>
          <w:rFonts w:ascii="Lucida Sans" w:hAnsi="Lucida Sans" w:cs="Arial"/>
          <w:szCs w:val="24"/>
        </w:rPr>
        <w:t xml:space="preserve">Die Haltung des Teams bzw. die Rolle der </w:t>
      </w:r>
      <w:r w:rsidR="006F4EB6">
        <w:rPr>
          <w:rFonts w:ascii="Lucida Sans" w:hAnsi="Lucida Sans" w:cs="Arial"/>
          <w:szCs w:val="24"/>
        </w:rPr>
        <w:t>Fachkräfte</w:t>
      </w:r>
      <w:r w:rsidRPr="006E0E33">
        <w:rPr>
          <w:rFonts w:ascii="Lucida Sans" w:hAnsi="Lucida Sans" w:cs="Arial"/>
          <w:szCs w:val="24"/>
        </w:rPr>
        <w:t xml:space="preserve"> ist ein wichtiger Baustein von Demokratie in der Kita und wird von dem Fachpersonal professionell ohne Willkür und Mobilisierungsmacht eingesetzt. Diese Macht bedeutet, dass Kinder auf die Zuneigung der Erwachsenen angewiesen sind. Dabei versuchen sie immer wieder mit ihnen zu kooperieren. Erwachsene können Kinder damit leicht dazu bewegen, ihnen zu folgen.</w:t>
      </w:r>
    </w:p>
    <w:p w14:paraId="095F2378" w14:textId="4B89276C" w:rsidR="003E5061" w:rsidRDefault="71C49069" w:rsidP="71C49069">
      <w:pPr>
        <w:spacing w:line="360" w:lineRule="auto"/>
        <w:jc w:val="both"/>
        <w:rPr>
          <w:rFonts w:ascii="Lucida Sans" w:hAnsi="Lucida Sans" w:cs="Arial"/>
        </w:rPr>
      </w:pPr>
      <w:r w:rsidRPr="71C49069">
        <w:rPr>
          <w:rFonts w:ascii="Lucida Sans" w:hAnsi="Lucida Sans" w:cs="Arial"/>
        </w:rPr>
        <w:t>Der Mensch besitzt von Natur aus Egoismus. Demokratische Strukturen - sichtbar und greifbar, schaffen auch in schwierigen Situationen Raum für Bewältigung von Konflikten.</w:t>
      </w:r>
    </w:p>
    <w:p w14:paraId="21E0597C" w14:textId="77777777" w:rsidR="006E0E33" w:rsidRPr="006E0E33" w:rsidRDefault="006E0E33" w:rsidP="007F1C8D">
      <w:pPr>
        <w:spacing w:line="360" w:lineRule="auto"/>
        <w:jc w:val="both"/>
        <w:rPr>
          <w:rFonts w:ascii="Lucida Sans" w:hAnsi="Lucida Sans" w:cs="Arial"/>
          <w:szCs w:val="24"/>
        </w:rPr>
      </w:pPr>
      <w:r w:rsidRPr="006E0E33">
        <w:rPr>
          <w:rFonts w:ascii="Lucida Sans" w:hAnsi="Lucida Sans" w:cs="Arial"/>
          <w:szCs w:val="24"/>
        </w:rPr>
        <w:t>Bereits unsere jüngeren Kinder wachsen in Demokratie hinein, wenn alles einmal verankert ist. Grenzen der Demokratie werden von der Kita mit Grundstrukturen vorgeben. Demokratie braucht Zeit und Raum. Die Kinder lernen dies nur durch ihre eigenen Erfahrungen. Frühe Partizipation ist ein Entwicklungsbeschleuniger.</w:t>
      </w:r>
    </w:p>
    <w:p w14:paraId="36D5A7F0" w14:textId="77777777" w:rsidR="006E0E33" w:rsidRPr="006E0E33" w:rsidRDefault="006E0E33" w:rsidP="007F1C8D">
      <w:pPr>
        <w:spacing w:line="360" w:lineRule="auto"/>
        <w:jc w:val="both"/>
        <w:rPr>
          <w:rFonts w:ascii="Lucida Sans" w:hAnsi="Lucida Sans" w:cs="Arial"/>
          <w:szCs w:val="24"/>
        </w:rPr>
      </w:pPr>
      <w:r w:rsidRPr="006E0E33">
        <w:rPr>
          <w:rFonts w:ascii="Lucida Sans" w:hAnsi="Lucida Sans" w:cs="Arial"/>
          <w:szCs w:val="24"/>
        </w:rPr>
        <w:t>Wer mitentscheidet, soll auch mithandeln und wer mithandelt soll auch mitentscheiden.</w:t>
      </w:r>
    </w:p>
    <w:p w14:paraId="3D987D60" w14:textId="77777777" w:rsidR="006E0E33" w:rsidRPr="006E0E33" w:rsidRDefault="006E0E33" w:rsidP="007F1C8D">
      <w:pPr>
        <w:spacing w:line="360" w:lineRule="auto"/>
        <w:jc w:val="both"/>
        <w:rPr>
          <w:rFonts w:ascii="Lucida Sans" w:hAnsi="Lucida Sans" w:cs="Arial"/>
          <w:szCs w:val="24"/>
        </w:rPr>
      </w:pPr>
      <w:r w:rsidRPr="006E0E33">
        <w:rPr>
          <w:rFonts w:ascii="Lucida Sans" w:hAnsi="Lucida Sans" w:cs="Arial"/>
          <w:szCs w:val="24"/>
        </w:rPr>
        <w:t>Jedes Kind ist ein Teil des Ganzen.</w:t>
      </w:r>
    </w:p>
    <w:p w14:paraId="1E0EA7E4" w14:textId="77777777" w:rsidR="006E0E33" w:rsidRPr="006E0E33" w:rsidRDefault="006E0E33" w:rsidP="007F1C8D">
      <w:pPr>
        <w:spacing w:line="360" w:lineRule="auto"/>
        <w:jc w:val="both"/>
        <w:rPr>
          <w:rFonts w:ascii="Lucida Sans" w:hAnsi="Lucida Sans" w:cs="Arial"/>
          <w:szCs w:val="24"/>
        </w:rPr>
      </w:pPr>
      <w:r w:rsidRPr="006E0E33">
        <w:rPr>
          <w:rFonts w:ascii="Lucida Sans" w:hAnsi="Lucida Sans" w:cs="Arial"/>
          <w:szCs w:val="24"/>
        </w:rPr>
        <w:t>Damit Kinder etwas begreifen und verstehen können, ist es unabdingbar Entscheidungen mit Beispielen und Erfahrungen oder Erlebtem spürbar zu machen.</w:t>
      </w:r>
    </w:p>
    <w:p w14:paraId="334B8B67" w14:textId="77777777" w:rsidR="006E0E33" w:rsidRPr="006E0E33" w:rsidRDefault="006E0E33" w:rsidP="007F1C8D">
      <w:pPr>
        <w:spacing w:line="360" w:lineRule="auto"/>
        <w:jc w:val="both"/>
        <w:rPr>
          <w:rFonts w:ascii="Lucida Sans" w:hAnsi="Lucida Sans" w:cs="Arial"/>
          <w:szCs w:val="24"/>
        </w:rPr>
      </w:pPr>
      <w:r w:rsidRPr="006E0E33">
        <w:rPr>
          <w:rFonts w:ascii="Lucida Sans" w:hAnsi="Lucida Sans" w:cs="Arial"/>
          <w:szCs w:val="24"/>
        </w:rPr>
        <w:t>Beispiel: „Warum soll ich bei Regen Matschsachen anziehen? Zur Veranschaulichung kann man ein Teddybär in den Regen gelegt - er ist nach kurzer Zeit nass. Wir agieren dabei auf Kinderhöhe.</w:t>
      </w:r>
    </w:p>
    <w:p w14:paraId="1D4DC356" w14:textId="4B4B8D6A" w:rsidR="00A92EA4" w:rsidRPr="00A92EA4" w:rsidRDefault="006E0E33" w:rsidP="00A92EA4">
      <w:pPr>
        <w:spacing w:line="360" w:lineRule="auto"/>
        <w:jc w:val="both"/>
        <w:rPr>
          <w:rFonts w:ascii="Lucida Sans" w:hAnsi="Lucida Sans" w:cs="Arial"/>
          <w:szCs w:val="24"/>
        </w:rPr>
      </w:pPr>
      <w:r w:rsidRPr="006E0E33">
        <w:rPr>
          <w:rFonts w:ascii="Lucida Sans" w:hAnsi="Lucida Sans" w:cs="Arial"/>
          <w:szCs w:val="24"/>
        </w:rPr>
        <w:t>Ideen und Wünsche werden von den Kindern gehört, berücksichtigt und Kinder werden in Entscheidungsprozesse einbezogen:</w:t>
      </w:r>
    </w:p>
    <w:p w14:paraId="6767860D" w14:textId="4E18C1E2" w:rsidR="006E0E33" w:rsidRPr="00D70AD2" w:rsidRDefault="006E0E33" w:rsidP="005A65A0">
      <w:pPr>
        <w:pStyle w:val="Listenabsatz"/>
        <w:numPr>
          <w:ilvl w:val="0"/>
          <w:numId w:val="24"/>
        </w:numPr>
        <w:spacing w:line="360" w:lineRule="auto"/>
        <w:jc w:val="both"/>
        <w:rPr>
          <w:rFonts w:ascii="Lucida Sans" w:hAnsi="Lucida Sans" w:cs="Arial"/>
          <w:szCs w:val="24"/>
        </w:rPr>
      </w:pPr>
      <w:r w:rsidRPr="00D70AD2">
        <w:rPr>
          <w:rFonts w:ascii="Lucida Sans" w:hAnsi="Lucida Sans" w:cs="Arial"/>
          <w:szCs w:val="24"/>
        </w:rPr>
        <w:t>Gestalten von Kreis, Gesprächsrunden und Abläufen</w:t>
      </w:r>
    </w:p>
    <w:p w14:paraId="3F983795" w14:textId="7580D0F3" w:rsidR="006E0E33" w:rsidRDefault="71C49069" w:rsidP="71C49069">
      <w:pPr>
        <w:pStyle w:val="Listenabsatz"/>
        <w:numPr>
          <w:ilvl w:val="2"/>
          <w:numId w:val="41"/>
        </w:numPr>
        <w:spacing w:line="360" w:lineRule="auto"/>
        <w:jc w:val="both"/>
        <w:rPr>
          <w:rFonts w:ascii="Lucida Sans" w:hAnsi="Lucida Sans" w:cs="Arial"/>
        </w:rPr>
      </w:pPr>
      <w:r w:rsidRPr="71C49069">
        <w:rPr>
          <w:rFonts w:ascii="Lucida Sans" w:hAnsi="Lucida Sans" w:cs="Arial"/>
        </w:rPr>
        <w:t>Gemeinsam Materialauswahl in den Bildungsbereichen und Gruppenräumen (z.B. Lego, Playmobil, etc.)</w:t>
      </w:r>
    </w:p>
    <w:p w14:paraId="4D99157C" w14:textId="139B052C" w:rsidR="006E0E33" w:rsidRPr="00D70AD2" w:rsidRDefault="006E0E33" w:rsidP="00B41D51">
      <w:pPr>
        <w:pStyle w:val="Listenabsatz"/>
        <w:numPr>
          <w:ilvl w:val="2"/>
          <w:numId w:val="42"/>
        </w:numPr>
        <w:spacing w:line="360" w:lineRule="auto"/>
        <w:jc w:val="both"/>
        <w:rPr>
          <w:rFonts w:ascii="Lucida Sans" w:hAnsi="Lucida Sans" w:cs="Arial"/>
          <w:szCs w:val="24"/>
        </w:rPr>
      </w:pPr>
      <w:r w:rsidRPr="00D70AD2">
        <w:rPr>
          <w:rFonts w:ascii="Lucida Sans" w:hAnsi="Lucida Sans" w:cs="Arial"/>
          <w:szCs w:val="24"/>
        </w:rPr>
        <w:lastRenderedPageBreak/>
        <w:t>Planung von Festen (u.a. Sommerfest)</w:t>
      </w:r>
    </w:p>
    <w:p w14:paraId="04DA2565" w14:textId="631F7E22" w:rsidR="006E0E33" w:rsidRPr="00D70AD2" w:rsidRDefault="006E0E33" w:rsidP="00B41D51">
      <w:pPr>
        <w:pStyle w:val="Listenabsatz"/>
        <w:numPr>
          <w:ilvl w:val="2"/>
          <w:numId w:val="42"/>
        </w:numPr>
        <w:spacing w:line="360" w:lineRule="auto"/>
        <w:jc w:val="both"/>
        <w:rPr>
          <w:rFonts w:ascii="Lucida Sans" w:hAnsi="Lucida Sans" w:cs="Arial"/>
          <w:szCs w:val="24"/>
        </w:rPr>
      </w:pPr>
      <w:r w:rsidRPr="00D70AD2">
        <w:rPr>
          <w:rFonts w:ascii="Lucida Sans" w:hAnsi="Lucida Sans" w:cs="Arial"/>
          <w:szCs w:val="24"/>
        </w:rPr>
        <w:t>Planung von Aktionen, Themen und Projekten</w:t>
      </w:r>
    </w:p>
    <w:p w14:paraId="3FD94405" w14:textId="639362EE" w:rsidR="006E0E33" w:rsidRPr="00D70AD2" w:rsidRDefault="006E0E33" w:rsidP="00B41D51">
      <w:pPr>
        <w:pStyle w:val="Listenabsatz"/>
        <w:numPr>
          <w:ilvl w:val="2"/>
          <w:numId w:val="42"/>
        </w:numPr>
        <w:spacing w:line="360" w:lineRule="auto"/>
        <w:jc w:val="both"/>
        <w:rPr>
          <w:rFonts w:ascii="Lucida Sans" w:hAnsi="Lucida Sans" w:cs="Arial"/>
          <w:szCs w:val="24"/>
        </w:rPr>
      </w:pPr>
      <w:r w:rsidRPr="00D70AD2">
        <w:rPr>
          <w:rFonts w:ascii="Lucida Sans" w:hAnsi="Lucida Sans" w:cs="Arial"/>
          <w:szCs w:val="24"/>
        </w:rPr>
        <w:t>gemeinsames Gestalten des Jahreskreises</w:t>
      </w:r>
    </w:p>
    <w:p w14:paraId="397FCD3A" w14:textId="77777777" w:rsidR="006E0E33" w:rsidRPr="006E0E33" w:rsidRDefault="006E0E33" w:rsidP="007F1C8D">
      <w:pPr>
        <w:spacing w:line="360" w:lineRule="auto"/>
        <w:jc w:val="both"/>
        <w:rPr>
          <w:rFonts w:ascii="Lucida Sans" w:hAnsi="Lucida Sans" w:cs="Arial"/>
          <w:szCs w:val="24"/>
        </w:rPr>
      </w:pPr>
      <w:r w:rsidRPr="006E0E33">
        <w:rPr>
          <w:rFonts w:ascii="Lucida Sans" w:hAnsi="Lucida Sans" w:cs="Arial"/>
          <w:szCs w:val="24"/>
        </w:rPr>
        <w:t>Im Erzähl- und Morgenkreis werden Kinderkonferenzen gemacht. Dort werden:</w:t>
      </w:r>
    </w:p>
    <w:p w14:paraId="76F10EEC" w14:textId="2A8ADC75" w:rsidR="006E0E33" w:rsidRPr="00D70AD2" w:rsidRDefault="006E0E33" w:rsidP="005A65A0">
      <w:pPr>
        <w:pStyle w:val="Listenabsatz"/>
        <w:numPr>
          <w:ilvl w:val="1"/>
          <w:numId w:val="25"/>
        </w:numPr>
        <w:spacing w:line="360" w:lineRule="auto"/>
        <w:jc w:val="both"/>
        <w:rPr>
          <w:rFonts w:ascii="Lucida Sans" w:hAnsi="Lucida Sans" w:cs="Arial"/>
          <w:szCs w:val="24"/>
        </w:rPr>
      </w:pPr>
      <w:r w:rsidRPr="00D70AD2">
        <w:rPr>
          <w:rFonts w:ascii="Lucida Sans" w:hAnsi="Lucida Sans" w:cs="Arial"/>
          <w:szCs w:val="24"/>
        </w:rPr>
        <w:t>Themen für die Woche abgestimmt</w:t>
      </w:r>
    </w:p>
    <w:p w14:paraId="733971D1" w14:textId="148A2ACE" w:rsidR="006E0E33" w:rsidRPr="00D70AD2" w:rsidRDefault="71C49069" w:rsidP="71C49069">
      <w:pPr>
        <w:pStyle w:val="Listenabsatz"/>
        <w:numPr>
          <w:ilvl w:val="1"/>
          <w:numId w:val="25"/>
        </w:numPr>
        <w:spacing w:line="360" w:lineRule="auto"/>
        <w:jc w:val="both"/>
        <w:rPr>
          <w:rFonts w:ascii="Lucida Sans" w:hAnsi="Lucida Sans" w:cs="Arial"/>
        </w:rPr>
      </w:pPr>
      <w:r w:rsidRPr="71C49069">
        <w:rPr>
          <w:rFonts w:ascii="Lucida Sans" w:hAnsi="Lucida Sans" w:cs="Arial"/>
        </w:rPr>
        <w:t xml:space="preserve">Wünsche besprochen - was möchten die Kinder gerne heute tun </w:t>
      </w:r>
    </w:p>
    <w:p w14:paraId="7DD044D3" w14:textId="40F91904" w:rsidR="006E0E33" w:rsidRPr="00D70AD2" w:rsidRDefault="006E0E33" w:rsidP="005A65A0">
      <w:pPr>
        <w:pStyle w:val="Listenabsatz"/>
        <w:numPr>
          <w:ilvl w:val="1"/>
          <w:numId w:val="25"/>
        </w:numPr>
        <w:spacing w:line="360" w:lineRule="auto"/>
        <w:jc w:val="both"/>
        <w:rPr>
          <w:rFonts w:ascii="Lucida Sans" w:hAnsi="Lucida Sans" w:cs="Arial"/>
          <w:szCs w:val="24"/>
        </w:rPr>
      </w:pPr>
      <w:r w:rsidRPr="00D70AD2">
        <w:rPr>
          <w:rFonts w:ascii="Lucida Sans" w:hAnsi="Lucida Sans" w:cs="Arial"/>
          <w:szCs w:val="24"/>
        </w:rPr>
        <w:t>Rituale abgesprochen</w:t>
      </w:r>
    </w:p>
    <w:p w14:paraId="39ED540E" w14:textId="21336B7B" w:rsidR="006E0E33" w:rsidRPr="00D70AD2" w:rsidRDefault="71C49069" w:rsidP="71C49069">
      <w:pPr>
        <w:pStyle w:val="Listenabsatz"/>
        <w:numPr>
          <w:ilvl w:val="1"/>
          <w:numId w:val="25"/>
        </w:numPr>
        <w:spacing w:line="360" w:lineRule="auto"/>
        <w:jc w:val="both"/>
        <w:rPr>
          <w:rFonts w:ascii="Lucida Sans" w:hAnsi="Lucida Sans" w:cs="Arial"/>
        </w:rPr>
      </w:pPr>
      <w:r w:rsidRPr="71C49069">
        <w:rPr>
          <w:rFonts w:ascii="Lucida Sans" w:hAnsi="Lucida Sans" w:cs="Arial"/>
        </w:rPr>
        <w:t>Hausregeln gemeinsam vereinbart</w:t>
      </w:r>
    </w:p>
    <w:p w14:paraId="0424C7F3" w14:textId="4EAF8218" w:rsidR="006E0E33" w:rsidRPr="006E0E33" w:rsidRDefault="006E0E33" w:rsidP="007F1C8D">
      <w:pPr>
        <w:spacing w:line="360" w:lineRule="auto"/>
        <w:jc w:val="both"/>
        <w:rPr>
          <w:rFonts w:ascii="Lucida Sans" w:hAnsi="Lucida Sans" w:cs="Arial"/>
          <w:szCs w:val="24"/>
        </w:rPr>
      </w:pPr>
      <w:r w:rsidRPr="006E0E33">
        <w:rPr>
          <w:rFonts w:ascii="Lucida Sans" w:hAnsi="Lucida Sans" w:cs="Arial"/>
          <w:szCs w:val="24"/>
        </w:rPr>
        <w:t xml:space="preserve">Mit den </w:t>
      </w:r>
      <w:proofErr w:type="spellStart"/>
      <w:r w:rsidRPr="006E0E33">
        <w:rPr>
          <w:rFonts w:ascii="Lucida Sans" w:hAnsi="Lucida Sans" w:cs="Arial"/>
          <w:szCs w:val="24"/>
        </w:rPr>
        <w:t>Ranzenpänz</w:t>
      </w:r>
      <w:proofErr w:type="spellEnd"/>
      <w:r>
        <w:rPr>
          <w:rFonts w:ascii="Lucida Sans" w:hAnsi="Lucida Sans" w:cs="Arial"/>
          <w:szCs w:val="24"/>
        </w:rPr>
        <w:t xml:space="preserve"> (Vorschulkinder)</w:t>
      </w:r>
      <w:r w:rsidRPr="006E0E33">
        <w:rPr>
          <w:rFonts w:ascii="Lucida Sans" w:hAnsi="Lucida Sans" w:cs="Arial"/>
          <w:szCs w:val="24"/>
        </w:rPr>
        <w:t xml:space="preserve"> werden auch Kinderkonferenzen gemacht</w:t>
      </w:r>
      <w:r w:rsidR="00A92EA4">
        <w:rPr>
          <w:rFonts w:ascii="Lucida Sans" w:hAnsi="Lucida Sans" w:cs="Arial"/>
          <w:szCs w:val="24"/>
        </w:rPr>
        <w:t>:</w:t>
      </w:r>
    </w:p>
    <w:p w14:paraId="12175F04" w14:textId="23C6A5DC" w:rsidR="006E0E33" w:rsidRPr="00112686" w:rsidRDefault="006E0E33" w:rsidP="005A65A0">
      <w:pPr>
        <w:pStyle w:val="Listenabsatz"/>
        <w:numPr>
          <w:ilvl w:val="1"/>
          <w:numId w:val="26"/>
        </w:numPr>
        <w:spacing w:line="360" w:lineRule="auto"/>
        <w:jc w:val="both"/>
        <w:rPr>
          <w:rFonts w:ascii="Lucida Sans" w:hAnsi="Lucida Sans" w:cs="Arial"/>
          <w:szCs w:val="24"/>
        </w:rPr>
      </w:pPr>
      <w:r w:rsidRPr="00112686">
        <w:rPr>
          <w:rFonts w:ascii="Lucida Sans" w:hAnsi="Lucida Sans" w:cs="Arial"/>
          <w:szCs w:val="24"/>
        </w:rPr>
        <w:t>Was würdet ihr gerne noch lernen?</w:t>
      </w:r>
    </w:p>
    <w:p w14:paraId="25A4D699" w14:textId="6B9CC2E7" w:rsidR="006E0E33" w:rsidRPr="00112686" w:rsidRDefault="006E0E33" w:rsidP="005A65A0">
      <w:pPr>
        <w:pStyle w:val="Listenabsatz"/>
        <w:numPr>
          <w:ilvl w:val="1"/>
          <w:numId w:val="26"/>
        </w:numPr>
        <w:spacing w:line="360" w:lineRule="auto"/>
        <w:jc w:val="both"/>
        <w:rPr>
          <w:rFonts w:ascii="Lucida Sans" w:hAnsi="Lucida Sans" w:cs="Arial"/>
          <w:szCs w:val="24"/>
        </w:rPr>
      </w:pPr>
      <w:r w:rsidRPr="00112686">
        <w:rPr>
          <w:rFonts w:ascii="Lucida Sans" w:hAnsi="Lucida Sans" w:cs="Arial"/>
          <w:szCs w:val="24"/>
        </w:rPr>
        <w:t>Was beschäftigt euch?</w:t>
      </w:r>
    </w:p>
    <w:p w14:paraId="3FC983A0" w14:textId="4D72690A" w:rsidR="006E0E33" w:rsidRPr="00112686" w:rsidRDefault="006E0E33" w:rsidP="005A65A0">
      <w:pPr>
        <w:pStyle w:val="Listenabsatz"/>
        <w:numPr>
          <w:ilvl w:val="1"/>
          <w:numId w:val="26"/>
        </w:numPr>
        <w:spacing w:line="360" w:lineRule="auto"/>
        <w:jc w:val="both"/>
        <w:rPr>
          <w:rFonts w:ascii="Lucida Sans" w:hAnsi="Lucida Sans" w:cs="Arial"/>
          <w:szCs w:val="24"/>
        </w:rPr>
      </w:pPr>
      <w:r w:rsidRPr="00112686">
        <w:rPr>
          <w:rFonts w:ascii="Lucida Sans" w:hAnsi="Lucida Sans" w:cs="Arial"/>
          <w:szCs w:val="24"/>
        </w:rPr>
        <w:t>Welche Interessen habt ihr aktuell?</w:t>
      </w:r>
    </w:p>
    <w:p w14:paraId="03891D4C" w14:textId="2818C101" w:rsidR="006E0E33" w:rsidRPr="006E0E33" w:rsidRDefault="71C49069" w:rsidP="71C49069">
      <w:pPr>
        <w:spacing w:line="360" w:lineRule="auto"/>
        <w:jc w:val="both"/>
        <w:rPr>
          <w:rFonts w:ascii="Lucida Sans" w:hAnsi="Lucida Sans" w:cs="Arial"/>
        </w:rPr>
      </w:pPr>
      <w:r w:rsidRPr="71C49069">
        <w:rPr>
          <w:rFonts w:ascii="Lucida Sans" w:hAnsi="Lucida Sans" w:cs="Arial"/>
        </w:rPr>
        <w:t>Mit den Kindern wird je nach Alter abgestimmt oder sich geäußert.</w:t>
      </w:r>
    </w:p>
    <w:p w14:paraId="3E35B1D8" w14:textId="12C71A0B" w:rsidR="006E0E33" w:rsidRPr="00BF2065" w:rsidRDefault="006E0E33" w:rsidP="005A65A0">
      <w:pPr>
        <w:pStyle w:val="Listenabsatz"/>
        <w:numPr>
          <w:ilvl w:val="1"/>
          <w:numId w:val="27"/>
        </w:numPr>
        <w:spacing w:line="360" w:lineRule="auto"/>
        <w:jc w:val="both"/>
        <w:rPr>
          <w:rFonts w:ascii="Lucida Sans" w:hAnsi="Lucida Sans" w:cs="Arial"/>
          <w:szCs w:val="24"/>
        </w:rPr>
      </w:pPr>
      <w:r w:rsidRPr="00BF2065">
        <w:rPr>
          <w:rFonts w:ascii="Lucida Sans" w:hAnsi="Lucida Sans" w:cs="Arial"/>
          <w:szCs w:val="24"/>
        </w:rPr>
        <w:t>Aufzeigen</w:t>
      </w:r>
    </w:p>
    <w:p w14:paraId="2CF47F04" w14:textId="7D49ED36" w:rsidR="006E0E33" w:rsidRPr="00BF2065" w:rsidRDefault="006E0E33" w:rsidP="005A65A0">
      <w:pPr>
        <w:pStyle w:val="Listenabsatz"/>
        <w:numPr>
          <w:ilvl w:val="1"/>
          <w:numId w:val="27"/>
        </w:numPr>
        <w:spacing w:line="360" w:lineRule="auto"/>
        <w:jc w:val="both"/>
        <w:rPr>
          <w:rFonts w:ascii="Lucida Sans" w:hAnsi="Lucida Sans" w:cs="Arial"/>
          <w:szCs w:val="24"/>
        </w:rPr>
      </w:pPr>
      <w:r w:rsidRPr="00BF2065">
        <w:rPr>
          <w:rFonts w:ascii="Lucida Sans" w:hAnsi="Lucida Sans" w:cs="Arial"/>
          <w:szCs w:val="24"/>
        </w:rPr>
        <w:t>Aufstehen</w:t>
      </w:r>
    </w:p>
    <w:p w14:paraId="3AB9843C" w14:textId="3B351F56" w:rsidR="006E0E33" w:rsidRPr="00BF2065" w:rsidRDefault="006E0E33" w:rsidP="005A65A0">
      <w:pPr>
        <w:pStyle w:val="Listenabsatz"/>
        <w:numPr>
          <w:ilvl w:val="1"/>
          <w:numId w:val="27"/>
        </w:numPr>
        <w:spacing w:line="360" w:lineRule="auto"/>
        <w:jc w:val="both"/>
        <w:rPr>
          <w:rFonts w:ascii="Lucida Sans" w:hAnsi="Lucida Sans" w:cs="Arial"/>
          <w:szCs w:val="24"/>
        </w:rPr>
      </w:pPr>
      <w:r w:rsidRPr="00BF2065">
        <w:rPr>
          <w:rFonts w:ascii="Lucida Sans" w:hAnsi="Lucida Sans" w:cs="Arial"/>
          <w:szCs w:val="24"/>
        </w:rPr>
        <w:t>Steine hinlegen</w:t>
      </w:r>
    </w:p>
    <w:p w14:paraId="25B02AD2" w14:textId="26CDE17C" w:rsidR="006E0E33" w:rsidRPr="00B84E58" w:rsidRDefault="71C49069" w:rsidP="71C49069">
      <w:pPr>
        <w:pStyle w:val="Listenabsatz"/>
        <w:numPr>
          <w:ilvl w:val="0"/>
          <w:numId w:val="40"/>
        </w:numPr>
        <w:spacing w:line="360" w:lineRule="auto"/>
        <w:jc w:val="both"/>
        <w:rPr>
          <w:rFonts w:ascii="Lucida Sans" w:hAnsi="Lucida Sans" w:cs="Arial"/>
        </w:rPr>
      </w:pPr>
      <w:r w:rsidRPr="71C49069">
        <w:rPr>
          <w:rFonts w:ascii="Lucida Sans" w:hAnsi="Lucida Sans" w:cs="Arial"/>
        </w:rPr>
        <w:t>Piktogramme</w:t>
      </w:r>
    </w:p>
    <w:p w14:paraId="42314233" w14:textId="3E8352E0" w:rsidR="006E0E33" w:rsidRPr="00B84E58" w:rsidRDefault="71C49069" w:rsidP="71C49069">
      <w:pPr>
        <w:pStyle w:val="Listenabsatz"/>
        <w:numPr>
          <w:ilvl w:val="0"/>
          <w:numId w:val="40"/>
        </w:numPr>
        <w:spacing w:line="360" w:lineRule="auto"/>
        <w:jc w:val="both"/>
        <w:rPr>
          <w:rFonts w:ascii="Lucida Sans" w:hAnsi="Lucida Sans" w:cs="Arial"/>
        </w:rPr>
      </w:pPr>
      <w:r w:rsidRPr="71C49069">
        <w:rPr>
          <w:rFonts w:ascii="Lucida Sans" w:hAnsi="Lucida Sans" w:cs="Arial"/>
        </w:rPr>
        <w:t>Smileys kleben</w:t>
      </w:r>
    </w:p>
    <w:p w14:paraId="63DB034B" w14:textId="77777777" w:rsidR="005E1B23" w:rsidRDefault="71C49069" w:rsidP="71C49069">
      <w:pPr>
        <w:spacing w:line="360" w:lineRule="auto"/>
        <w:jc w:val="both"/>
        <w:rPr>
          <w:rFonts w:ascii="Lucida Sans" w:hAnsi="Lucida Sans" w:cs="Arial"/>
        </w:rPr>
      </w:pPr>
      <w:r w:rsidRPr="71C49069">
        <w:rPr>
          <w:rFonts w:ascii="Lucida Sans" w:hAnsi="Lucida Sans" w:cs="Arial"/>
        </w:rPr>
        <w:t xml:space="preserve">Der Kinderrat ist eine mittlerweile fest installierte Instanz in unserer Einrichtung. Die Treffen des Kinderrates finden monatlich statt und werden von zwei pädagogischen Fachkräften begleitet. Die Teilnehmer des Kinderrates werden von den Kindern auf Gruppenebene mithilfe einer geheimen Wahl bestimmt. Der Kinderrat bildet das Sprachrohr für die Interessen, Wünsche und Bedürfnisse aller </w:t>
      </w:r>
    </w:p>
    <w:p w14:paraId="39105E18" w14:textId="641A33A1" w:rsidR="71C49069" w:rsidRDefault="71C49069" w:rsidP="71C49069">
      <w:pPr>
        <w:spacing w:line="360" w:lineRule="auto"/>
        <w:jc w:val="both"/>
        <w:rPr>
          <w:rFonts w:ascii="Lucida Sans" w:hAnsi="Lucida Sans" w:cs="Arial"/>
        </w:rPr>
      </w:pPr>
      <w:r w:rsidRPr="71C49069">
        <w:rPr>
          <w:rFonts w:ascii="Lucida Sans" w:hAnsi="Lucida Sans" w:cs="Arial"/>
        </w:rPr>
        <w:t>Kinder der Einrichtung. Themen, die vom Kinderrat bereits erarbeitet wurden, sind z.B. die Toilettenregeln und die Planung des Sommerfestes.</w:t>
      </w:r>
    </w:p>
    <w:p w14:paraId="76C56EFF" w14:textId="77777777" w:rsidR="006E0E33" w:rsidRPr="006E0E33" w:rsidRDefault="006E0E33" w:rsidP="007F1C8D">
      <w:pPr>
        <w:spacing w:line="360" w:lineRule="auto"/>
        <w:jc w:val="both"/>
        <w:rPr>
          <w:rFonts w:ascii="Lucida Sans" w:hAnsi="Lucida Sans" w:cs="Arial"/>
          <w:szCs w:val="24"/>
        </w:rPr>
      </w:pPr>
      <w:r w:rsidRPr="006E0E33">
        <w:rPr>
          <w:rFonts w:ascii="Lucida Sans" w:hAnsi="Lucida Sans" w:cs="Arial"/>
          <w:szCs w:val="24"/>
        </w:rPr>
        <w:t xml:space="preserve">Es ist uns ein großes Anliegen, alle Räume für die Kinder frei zugänglicher zu machen.  Räume zum Spielen und Erforschen zu öffnen und Zeit und Muße zum Zurückziehen einzuräumen ist ein wichtiger Bestandteil unserer pädagogischen </w:t>
      </w:r>
      <w:r w:rsidRPr="006E0E33">
        <w:rPr>
          <w:rFonts w:ascii="Lucida Sans" w:hAnsi="Lucida Sans" w:cs="Arial"/>
          <w:szCs w:val="24"/>
        </w:rPr>
        <w:lastRenderedPageBreak/>
        <w:t xml:space="preserve">Arbeit. Dabei werden die Rechte der Kinder immer berücksichtigt, denn jedes Kind hat ein Recht auf freie Entscheidung in der Kita. Natürlich haben wir dabei die vorgegebenen Sicherheitsaspekte im Blick, d.h. zum Beispiel der Haushaltsraum mit Putzmitteln ist für Kinder unzugänglich. </w:t>
      </w:r>
    </w:p>
    <w:p w14:paraId="7E9ADE8E" w14:textId="05167568" w:rsidR="71C49069" w:rsidRDefault="71C49069" w:rsidP="71C49069">
      <w:pPr>
        <w:spacing w:line="360" w:lineRule="auto"/>
        <w:jc w:val="both"/>
        <w:rPr>
          <w:rFonts w:ascii="Lucida Sans" w:hAnsi="Lucida Sans" w:cs="Arial"/>
        </w:rPr>
      </w:pPr>
      <w:r w:rsidRPr="71C49069">
        <w:rPr>
          <w:rFonts w:ascii="Lucida Sans" w:hAnsi="Lucida Sans" w:cs="Arial"/>
        </w:rPr>
        <w:t>Auch das Beschwerdemanagement gehört zu Demokratie dazu.  Kinder drücken durch Aggressionen, Weinen, Rückzug oder Widerstand ihre Unzufriedenheit aus. Dies sind indirekte Beschwerden. Es gibt verschiedene Methoden, um diese festzustellen. Beschwerden sehen wir als Bereicherungen und Chancen für den pädagogischen Alltag. Wir schaffen im täglichen Leben einen Rahmen für Beschwerden auf transparente Ebene für Kinder, z.B. mit Smileys, Kinderkonferenzen oder der Herzensbox (Briefkasten für Kinder).</w:t>
      </w:r>
    </w:p>
    <w:p w14:paraId="2C7DC06C" w14:textId="77777777" w:rsidR="006E0E33" w:rsidRPr="00B84E58" w:rsidRDefault="006E0E33" w:rsidP="00B84E58">
      <w:pPr>
        <w:pStyle w:val="berschrift3"/>
        <w:rPr>
          <w:rFonts w:ascii="Lucida Sans" w:hAnsi="Lucida Sans"/>
          <w:sz w:val="26"/>
          <w:szCs w:val="26"/>
        </w:rPr>
      </w:pPr>
      <w:bookmarkStart w:id="41" w:name="_Toc175866224"/>
      <w:r w:rsidRPr="00B84E58">
        <w:rPr>
          <w:rFonts w:ascii="Lucida Sans" w:hAnsi="Lucida Sans"/>
          <w:sz w:val="26"/>
          <w:szCs w:val="26"/>
        </w:rPr>
        <w:t>6.2.3. Beschwerdemöglichkeiten</w:t>
      </w:r>
      <w:bookmarkEnd w:id="41"/>
    </w:p>
    <w:p w14:paraId="6F4BBBF5" w14:textId="676DD436" w:rsidR="006E0E33" w:rsidRDefault="006E0E33" w:rsidP="00B84E58">
      <w:pPr>
        <w:spacing w:line="360" w:lineRule="auto"/>
        <w:jc w:val="both"/>
        <w:rPr>
          <w:rFonts w:ascii="Lucida Sans" w:hAnsi="Lucida Sans" w:cs="Arial"/>
          <w:szCs w:val="24"/>
        </w:rPr>
      </w:pPr>
      <w:r w:rsidRPr="006E0E33">
        <w:rPr>
          <w:rFonts w:ascii="Lucida Sans" w:hAnsi="Lucida Sans" w:cs="Arial"/>
          <w:szCs w:val="24"/>
        </w:rPr>
        <w:t xml:space="preserve">Beschwerden von Kindern an die </w:t>
      </w:r>
      <w:r w:rsidR="00E12DA3">
        <w:rPr>
          <w:rFonts w:ascii="Lucida Sans" w:hAnsi="Lucida Sans" w:cs="Arial"/>
          <w:szCs w:val="24"/>
        </w:rPr>
        <w:t>Fachkräfte</w:t>
      </w:r>
      <w:r w:rsidRPr="006E0E33">
        <w:rPr>
          <w:rFonts w:ascii="Lucida Sans" w:hAnsi="Lucida Sans" w:cs="Arial"/>
          <w:szCs w:val="24"/>
        </w:rPr>
        <w:t xml:space="preserve"> oder an d</w:t>
      </w:r>
      <w:r w:rsidR="009E50B5">
        <w:rPr>
          <w:rFonts w:ascii="Lucida Sans" w:hAnsi="Lucida Sans" w:cs="Arial"/>
          <w:szCs w:val="24"/>
        </w:rPr>
        <w:t>as Leitungsteam</w:t>
      </w:r>
      <w:r w:rsidRPr="006E0E33">
        <w:rPr>
          <w:rFonts w:ascii="Lucida Sans" w:hAnsi="Lucida Sans" w:cs="Arial"/>
          <w:szCs w:val="24"/>
        </w:rPr>
        <w:t xml:space="preserve"> sind immer möglich.</w:t>
      </w:r>
      <w:r w:rsidR="009E50B5">
        <w:rPr>
          <w:rFonts w:ascii="Lucida Sans" w:hAnsi="Lucida Sans" w:cs="Arial"/>
          <w:szCs w:val="24"/>
        </w:rPr>
        <w:t xml:space="preserve"> Das Leitungsteam ist der Vertreter. </w:t>
      </w:r>
    </w:p>
    <w:p w14:paraId="4776A635" w14:textId="77777777" w:rsidR="009E50B5" w:rsidRPr="006E0E33" w:rsidRDefault="009E50B5" w:rsidP="00B84E58">
      <w:pPr>
        <w:spacing w:line="360" w:lineRule="auto"/>
        <w:jc w:val="both"/>
        <w:rPr>
          <w:rFonts w:ascii="Lucida Sans" w:hAnsi="Lucida Sans" w:cs="Arial"/>
          <w:szCs w:val="24"/>
        </w:rPr>
      </w:pPr>
      <w:r>
        <w:rPr>
          <w:rFonts w:ascii="Lucida Sans" w:hAnsi="Lucida Sans" w:cs="Arial"/>
          <w:szCs w:val="24"/>
        </w:rPr>
        <w:t>Die von Kindern bestimmte Vertrauensperson innerhalb der Einrichtung ist aktuell Herr Jost. Er wurde im Rahmen eines Abstimmungsprozesses, mit den meisten Stimmen gewählt.</w:t>
      </w:r>
    </w:p>
    <w:p w14:paraId="1D8F89D7" w14:textId="77C29C8D" w:rsidR="006E0E33" w:rsidRPr="006E0E33" w:rsidRDefault="71C49069" w:rsidP="71C49069">
      <w:pPr>
        <w:spacing w:line="360" w:lineRule="auto"/>
        <w:jc w:val="both"/>
        <w:rPr>
          <w:rFonts w:ascii="Lucida Sans" w:hAnsi="Lucida Sans" w:cs="Arial"/>
        </w:rPr>
      </w:pPr>
      <w:r w:rsidRPr="71C49069">
        <w:rPr>
          <w:rFonts w:ascii="Lucida Sans" w:hAnsi="Lucida Sans" w:cs="Arial"/>
        </w:rPr>
        <w:t xml:space="preserve"> Die Kinder haben auf mehreren Wegen die Möglichkeit ihre Beschwerden und Wünsche zu äußern. </w:t>
      </w:r>
    </w:p>
    <w:p w14:paraId="4A633845" w14:textId="3E1EA5F7" w:rsidR="006E0E33" w:rsidRPr="006E0E33" w:rsidRDefault="71C49069" w:rsidP="71C49069">
      <w:pPr>
        <w:spacing w:line="360" w:lineRule="auto"/>
        <w:jc w:val="both"/>
        <w:rPr>
          <w:rFonts w:ascii="Lucida Sans" w:hAnsi="Lucida Sans" w:cs="Arial"/>
        </w:rPr>
      </w:pPr>
      <w:r w:rsidRPr="71C49069">
        <w:rPr>
          <w:rFonts w:ascii="Lucida Sans" w:hAnsi="Lucida Sans" w:cs="Arial"/>
        </w:rPr>
        <w:t>Die Herzensbox (Briefkasten) ist im Flur befestigt und dadurch für alle Kinder gut zugänglich. Die Kinder können dort mit frei gestalteten Bildern oder mit vorgefertigten Piktogrammen ihre Wünsche äußern. Die vorgefertigten Piktogramme erleichtern es auch den Kindern mit drohender Behinderung, die Herzensbox zu nutzen. Mit der Hilfe eines MA oder der Familienmitglieder können ebenfalls Texte dazu verfasst werden und der Name des Kindes sollte festgehalten werden, um dem entsprechenden Kind eine Rückmeldung auf seine Beschwerde geben zu können. Die Herzensbox wird freitags vom Leitungsteam geleert und die Anliegen werden zeitnah bearbeitet.</w:t>
      </w:r>
    </w:p>
    <w:p w14:paraId="2DD31101" w14:textId="2AB6E610" w:rsidR="006E0E33" w:rsidRPr="006E0E33" w:rsidRDefault="71C49069" w:rsidP="71C49069">
      <w:pPr>
        <w:spacing w:line="360" w:lineRule="auto"/>
        <w:jc w:val="both"/>
        <w:rPr>
          <w:rFonts w:ascii="Lucida Sans" w:hAnsi="Lucida Sans" w:cs="Arial"/>
        </w:rPr>
      </w:pPr>
      <w:r w:rsidRPr="71C49069">
        <w:rPr>
          <w:rFonts w:ascii="Lucida Sans" w:hAnsi="Lucida Sans" w:cs="Arial"/>
        </w:rPr>
        <w:lastRenderedPageBreak/>
        <w:t xml:space="preserve"> Beschwerden können jedoch auch frei geäußert werden, bspw. bei einem MA oder dem Leitungsteam. Kinder und Fachkräfte begegnen sich auf Augenhöhe und nehmen das Anliegen des Gegenübers ernst.</w:t>
      </w:r>
    </w:p>
    <w:p w14:paraId="5BCB1C79" w14:textId="53593EA1" w:rsidR="006E0E33" w:rsidRPr="006E0E33" w:rsidRDefault="71C49069" w:rsidP="71C49069">
      <w:pPr>
        <w:spacing w:line="360" w:lineRule="auto"/>
        <w:jc w:val="both"/>
        <w:rPr>
          <w:rFonts w:ascii="Lucida Sans" w:hAnsi="Lucida Sans" w:cs="Arial"/>
        </w:rPr>
      </w:pPr>
      <w:r w:rsidRPr="71C49069">
        <w:rPr>
          <w:rFonts w:ascii="Lucida Sans" w:hAnsi="Lucida Sans" w:cs="Arial"/>
        </w:rPr>
        <w:t xml:space="preserve">Kinder äußern ihre Beschwerden nicht immer direkt, z.B. indirekt durch Schreien, Weinen, Aggressionen oder Zurückziehen.  Daher spielen alle Anliegen, die sich aus Sicht der Erwachsene als „Kleinigkeit“ darstellen, für uns eine wichtige Rolle. </w:t>
      </w:r>
    </w:p>
    <w:p w14:paraId="2EF352D3" w14:textId="58F4EE42" w:rsidR="006E0E33" w:rsidRPr="006E0E33" w:rsidRDefault="71C49069" w:rsidP="71C49069">
      <w:pPr>
        <w:spacing w:line="360" w:lineRule="auto"/>
        <w:jc w:val="both"/>
        <w:rPr>
          <w:rFonts w:ascii="Lucida Sans" w:hAnsi="Lucida Sans" w:cs="Arial"/>
        </w:rPr>
      </w:pPr>
      <w:r w:rsidRPr="71C49069">
        <w:rPr>
          <w:rFonts w:ascii="Lucida Sans" w:hAnsi="Lucida Sans" w:cs="Arial"/>
        </w:rPr>
        <w:t xml:space="preserve">Jüngere Kinderwählen einen Beschwerdegang über die Eltern, auch dies ist       willkommen, um das Anliegen zu verstehen! </w:t>
      </w:r>
    </w:p>
    <w:p w14:paraId="7A62B0C0" w14:textId="578A82D1" w:rsidR="006E0E33" w:rsidRPr="006E0E33" w:rsidRDefault="71C49069" w:rsidP="71C49069">
      <w:pPr>
        <w:spacing w:line="360" w:lineRule="auto"/>
        <w:jc w:val="both"/>
        <w:rPr>
          <w:rFonts w:ascii="Lucida Sans" w:hAnsi="Lucida Sans" w:cs="Arial"/>
        </w:rPr>
      </w:pPr>
      <w:r w:rsidRPr="71C49069">
        <w:rPr>
          <w:rFonts w:ascii="Lucida Sans" w:hAnsi="Lucida Sans" w:cs="Arial"/>
        </w:rPr>
        <w:t>Das bewusste Annehmen einer Beschwerde ist eine Herausforderung. Umgehend bei Beobachtung der Situation, signalisieren wir dem Kind eine erste Reaktion, das Anliegen gehört zu haben und knüpfen in einer ruhigen Minute mit dem Kind oder im Abschlusskreis an die Situation an. Unser Anspruch ist es, dass nichts in Vergessenheit gerät!</w:t>
      </w:r>
    </w:p>
    <w:p w14:paraId="3723BA39" w14:textId="77777777" w:rsidR="006E0E33" w:rsidRPr="006E0E33" w:rsidRDefault="006E0E33" w:rsidP="00B84E58">
      <w:pPr>
        <w:spacing w:line="360" w:lineRule="auto"/>
        <w:jc w:val="both"/>
        <w:rPr>
          <w:rFonts w:ascii="Lucida Sans" w:hAnsi="Lucida Sans" w:cs="Arial"/>
          <w:szCs w:val="24"/>
        </w:rPr>
      </w:pPr>
      <w:r w:rsidRPr="006E0E33">
        <w:rPr>
          <w:rFonts w:ascii="Lucida Sans" w:hAnsi="Lucida Sans" w:cs="Arial"/>
          <w:szCs w:val="24"/>
        </w:rPr>
        <w:t>Hierzu dienen bei Kindern sowie bei Erwachsenen:</w:t>
      </w:r>
    </w:p>
    <w:p w14:paraId="70ABFBF0" w14:textId="773E50CA" w:rsidR="006E0E33" w:rsidRPr="0084253F" w:rsidRDefault="006E0E33" w:rsidP="005A65A0">
      <w:pPr>
        <w:pStyle w:val="Listenabsatz"/>
        <w:numPr>
          <w:ilvl w:val="1"/>
          <w:numId w:val="31"/>
        </w:numPr>
        <w:spacing w:line="360" w:lineRule="auto"/>
        <w:jc w:val="both"/>
        <w:rPr>
          <w:rFonts w:ascii="Lucida Sans" w:hAnsi="Lucida Sans" w:cs="Arial"/>
          <w:szCs w:val="24"/>
        </w:rPr>
      </w:pPr>
      <w:r w:rsidRPr="0084253F">
        <w:rPr>
          <w:rFonts w:ascii="Lucida Sans" w:hAnsi="Lucida Sans" w:cs="Arial"/>
          <w:szCs w:val="24"/>
        </w:rPr>
        <w:t>Tür- und Angelgespräche</w:t>
      </w:r>
    </w:p>
    <w:p w14:paraId="10ED2139" w14:textId="0CA43606" w:rsidR="006E0E33" w:rsidRPr="0084253F" w:rsidRDefault="006E0E33" w:rsidP="005A65A0">
      <w:pPr>
        <w:pStyle w:val="Listenabsatz"/>
        <w:numPr>
          <w:ilvl w:val="1"/>
          <w:numId w:val="31"/>
        </w:numPr>
        <w:spacing w:line="360" w:lineRule="auto"/>
        <w:jc w:val="both"/>
        <w:rPr>
          <w:rFonts w:ascii="Lucida Sans" w:hAnsi="Lucida Sans" w:cs="Arial"/>
          <w:szCs w:val="24"/>
        </w:rPr>
      </w:pPr>
      <w:r w:rsidRPr="0084253F">
        <w:rPr>
          <w:rFonts w:ascii="Lucida Sans" w:hAnsi="Lucida Sans" w:cs="Arial"/>
          <w:szCs w:val="24"/>
        </w:rPr>
        <w:t>Einzelgespräche</w:t>
      </w:r>
    </w:p>
    <w:p w14:paraId="74204512" w14:textId="78D17E23" w:rsidR="006E0E33" w:rsidRPr="0084253F" w:rsidRDefault="006E0E33" w:rsidP="005A65A0">
      <w:pPr>
        <w:pStyle w:val="Listenabsatz"/>
        <w:numPr>
          <w:ilvl w:val="1"/>
          <w:numId w:val="31"/>
        </w:numPr>
        <w:spacing w:line="360" w:lineRule="auto"/>
        <w:jc w:val="both"/>
        <w:rPr>
          <w:rFonts w:ascii="Lucida Sans" w:hAnsi="Lucida Sans" w:cs="Arial"/>
          <w:szCs w:val="24"/>
        </w:rPr>
      </w:pPr>
      <w:r w:rsidRPr="0084253F">
        <w:rPr>
          <w:rFonts w:ascii="Lucida Sans" w:hAnsi="Lucida Sans" w:cs="Arial"/>
          <w:szCs w:val="24"/>
        </w:rPr>
        <w:t>Gespräche im Plenum oder Kleingruppe</w:t>
      </w:r>
    </w:p>
    <w:p w14:paraId="3E34517E" w14:textId="77777777" w:rsidR="006E0E33" w:rsidRPr="006E0E33" w:rsidRDefault="006E0E33" w:rsidP="00B84E58">
      <w:pPr>
        <w:spacing w:line="360" w:lineRule="auto"/>
        <w:jc w:val="both"/>
        <w:rPr>
          <w:rFonts w:ascii="Lucida Sans" w:hAnsi="Lucida Sans" w:cs="Arial"/>
          <w:szCs w:val="24"/>
        </w:rPr>
      </w:pPr>
      <w:r w:rsidRPr="006E0E33">
        <w:rPr>
          <w:rFonts w:ascii="Lucida Sans" w:hAnsi="Lucida Sans" w:cs="Arial"/>
          <w:szCs w:val="24"/>
        </w:rPr>
        <w:t>Um Kindern Partizipation zu ermöglichen, werden folgende Voraussetzungen geschaffen:</w:t>
      </w:r>
    </w:p>
    <w:p w14:paraId="78273606" w14:textId="77777777" w:rsidR="006E0E33" w:rsidRPr="006E0E33" w:rsidRDefault="006E0E33" w:rsidP="005A65A0">
      <w:pPr>
        <w:pStyle w:val="Listenabsatz"/>
        <w:numPr>
          <w:ilvl w:val="0"/>
          <w:numId w:val="32"/>
        </w:numPr>
        <w:spacing w:line="360" w:lineRule="auto"/>
        <w:jc w:val="both"/>
        <w:rPr>
          <w:rFonts w:ascii="Lucida Sans" w:hAnsi="Lucida Sans" w:cs="Arial"/>
          <w:szCs w:val="24"/>
        </w:rPr>
      </w:pPr>
      <w:r w:rsidRPr="006E0E33">
        <w:rPr>
          <w:rFonts w:ascii="Lucida Sans" w:hAnsi="Lucida Sans" w:cs="Arial"/>
          <w:szCs w:val="24"/>
        </w:rPr>
        <w:t>Stuhlkreise werden regelmäßig angeboten</w:t>
      </w:r>
    </w:p>
    <w:p w14:paraId="13506990" w14:textId="77777777" w:rsidR="006E0E33" w:rsidRPr="006E0E33" w:rsidRDefault="006E0E33" w:rsidP="005A65A0">
      <w:pPr>
        <w:pStyle w:val="Listenabsatz"/>
        <w:numPr>
          <w:ilvl w:val="0"/>
          <w:numId w:val="32"/>
        </w:numPr>
        <w:spacing w:line="360" w:lineRule="auto"/>
        <w:jc w:val="both"/>
        <w:rPr>
          <w:rFonts w:ascii="Lucida Sans" w:hAnsi="Lucida Sans" w:cs="Arial"/>
          <w:szCs w:val="24"/>
        </w:rPr>
      </w:pPr>
      <w:r w:rsidRPr="006E0E33">
        <w:rPr>
          <w:rFonts w:ascii="Lucida Sans" w:hAnsi="Lucida Sans" w:cs="Arial"/>
          <w:szCs w:val="24"/>
        </w:rPr>
        <w:t>Kinderkonferenzen</w:t>
      </w:r>
    </w:p>
    <w:p w14:paraId="0EEE63A6" w14:textId="77777777" w:rsidR="006E0E33" w:rsidRPr="006E0E33" w:rsidRDefault="006E0E33" w:rsidP="005A65A0">
      <w:pPr>
        <w:pStyle w:val="Listenabsatz"/>
        <w:numPr>
          <w:ilvl w:val="0"/>
          <w:numId w:val="32"/>
        </w:numPr>
        <w:spacing w:line="360" w:lineRule="auto"/>
        <w:jc w:val="both"/>
        <w:rPr>
          <w:rFonts w:ascii="Lucida Sans" w:hAnsi="Lucida Sans" w:cs="Arial"/>
          <w:szCs w:val="24"/>
        </w:rPr>
      </w:pPr>
      <w:r w:rsidRPr="006E0E33">
        <w:rPr>
          <w:rFonts w:ascii="Lucida Sans" w:hAnsi="Lucida Sans" w:cs="Arial"/>
          <w:szCs w:val="24"/>
        </w:rPr>
        <w:t>Tage anhand von u.a. durch Smileys oder andere Symbole werden reflektiert</w:t>
      </w:r>
    </w:p>
    <w:p w14:paraId="6A71A2D5" w14:textId="77777777" w:rsidR="006E0E33" w:rsidRPr="006E0E33" w:rsidRDefault="006E0E33" w:rsidP="005A65A0">
      <w:pPr>
        <w:pStyle w:val="Listenabsatz"/>
        <w:numPr>
          <w:ilvl w:val="0"/>
          <w:numId w:val="32"/>
        </w:numPr>
        <w:spacing w:line="360" w:lineRule="auto"/>
        <w:jc w:val="both"/>
        <w:rPr>
          <w:rFonts w:ascii="Lucida Sans" w:hAnsi="Lucida Sans" w:cs="Arial"/>
          <w:szCs w:val="24"/>
        </w:rPr>
      </w:pPr>
      <w:r w:rsidRPr="006E0E33">
        <w:rPr>
          <w:rFonts w:ascii="Lucida Sans" w:hAnsi="Lucida Sans" w:cs="Arial"/>
          <w:szCs w:val="24"/>
        </w:rPr>
        <w:t>Meinungs- und Unzufriedenheitsabfragungen</w:t>
      </w:r>
    </w:p>
    <w:p w14:paraId="2480A2D1" w14:textId="4E5D3214" w:rsidR="006E0E33" w:rsidRPr="006E0E33" w:rsidRDefault="71C49069" w:rsidP="71C49069">
      <w:pPr>
        <w:pStyle w:val="Listenabsatz"/>
        <w:numPr>
          <w:ilvl w:val="0"/>
          <w:numId w:val="32"/>
        </w:numPr>
        <w:spacing w:line="360" w:lineRule="auto"/>
        <w:jc w:val="both"/>
        <w:rPr>
          <w:rFonts w:ascii="Lucida Sans" w:hAnsi="Lucida Sans" w:cs="Arial"/>
        </w:rPr>
      </w:pPr>
      <w:r w:rsidRPr="71C49069">
        <w:rPr>
          <w:rFonts w:ascii="Lucida Sans" w:hAnsi="Lucida Sans" w:cs="Arial"/>
        </w:rPr>
        <w:t>Herzensbox</w:t>
      </w:r>
    </w:p>
    <w:p w14:paraId="75F2F2CE" w14:textId="77777777" w:rsidR="006E0E33" w:rsidRPr="006E0E33" w:rsidRDefault="006E0E33" w:rsidP="005A65A0">
      <w:pPr>
        <w:pStyle w:val="Listenabsatz"/>
        <w:numPr>
          <w:ilvl w:val="0"/>
          <w:numId w:val="32"/>
        </w:numPr>
        <w:spacing w:line="360" w:lineRule="auto"/>
        <w:jc w:val="both"/>
        <w:rPr>
          <w:rFonts w:ascii="Lucida Sans" w:hAnsi="Lucida Sans" w:cs="Arial"/>
          <w:szCs w:val="24"/>
        </w:rPr>
      </w:pPr>
      <w:r w:rsidRPr="006E0E33">
        <w:rPr>
          <w:rFonts w:ascii="Lucida Sans" w:hAnsi="Lucida Sans" w:cs="Arial"/>
          <w:szCs w:val="24"/>
        </w:rPr>
        <w:t>Gemeinsame Festlegung von Gruppenregeln</w:t>
      </w:r>
    </w:p>
    <w:p w14:paraId="0459C299" w14:textId="77777777" w:rsidR="006E0E33" w:rsidRPr="006E0E33" w:rsidRDefault="006E0E33" w:rsidP="005A65A0">
      <w:pPr>
        <w:pStyle w:val="Listenabsatz"/>
        <w:numPr>
          <w:ilvl w:val="0"/>
          <w:numId w:val="32"/>
        </w:numPr>
        <w:spacing w:line="360" w:lineRule="auto"/>
        <w:jc w:val="both"/>
        <w:rPr>
          <w:rFonts w:ascii="Lucida Sans" w:hAnsi="Lucida Sans" w:cs="Arial"/>
          <w:szCs w:val="24"/>
        </w:rPr>
      </w:pPr>
      <w:r w:rsidRPr="006E0E33">
        <w:rPr>
          <w:rFonts w:ascii="Lucida Sans" w:hAnsi="Lucida Sans" w:cs="Arial"/>
          <w:szCs w:val="24"/>
        </w:rPr>
        <w:t>Kinder können freiwillig erzählen – sie werden nicht gedrängelt oder gezwungen</w:t>
      </w:r>
    </w:p>
    <w:p w14:paraId="7C122E77" w14:textId="1F4AAA81" w:rsidR="003646B3" w:rsidRDefault="71C49069" w:rsidP="71C49069">
      <w:pPr>
        <w:pStyle w:val="Listenabsatz"/>
        <w:numPr>
          <w:ilvl w:val="0"/>
          <w:numId w:val="32"/>
        </w:numPr>
        <w:spacing w:line="360" w:lineRule="auto"/>
        <w:jc w:val="both"/>
        <w:rPr>
          <w:rFonts w:ascii="Lucida Sans" w:hAnsi="Lucida Sans" w:cs="Arial"/>
        </w:rPr>
      </w:pPr>
      <w:r w:rsidRPr="71C49069">
        <w:rPr>
          <w:rFonts w:ascii="Lucida Sans" w:hAnsi="Lucida Sans" w:cs="Arial"/>
        </w:rPr>
        <w:t>Hilfen zur selbstständigen Streitschlichtung, u.a. im Bewegungsraum</w:t>
      </w:r>
    </w:p>
    <w:p w14:paraId="608D7CE5" w14:textId="77777777" w:rsidR="003646B3" w:rsidRPr="003646B3" w:rsidRDefault="003646B3" w:rsidP="003646B3">
      <w:pPr>
        <w:pStyle w:val="Listenabsatz"/>
        <w:rPr>
          <w:rFonts w:ascii="Lucida Sans" w:hAnsi="Lucida Sans" w:cs="Arial"/>
          <w:szCs w:val="24"/>
        </w:rPr>
      </w:pPr>
    </w:p>
    <w:p w14:paraId="3AA340FA" w14:textId="373A4D38" w:rsidR="006E0E33" w:rsidRPr="006E0E33" w:rsidRDefault="71C49069" w:rsidP="71C49069">
      <w:pPr>
        <w:spacing w:line="360" w:lineRule="auto"/>
        <w:jc w:val="both"/>
        <w:rPr>
          <w:rFonts w:ascii="Lucida Sans" w:hAnsi="Lucida Sans" w:cs="Arial"/>
        </w:rPr>
      </w:pPr>
      <w:r w:rsidRPr="71C49069">
        <w:rPr>
          <w:rFonts w:ascii="Lucida Sans" w:hAnsi="Lucida Sans" w:cs="Arial"/>
        </w:rPr>
        <w:t>Neben diesen vielen Bemühungen ist es unserer Einrichtung ein Anliegen, zu sehen, wie unterschiedlich Kinder und Erwachsene ihre Beschwerden vorbringen. Diese unterschiedliche Voraussetzung wird in der täglichen Arbeit und im Miteinander beachtet.</w:t>
      </w:r>
    </w:p>
    <w:p w14:paraId="41AC983E" w14:textId="62CC35C5" w:rsidR="00773074" w:rsidRDefault="006E0E33" w:rsidP="00B84E58">
      <w:pPr>
        <w:spacing w:line="360" w:lineRule="auto"/>
        <w:jc w:val="both"/>
        <w:rPr>
          <w:rFonts w:ascii="Lucida Sans" w:hAnsi="Lucida Sans" w:cs="Arial"/>
          <w:szCs w:val="24"/>
        </w:rPr>
      </w:pPr>
      <w:r w:rsidRPr="006E0E33">
        <w:rPr>
          <w:rFonts w:ascii="Lucida Sans" w:hAnsi="Lucida Sans" w:cs="Arial"/>
          <w:szCs w:val="24"/>
        </w:rPr>
        <w:t>Insbesondere auf das Achten von Grenzen legen wir viel wert. Ein Kind, das ein sicheres Gefühl für die eigene persönliche Grenze hat, kann dies nach außen deutlich machen und „nein“ sagen.</w:t>
      </w:r>
    </w:p>
    <w:p w14:paraId="4F37C08D" w14:textId="77777777" w:rsidR="00A92EA4" w:rsidRDefault="00A92EA4" w:rsidP="00B84E58">
      <w:pPr>
        <w:spacing w:line="360" w:lineRule="auto"/>
        <w:jc w:val="both"/>
        <w:rPr>
          <w:rFonts w:ascii="Lucida Sans" w:hAnsi="Lucida Sans" w:cs="Arial"/>
          <w:szCs w:val="24"/>
        </w:rPr>
      </w:pPr>
    </w:p>
    <w:p w14:paraId="1559644F" w14:textId="77777777" w:rsidR="00773074" w:rsidRPr="00166CED" w:rsidRDefault="00773074" w:rsidP="000372A6">
      <w:pPr>
        <w:pStyle w:val="berschrift2"/>
        <w:rPr>
          <w:rFonts w:ascii="Lucida Sans" w:hAnsi="Lucida Sans"/>
          <w:sz w:val="28"/>
          <w:szCs w:val="28"/>
        </w:rPr>
      </w:pPr>
      <w:bookmarkStart w:id="42" w:name="_Toc175866225"/>
      <w:r w:rsidRPr="00166CED">
        <w:rPr>
          <w:rFonts w:ascii="Lucida Sans" w:hAnsi="Lucida Sans"/>
          <w:sz w:val="28"/>
          <w:szCs w:val="28"/>
        </w:rPr>
        <w:t>6.3. Sexualpädagogisches Schutzkonzept</w:t>
      </w:r>
      <w:bookmarkEnd w:id="42"/>
    </w:p>
    <w:p w14:paraId="2169DFC0" w14:textId="77777777" w:rsidR="00773074" w:rsidRPr="00773074" w:rsidRDefault="00773074" w:rsidP="00166CED">
      <w:pPr>
        <w:spacing w:after="240"/>
        <w:jc w:val="both"/>
        <w:rPr>
          <w:rFonts w:ascii="Lucida Sans" w:hAnsi="Lucida Sans"/>
        </w:rPr>
      </w:pPr>
      <w:r w:rsidRPr="00773074">
        <w:rPr>
          <w:rFonts w:ascii="Lucida Sans" w:hAnsi="Lucida Sans"/>
        </w:rPr>
        <w:t xml:space="preserve">„Körperliches und seelisches Wohlbefinden ist eine grundlegende Voraussetzung für die Entwicklung und Bildung und ein Grundrecht von Kindern. Kinder interessieren sich schon früh für ihren eigenen Körper und den der anderen Kinder. Der Austausch von Zärtlichkeiten, das Einander – Berühren, das ungezwungene und neugierige Erforschen des Körpers ist notwendig, um die Ich – Identität aufzubauen und sich seines Geschlechts bewusst zu werden. Dies geschieht in der Regel spielerisch, intuitiv und unbefangen.“ (Quelle Bildungsgrundsätze für Kinder von 0 – 10 Jahren in Kindertagesbetreuung und Schulen im Primärbereich in NRW)  </w:t>
      </w:r>
    </w:p>
    <w:p w14:paraId="75B9934D" w14:textId="77777777" w:rsidR="00773074" w:rsidRPr="00773074" w:rsidRDefault="00773074" w:rsidP="00166CED">
      <w:pPr>
        <w:jc w:val="both"/>
        <w:rPr>
          <w:rFonts w:ascii="Lucida Sans" w:hAnsi="Lucida Sans"/>
        </w:rPr>
      </w:pPr>
      <w:r w:rsidRPr="00773074">
        <w:rPr>
          <w:rFonts w:ascii="Lucida Sans" w:hAnsi="Lucida Sans"/>
        </w:rPr>
        <w:t>Bei uns in der Kita gibt es folgende Regeln bei Körper- und Doktorspielen:</w:t>
      </w:r>
    </w:p>
    <w:p w14:paraId="6B54E6E8" w14:textId="5B5E5407" w:rsidR="00773074" w:rsidRPr="00956DC8" w:rsidRDefault="00773074" w:rsidP="005A65A0">
      <w:pPr>
        <w:pStyle w:val="Listenabsatz"/>
        <w:numPr>
          <w:ilvl w:val="0"/>
          <w:numId w:val="33"/>
        </w:numPr>
        <w:jc w:val="both"/>
        <w:rPr>
          <w:rFonts w:ascii="Lucida Sans" w:hAnsi="Lucida Sans"/>
        </w:rPr>
      </w:pPr>
      <w:r w:rsidRPr="00956DC8">
        <w:rPr>
          <w:rFonts w:ascii="Lucida Sans" w:hAnsi="Lucida Sans"/>
        </w:rPr>
        <w:t>In unserer Kita bleibt die Kleidung grundsätzlich am Körper, selbst an heißen Sommertagen laufen die Kinder nicht nackt, sondern mit Bade- oder Unterhose bekleidet.</w:t>
      </w:r>
    </w:p>
    <w:p w14:paraId="332B4EE3" w14:textId="3BAE538E" w:rsidR="00773074" w:rsidRPr="00956DC8" w:rsidRDefault="00773074" w:rsidP="005A65A0">
      <w:pPr>
        <w:pStyle w:val="Listenabsatz"/>
        <w:numPr>
          <w:ilvl w:val="0"/>
          <w:numId w:val="33"/>
        </w:numPr>
        <w:jc w:val="both"/>
        <w:rPr>
          <w:rFonts w:ascii="Lucida Sans" w:hAnsi="Lucida Sans"/>
        </w:rPr>
      </w:pPr>
      <w:r w:rsidRPr="00956DC8">
        <w:rPr>
          <w:rFonts w:ascii="Lucida Sans" w:hAnsi="Lucida Sans"/>
        </w:rPr>
        <w:t>Doktorspiele werden nur mit Kindern eines gleichen Entwicklungsstandes gespielt.</w:t>
      </w:r>
    </w:p>
    <w:p w14:paraId="1F7E3701" w14:textId="0406FE06" w:rsidR="00773074" w:rsidRPr="00956DC8" w:rsidRDefault="00773074" w:rsidP="005A65A0">
      <w:pPr>
        <w:pStyle w:val="Listenabsatz"/>
        <w:numPr>
          <w:ilvl w:val="0"/>
          <w:numId w:val="33"/>
        </w:numPr>
        <w:jc w:val="both"/>
        <w:rPr>
          <w:rFonts w:ascii="Lucida Sans" w:hAnsi="Lucida Sans"/>
        </w:rPr>
      </w:pPr>
      <w:r w:rsidRPr="00956DC8">
        <w:rPr>
          <w:rFonts w:ascii="Lucida Sans" w:hAnsi="Lucida Sans"/>
        </w:rPr>
        <w:t>Jedes Kind bestimmt selbst mit wem es spielen möchte.</w:t>
      </w:r>
    </w:p>
    <w:p w14:paraId="4810E15A" w14:textId="7612307C" w:rsidR="00773074" w:rsidRPr="00956DC8" w:rsidRDefault="00773074" w:rsidP="005A65A0">
      <w:pPr>
        <w:pStyle w:val="Listenabsatz"/>
        <w:numPr>
          <w:ilvl w:val="0"/>
          <w:numId w:val="33"/>
        </w:numPr>
        <w:jc w:val="both"/>
        <w:rPr>
          <w:rFonts w:ascii="Lucida Sans" w:hAnsi="Lucida Sans"/>
        </w:rPr>
      </w:pPr>
      <w:r w:rsidRPr="00956DC8">
        <w:rPr>
          <w:rFonts w:ascii="Lucida Sans" w:hAnsi="Lucida Sans"/>
        </w:rPr>
        <w:t>Kinder wechseln beim Spiel die Rollen jeder darf einmal Arzt oder Patient sein.</w:t>
      </w:r>
    </w:p>
    <w:p w14:paraId="281150AD" w14:textId="0FFD644D" w:rsidR="000B0474" w:rsidRPr="00A92EA4" w:rsidRDefault="00773074" w:rsidP="00A92EA4">
      <w:pPr>
        <w:pStyle w:val="Listenabsatz"/>
        <w:numPr>
          <w:ilvl w:val="0"/>
          <w:numId w:val="33"/>
        </w:numPr>
        <w:jc w:val="both"/>
        <w:rPr>
          <w:rFonts w:ascii="Lucida Sans" w:hAnsi="Lucida Sans"/>
        </w:rPr>
      </w:pPr>
      <w:r w:rsidRPr="00956DC8">
        <w:rPr>
          <w:rFonts w:ascii="Lucida Sans" w:hAnsi="Lucida Sans"/>
        </w:rPr>
        <w:t>Niemand steckt einem Kind etwas in Körperöffnungen (Nase, Mund, Ohr, Po, Scheide und Penis)</w:t>
      </w:r>
    </w:p>
    <w:p w14:paraId="0CC6ADAA" w14:textId="3252A85A" w:rsidR="0087649C" w:rsidRPr="000B0474" w:rsidRDefault="00773074" w:rsidP="00166CED">
      <w:pPr>
        <w:pStyle w:val="Listenabsatz"/>
        <w:numPr>
          <w:ilvl w:val="0"/>
          <w:numId w:val="33"/>
        </w:numPr>
        <w:jc w:val="both"/>
        <w:rPr>
          <w:rFonts w:ascii="Lucida Sans" w:hAnsi="Lucida Sans"/>
        </w:rPr>
      </w:pPr>
      <w:r w:rsidRPr="00956DC8">
        <w:rPr>
          <w:rFonts w:ascii="Lucida Sans" w:hAnsi="Lucida Sans"/>
        </w:rPr>
        <w:t>Niemand darf einem Kind wehtun.</w:t>
      </w:r>
    </w:p>
    <w:p w14:paraId="3D0111D9" w14:textId="6AF99EB1" w:rsidR="00773074" w:rsidRPr="00956DC8" w:rsidRDefault="00773074" w:rsidP="005A65A0">
      <w:pPr>
        <w:pStyle w:val="Listenabsatz"/>
        <w:numPr>
          <w:ilvl w:val="0"/>
          <w:numId w:val="33"/>
        </w:numPr>
        <w:jc w:val="both"/>
        <w:rPr>
          <w:rFonts w:ascii="Lucida Sans" w:hAnsi="Lucida Sans"/>
        </w:rPr>
      </w:pPr>
      <w:r w:rsidRPr="00956DC8">
        <w:rPr>
          <w:rFonts w:ascii="Lucida Sans" w:hAnsi="Lucida Sans"/>
        </w:rPr>
        <w:t>Jeder darf Nein sagen, Nein ich möchte das nicht! Oder auch Stopp! und das Spiel verlassen.</w:t>
      </w:r>
    </w:p>
    <w:p w14:paraId="6D16896C" w14:textId="6B46A586" w:rsidR="00773074" w:rsidRPr="00956DC8" w:rsidRDefault="00773074" w:rsidP="005A65A0">
      <w:pPr>
        <w:pStyle w:val="Listenabsatz"/>
        <w:numPr>
          <w:ilvl w:val="0"/>
          <w:numId w:val="33"/>
        </w:numPr>
        <w:jc w:val="both"/>
        <w:rPr>
          <w:rFonts w:ascii="Lucida Sans" w:hAnsi="Lucida Sans"/>
        </w:rPr>
      </w:pPr>
      <w:r w:rsidRPr="00956DC8">
        <w:rPr>
          <w:rFonts w:ascii="Lucida Sans" w:hAnsi="Lucida Sans"/>
        </w:rPr>
        <w:t xml:space="preserve">Jedes Kind darf sich Hilfe bei: Mama, Papa oder einer </w:t>
      </w:r>
      <w:r w:rsidR="005A23B9">
        <w:rPr>
          <w:rFonts w:ascii="Lucida Sans" w:hAnsi="Lucida Sans"/>
        </w:rPr>
        <w:t>Fachkraft</w:t>
      </w:r>
      <w:r w:rsidRPr="00956DC8">
        <w:rPr>
          <w:rFonts w:ascii="Lucida Sans" w:hAnsi="Lucida Sans"/>
        </w:rPr>
        <w:t xml:space="preserve"> holen.</w:t>
      </w:r>
    </w:p>
    <w:p w14:paraId="14A2DB0A" w14:textId="4B861F9C" w:rsidR="00773074" w:rsidRPr="00956DC8" w:rsidRDefault="00773074" w:rsidP="005A65A0">
      <w:pPr>
        <w:pStyle w:val="Listenabsatz"/>
        <w:numPr>
          <w:ilvl w:val="0"/>
          <w:numId w:val="33"/>
        </w:numPr>
        <w:jc w:val="both"/>
        <w:rPr>
          <w:rFonts w:ascii="Lucida Sans" w:hAnsi="Lucida Sans"/>
        </w:rPr>
      </w:pPr>
      <w:r w:rsidRPr="00956DC8">
        <w:rPr>
          <w:rFonts w:ascii="Lucida Sans" w:hAnsi="Lucida Sans"/>
        </w:rPr>
        <w:t>Hilfe holen ist kein petzten</w:t>
      </w:r>
    </w:p>
    <w:p w14:paraId="46B9CA33" w14:textId="77042514" w:rsidR="00773074" w:rsidRPr="00956DC8" w:rsidRDefault="00773074" w:rsidP="005A65A0">
      <w:pPr>
        <w:pStyle w:val="Listenabsatz"/>
        <w:numPr>
          <w:ilvl w:val="0"/>
          <w:numId w:val="33"/>
        </w:numPr>
        <w:jc w:val="both"/>
        <w:rPr>
          <w:rFonts w:ascii="Lucida Sans" w:hAnsi="Lucida Sans"/>
        </w:rPr>
      </w:pPr>
      <w:r w:rsidRPr="00956DC8">
        <w:rPr>
          <w:rFonts w:ascii="Lucida Sans" w:hAnsi="Lucida Sans"/>
        </w:rPr>
        <w:t>Kein Spiel wird gegen den Willen eines Kindes gespielt.</w:t>
      </w:r>
    </w:p>
    <w:p w14:paraId="608EEFE0" w14:textId="6FEEF981" w:rsidR="00773074" w:rsidRPr="00956DC8" w:rsidRDefault="00773074" w:rsidP="005A65A0">
      <w:pPr>
        <w:pStyle w:val="Listenabsatz"/>
        <w:numPr>
          <w:ilvl w:val="0"/>
          <w:numId w:val="33"/>
        </w:numPr>
        <w:jc w:val="both"/>
        <w:rPr>
          <w:rFonts w:ascii="Lucida Sans" w:hAnsi="Lucida Sans"/>
        </w:rPr>
      </w:pPr>
      <w:r w:rsidRPr="00956DC8">
        <w:rPr>
          <w:rFonts w:ascii="Lucida Sans" w:hAnsi="Lucida Sans"/>
        </w:rPr>
        <w:lastRenderedPageBreak/>
        <w:t xml:space="preserve">Keiner darf den andern unter psychischen Druck setzen </w:t>
      </w:r>
      <w:proofErr w:type="spellStart"/>
      <w:r w:rsidRPr="00956DC8">
        <w:rPr>
          <w:rFonts w:ascii="Lucida Sans" w:hAnsi="Lucida Sans"/>
        </w:rPr>
        <w:t>Bsp</w:t>
      </w:r>
      <w:proofErr w:type="spellEnd"/>
      <w:r w:rsidRPr="00956DC8">
        <w:rPr>
          <w:rFonts w:ascii="Lucida Sans" w:hAnsi="Lucida Sans"/>
        </w:rPr>
        <w:t xml:space="preserve">: „Du bist dann nicht mehr mein Freund.“ </w:t>
      </w:r>
    </w:p>
    <w:p w14:paraId="66954D0C" w14:textId="77777777" w:rsidR="00773074" w:rsidRPr="00773074" w:rsidRDefault="00773074" w:rsidP="00166CED">
      <w:pPr>
        <w:jc w:val="both"/>
        <w:rPr>
          <w:rFonts w:ascii="Lucida Sans" w:hAnsi="Lucida Sans"/>
        </w:rPr>
      </w:pPr>
      <w:r w:rsidRPr="00773074">
        <w:rPr>
          <w:rFonts w:ascii="Lucida Sans" w:hAnsi="Lucida Sans"/>
        </w:rPr>
        <w:t xml:space="preserve">Die Regeln bilden die Basis für das Zusammenleben in der Kita und sind einzuhalten. Hierbei sind uns insbesondere folgende Aspekte wichtig: </w:t>
      </w:r>
    </w:p>
    <w:p w14:paraId="08B9BC0D" w14:textId="55E919AB" w:rsidR="00773074" w:rsidRPr="002F0148" w:rsidRDefault="00773074" w:rsidP="005A65A0">
      <w:pPr>
        <w:pStyle w:val="Listenabsatz"/>
        <w:numPr>
          <w:ilvl w:val="1"/>
          <w:numId w:val="35"/>
        </w:numPr>
        <w:jc w:val="both"/>
        <w:rPr>
          <w:rFonts w:ascii="Lucida Sans" w:hAnsi="Lucida Sans"/>
        </w:rPr>
      </w:pPr>
      <w:r w:rsidRPr="002F0148">
        <w:rPr>
          <w:rFonts w:ascii="Lucida Sans" w:hAnsi="Lucida Sans"/>
        </w:rPr>
        <w:t>Umgang mit Nähe und Distanz</w:t>
      </w:r>
    </w:p>
    <w:p w14:paraId="580D72D2" w14:textId="57EBC315" w:rsidR="00773074" w:rsidRPr="002F0148" w:rsidRDefault="00773074" w:rsidP="005A65A0">
      <w:pPr>
        <w:pStyle w:val="Listenabsatz"/>
        <w:numPr>
          <w:ilvl w:val="0"/>
          <w:numId w:val="34"/>
        </w:numPr>
        <w:ind w:left="723"/>
        <w:jc w:val="both"/>
        <w:rPr>
          <w:rFonts w:ascii="Lucida Sans" w:hAnsi="Lucida Sans"/>
        </w:rPr>
      </w:pPr>
      <w:r w:rsidRPr="002F0148">
        <w:rPr>
          <w:rFonts w:ascii="Lucida Sans" w:hAnsi="Lucida Sans"/>
        </w:rPr>
        <w:t xml:space="preserve">Sprache und Wortwahl </w:t>
      </w:r>
    </w:p>
    <w:p w14:paraId="16FACDAA" w14:textId="6FBB7F86" w:rsidR="00773074" w:rsidRPr="002F0148" w:rsidRDefault="00773074" w:rsidP="005A65A0">
      <w:pPr>
        <w:pStyle w:val="Listenabsatz"/>
        <w:numPr>
          <w:ilvl w:val="1"/>
          <w:numId w:val="36"/>
        </w:numPr>
        <w:jc w:val="both"/>
        <w:rPr>
          <w:rFonts w:ascii="Lucida Sans" w:hAnsi="Lucida Sans"/>
        </w:rPr>
      </w:pPr>
      <w:r w:rsidRPr="002F0148">
        <w:rPr>
          <w:rFonts w:ascii="Lucida Sans" w:hAnsi="Lucida Sans"/>
        </w:rPr>
        <w:t>Angemessenheit von Körperkontakt</w:t>
      </w:r>
    </w:p>
    <w:p w14:paraId="2EB0B166" w14:textId="2E87A908" w:rsidR="00773074" w:rsidRPr="002F0148" w:rsidRDefault="00773074" w:rsidP="005A65A0">
      <w:pPr>
        <w:pStyle w:val="Listenabsatz"/>
        <w:numPr>
          <w:ilvl w:val="1"/>
          <w:numId w:val="37"/>
        </w:numPr>
        <w:jc w:val="both"/>
        <w:rPr>
          <w:rFonts w:ascii="Lucida Sans" w:hAnsi="Lucida Sans"/>
        </w:rPr>
      </w:pPr>
      <w:r w:rsidRPr="002F0148">
        <w:rPr>
          <w:rFonts w:ascii="Lucida Sans" w:hAnsi="Lucida Sans"/>
        </w:rPr>
        <w:t>Gestaltung der Wickelsituation</w:t>
      </w:r>
    </w:p>
    <w:p w14:paraId="4B926A33" w14:textId="4A117753" w:rsidR="00773074" w:rsidRPr="002F0148" w:rsidRDefault="00773074" w:rsidP="005A65A0">
      <w:pPr>
        <w:pStyle w:val="Listenabsatz"/>
        <w:numPr>
          <w:ilvl w:val="1"/>
          <w:numId w:val="38"/>
        </w:numPr>
        <w:jc w:val="both"/>
        <w:rPr>
          <w:rFonts w:ascii="Lucida Sans" w:hAnsi="Lucida Sans"/>
        </w:rPr>
      </w:pPr>
      <w:r w:rsidRPr="002F0148">
        <w:rPr>
          <w:rFonts w:ascii="Lucida Sans" w:hAnsi="Lucida Sans"/>
        </w:rPr>
        <w:t>Beachtung der Intimsphäre</w:t>
      </w:r>
    </w:p>
    <w:p w14:paraId="4B00FFB1" w14:textId="68205322" w:rsidR="00773074" w:rsidRPr="002F0148" w:rsidRDefault="00773074" w:rsidP="005A65A0">
      <w:pPr>
        <w:pStyle w:val="Listenabsatz"/>
        <w:numPr>
          <w:ilvl w:val="1"/>
          <w:numId w:val="39"/>
        </w:numPr>
        <w:jc w:val="both"/>
        <w:rPr>
          <w:rFonts w:ascii="Lucida Sans" w:hAnsi="Lucida Sans"/>
        </w:rPr>
      </w:pPr>
      <w:r w:rsidRPr="002F0148">
        <w:rPr>
          <w:rFonts w:ascii="Lucida Sans" w:hAnsi="Lucida Sans"/>
        </w:rPr>
        <w:t>Absprachen für Doktorspiele</w:t>
      </w:r>
    </w:p>
    <w:p w14:paraId="005E08FD" w14:textId="28E2AFF9" w:rsidR="00773074" w:rsidRDefault="00773074" w:rsidP="00166CED">
      <w:pPr>
        <w:jc w:val="both"/>
        <w:rPr>
          <w:rFonts w:ascii="Lucida Sans" w:hAnsi="Lucida Sans"/>
        </w:rPr>
      </w:pPr>
      <w:r w:rsidRPr="00773074">
        <w:rPr>
          <w:rFonts w:ascii="Lucida Sans" w:hAnsi="Lucida Sans"/>
        </w:rPr>
        <w:t>Trotzdem kann es Situationen geben, bei denen sie missachtet oder überschritten werden. Ist dies der Fall, wird die Situation mit den Kindern altersangemessen beleuchtet und es wird ein behutsames und sachliches Gespräch mit den Eltern aller Beteiligten geführt</w:t>
      </w:r>
      <w:r>
        <w:rPr>
          <w:rFonts w:ascii="Lucida Sans" w:hAnsi="Lucida Sans"/>
        </w:rPr>
        <w:t>.</w:t>
      </w:r>
    </w:p>
    <w:p w14:paraId="1B85B9A1" w14:textId="77777777" w:rsidR="00A92EA4" w:rsidRDefault="00A92EA4" w:rsidP="00166CED">
      <w:pPr>
        <w:jc w:val="both"/>
        <w:rPr>
          <w:rFonts w:ascii="Lucida Sans" w:hAnsi="Lucida Sans"/>
        </w:rPr>
      </w:pPr>
    </w:p>
    <w:p w14:paraId="2D46DB9D" w14:textId="593FDF3E" w:rsidR="00773074" w:rsidRPr="002F0148" w:rsidRDefault="71C49069" w:rsidP="002F0148">
      <w:pPr>
        <w:pStyle w:val="berschrift2"/>
        <w:rPr>
          <w:rFonts w:ascii="Lucida Sans" w:hAnsi="Lucida Sans"/>
          <w:sz w:val="28"/>
          <w:szCs w:val="28"/>
        </w:rPr>
      </w:pPr>
      <w:bookmarkStart w:id="43" w:name="_Toc175866226"/>
      <w:r w:rsidRPr="71C49069">
        <w:rPr>
          <w:rFonts w:ascii="Lucida Sans" w:hAnsi="Lucida Sans"/>
          <w:sz w:val="28"/>
          <w:szCs w:val="28"/>
        </w:rPr>
        <w:t>6.4. Weitere Präventionsangebote</w:t>
      </w:r>
      <w:bookmarkEnd w:id="43"/>
    </w:p>
    <w:p w14:paraId="6E6F5BEC" w14:textId="77777777" w:rsidR="005E1B23" w:rsidRDefault="00773074" w:rsidP="002F0148">
      <w:pPr>
        <w:jc w:val="both"/>
        <w:rPr>
          <w:rFonts w:ascii="Lucida Sans" w:hAnsi="Lucida Sans"/>
        </w:rPr>
      </w:pPr>
      <w:r w:rsidRPr="00FB6188">
        <w:rPr>
          <w:rFonts w:ascii="Lucida Sans" w:hAnsi="Lucida Sans"/>
        </w:rPr>
        <w:t>Zur Förderung emotionaler und sozialer Kompetenzen bei Kindern im Vorschulalter nutzen wir das Programm „LUBO aus dem All. Inhalte sind die Vermittlung von Emotionswissen, -ausdruck und -regulation, von sozialen Konflikt- und Problemlösungsstrategien und der Aufbau von Freundschaften.</w:t>
      </w:r>
      <w:r w:rsidR="005410A0">
        <w:rPr>
          <w:rFonts w:ascii="Lucida Sans" w:hAnsi="Lucida Sans"/>
        </w:rPr>
        <w:t xml:space="preserve"> </w:t>
      </w:r>
      <w:r w:rsidR="005410A0" w:rsidRPr="005410A0">
        <w:rPr>
          <w:rFonts w:ascii="Lucida Sans" w:hAnsi="Lucida Sans"/>
        </w:rPr>
        <w:t xml:space="preserve">Die Inhalte lassen sich mit der Handpuppe </w:t>
      </w:r>
      <w:r w:rsidR="0056680E">
        <w:rPr>
          <w:rFonts w:ascii="Lucida Sans" w:hAnsi="Lucida Sans"/>
        </w:rPr>
        <w:t>„</w:t>
      </w:r>
      <w:proofErr w:type="spellStart"/>
      <w:r w:rsidR="005410A0" w:rsidRPr="005410A0">
        <w:rPr>
          <w:rFonts w:ascii="Lucida Sans" w:hAnsi="Lucida Sans"/>
        </w:rPr>
        <w:t>Lubo</w:t>
      </w:r>
      <w:proofErr w:type="spellEnd"/>
      <w:r w:rsidR="0056680E">
        <w:rPr>
          <w:rFonts w:ascii="Lucida Sans" w:hAnsi="Lucida Sans"/>
        </w:rPr>
        <w:t>“</w:t>
      </w:r>
      <w:r w:rsidR="005410A0" w:rsidRPr="005410A0">
        <w:rPr>
          <w:rFonts w:ascii="Lucida Sans" w:hAnsi="Lucida Sans"/>
        </w:rPr>
        <w:t xml:space="preserve"> kindgerecht umsetzten</w:t>
      </w:r>
      <w:r w:rsidR="005410A0">
        <w:rPr>
          <w:rFonts w:ascii="Lucida Sans" w:hAnsi="Lucida Sans"/>
          <w:color w:val="FF0000"/>
        </w:rPr>
        <w:t xml:space="preserve">. </w:t>
      </w:r>
      <w:r w:rsidRPr="00FB6188">
        <w:rPr>
          <w:rFonts w:ascii="Lucida Sans" w:hAnsi="Lucida Sans"/>
        </w:rPr>
        <w:t xml:space="preserve">In der Geschichte reist </w:t>
      </w:r>
      <w:r w:rsidR="0056680E">
        <w:rPr>
          <w:rFonts w:ascii="Lucida Sans" w:hAnsi="Lucida Sans"/>
        </w:rPr>
        <w:t>„</w:t>
      </w:r>
      <w:proofErr w:type="spellStart"/>
      <w:r w:rsidRPr="00FB6188">
        <w:rPr>
          <w:rFonts w:ascii="Lucida Sans" w:hAnsi="Lucida Sans"/>
        </w:rPr>
        <w:t>Lubo</w:t>
      </w:r>
      <w:proofErr w:type="spellEnd"/>
      <w:r w:rsidR="0056680E">
        <w:rPr>
          <w:rFonts w:ascii="Lucida Sans" w:hAnsi="Lucida Sans"/>
        </w:rPr>
        <w:t>“</w:t>
      </w:r>
      <w:r w:rsidRPr="00FB6188">
        <w:rPr>
          <w:rFonts w:ascii="Lucida Sans" w:hAnsi="Lucida Sans"/>
        </w:rPr>
        <w:t xml:space="preserve"> auf die Erde, um etwas über Gefühle, Freundschaften und ein gutes Miteinander zu lernen. </w:t>
      </w:r>
      <w:r w:rsidR="00916BAD">
        <w:rPr>
          <w:rFonts w:ascii="Lucida Sans" w:hAnsi="Lucida Sans"/>
        </w:rPr>
        <w:t xml:space="preserve">Dabei stößt er </w:t>
      </w:r>
      <w:r w:rsidRPr="00FB6188">
        <w:rPr>
          <w:rFonts w:ascii="Lucida Sans" w:hAnsi="Lucida Sans"/>
        </w:rPr>
        <w:t xml:space="preserve">immer wieder auf soziale Probleme und die Kinder </w:t>
      </w:r>
      <w:r w:rsidR="00916BAD">
        <w:rPr>
          <w:rFonts w:ascii="Lucida Sans" w:hAnsi="Lucida Sans"/>
        </w:rPr>
        <w:t>sollen ihm bei der Problemlösung helfen.</w:t>
      </w:r>
      <w:r w:rsidR="00FB6188" w:rsidRPr="00FB6188">
        <w:rPr>
          <w:rFonts w:ascii="Lucida Sans" w:hAnsi="Lucida Sans"/>
        </w:rPr>
        <w:t xml:space="preserve"> </w:t>
      </w:r>
      <w:r w:rsidRPr="00FB6188">
        <w:rPr>
          <w:rFonts w:ascii="Lucida Sans" w:hAnsi="Lucida Sans"/>
        </w:rPr>
        <w:t xml:space="preserve">Altersangemessene Methoden wie Kooperationsspiele, Rollenspiele, Gesprächsrunden, Bildkarten, kreative Methoden und ein Feedbacksystem sollen dabei den Lernprozess auf motivierende </w:t>
      </w:r>
    </w:p>
    <w:p w14:paraId="7A0B867C" w14:textId="77777777" w:rsidR="005E1B23" w:rsidRDefault="005E1B23" w:rsidP="002F0148">
      <w:pPr>
        <w:jc w:val="both"/>
        <w:rPr>
          <w:rFonts w:ascii="Lucida Sans" w:hAnsi="Lucida Sans"/>
        </w:rPr>
      </w:pPr>
    </w:p>
    <w:p w14:paraId="49231B0B" w14:textId="41266C0A" w:rsidR="00773074" w:rsidRDefault="00773074" w:rsidP="002F0148">
      <w:pPr>
        <w:jc w:val="both"/>
        <w:rPr>
          <w:rFonts w:ascii="Lucida Sans" w:hAnsi="Lucida Sans"/>
        </w:rPr>
      </w:pPr>
      <w:r w:rsidRPr="00FB6188">
        <w:rPr>
          <w:rFonts w:ascii="Lucida Sans" w:hAnsi="Lucida Sans"/>
        </w:rPr>
        <w:t xml:space="preserve">Art und Weise unterstützen. </w:t>
      </w:r>
      <w:r w:rsidR="00916BAD">
        <w:rPr>
          <w:rFonts w:ascii="Lucida Sans" w:hAnsi="Lucida Sans"/>
        </w:rPr>
        <w:t xml:space="preserve">Damit das gelernte auch im häuslichen Umfeld gefestigt wird, erhalten die Eltern vorab ein Informationsschreiben und sind regelmäßig mit den Fachkräften im Austausch. </w:t>
      </w:r>
    </w:p>
    <w:p w14:paraId="62D149BD" w14:textId="106D748B" w:rsidR="00613227" w:rsidRDefault="71C49069" w:rsidP="71C49069">
      <w:pPr>
        <w:jc w:val="both"/>
        <w:rPr>
          <w:rFonts w:ascii="Lucida Sans" w:hAnsi="Lucida Sans"/>
        </w:rPr>
      </w:pPr>
      <w:r w:rsidRPr="71C49069">
        <w:rPr>
          <w:rFonts w:ascii="Lucida Sans" w:hAnsi="Lucida Sans"/>
        </w:rPr>
        <w:t xml:space="preserve">In unserer Einrichtung findet einmal jährlich ein Präventionsabend, mit einer externen Referentin des katholischen Bildungswerk’ s zum Thema „Kinder stärken“ statt. </w:t>
      </w:r>
    </w:p>
    <w:p w14:paraId="28555055" w14:textId="140AA4CC" w:rsidR="00835EA6" w:rsidRPr="002F0148" w:rsidRDefault="71C49069" w:rsidP="002F0148">
      <w:pPr>
        <w:pStyle w:val="berschrift2"/>
        <w:rPr>
          <w:rFonts w:ascii="Lucida Sans" w:hAnsi="Lucida Sans"/>
          <w:sz w:val="28"/>
          <w:szCs w:val="28"/>
        </w:rPr>
      </w:pPr>
      <w:bookmarkStart w:id="44" w:name="_Toc175866227"/>
      <w:r w:rsidRPr="71C49069">
        <w:rPr>
          <w:rFonts w:ascii="Lucida Sans" w:hAnsi="Lucida Sans"/>
          <w:sz w:val="28"/>
          <w:szCs w:val="28"/>
        </w:rPr>
        <w:lastRenderedPageBreak/>
        <w:t>6.5. Erziehungspartnerschaft und Elternmitwirkung</w:t>
      </w:r>
      <w:bookmarkEnd w:id="44"/>
      <w:r w:rsidRPr="71C49069">
        <w:rPr>
          <w:rFonts w:ascii="Lucida Sans" w:hAnsi="Lucida Sans"/>
          <w:sz w:val="28"/>
          <w:szCs w:val="28"/>
        </w:rPr>
        <w:t xml:space="preserve"> </w:t>
      </w:r>
    </w:p>
    <w:p w14:paraId="6BF7A7FD" w14:textId="77777777" w:rsidR="001A2144" w:rsidRDefault="001A2144" w:rsidP="00207325">
      <w:pPr>
        <w:jc w:val="both"/>
        <w:rPr>
          <w:rFonts w:ascii="Lucida Sans" w:hAnsi="Lucida Sans"/>
        </w:rPr>
      </w:pPr>
      <w:r>
        <w:rPr>
          <w:rFonts w:ascii="Lucida Sans" w:hAnsi="Lucida Sans"/>
        </w:rPr>
        <w:t xml:space="preserve">Unsere Erziehungspartnerschaft und Elternmitwirkung basiert auf der </w:t>
      </w:r>
      <w:r w:rsidR="00464109">
        <w:rPr>
          <w:rFonts w:ascii="Lucida Sans" w:hAnsi="Lucida Sans"/>
        </w:rPr>
        <w:t>Grundlage</w:t>
      </w:r>
      <w:r>
        <w:rPr>
          <w:rFonts w:ascii="Lucida Sans" w:hAnsi="Lucida Sans"/>
        </w:rPr>
        <w:t xml:space="preserve"> der </w:t>
      </w:r>
      <w:r w:rsidR="00464109">
        <w:rPr>
          <w:rFonts w:ascii="Lucida Sans" w:hAnsi="Lucida Sans"/>
        </w:rPr>
        <w:t xml:space="preserve">jährlich aktualisierten </w:t>
      </w:r>
      <w:r>
        <w:rPr>
          <w:rFonts w:ascii="Lucida Sans" w:hAnsi="Lucida Sans"/>
        </w:rPr>
        <w:t>Broschüre</w:t>
      </w:r>
      <w:r w:rsidR="00464109">
        <w:rPr>
          <w:rFonts w:ascii="Lucida Sans" w:hAnsi="Lucida Sans"/>
        </w:rPr>
        <w:t xml:space="preserve"> „Für Ihr Kind“ die katholische Kindertageseinrichtungen. </w:t>
      </w:r>
    </w:p>
    <w:p w14:paraId="2DFF7083" w14:textId="3C2BA0B8" w:rsidR="00735ED5" w:rsidRDefault="00565F4C" w:rsidP="00207325">
      <w:pPr>
        <w:jc w:val="both"/>
        <w:rPr>
          <w:rFonts w:ascii="Lucida Sans" w:hAnsi="Lucida Sans"/>
        </w:rPr>
      </w:pPr>
      <w:r w:rsidRPr="009D3FE2">
        <w:rPr>
          <w:rFonts w:ascii="Lucida Sans" w:hAnsi="Lucida Sans"/>
        </w:rPr>
        <w:t xml:space="preserve">Die Eltern sind die Spezialisten </w:t>
      </w:r>
      <w:r w:rsidR="009D3FE2">
        <w:rPr>
          <w:rFonts w:ascii="Lucida Sans" w:hAnsi="Lucida Sans"/>
        </w:rPr>
        <w:t xml:space="preserve">(Experten) für ihre Kinder. Für uns als Einrichtung ist die Zusammenarbeit mit den Eltern ein zentraler Baustein, um die Kinder in ihrer Entwicklung individuell begleiten und fördern zu können. Erziehungspartnerschaft bedeutet für uns, gemeinsam zum Wohle des Kindes Vertrauen aufzubauen. </w:t>
      </w:r>
      <w:r w:rsidR="00735ED5">
        <w:rPr>
          <w:rFonts w:ascii="Lucida Sans" w:hAnsi="Lucida Sans"/>
        </w:rPr>
        <w:t xml:space="preserve"> </w:t>
      </w:r>
    </w:p>
    <w:p w14:paraId="3B8C2A15" w14:textId="77777777" w:rsidR="00735ED5" w:rsidRDefault="00735ED5" w:rsidP="00207325">
      <w:pPr>
        <w:jc w:val="both"/>
        <w:rPr>
          <w:rFonts w:ascii="Lucida Sans" w:hAnsi="Lucida Sans"/>
        </w:rPr>
      </w:pPr>
      <w:r>
        <w:rPr>
          <w:rFonts w:ascii="Lucida Sans" w:hAnsi="Lucida Sans"/>
        </w:rPr>
        <w:t xml:space="preserve">Dies </w:t>
      </w:r>
      <w:r w:rsidR="008C2366">
        <w:rPr>
          <w:rFonts w:ascii="Lucida Sans" w:hAnsi="Lucida Sans"/>
        </w:rPr>
        <w:t xml:space="preserve">ist die wichtigste Grundlage für eine enge Zusammenarbeit und den guten Kontakt zwischen Eltern und den pädagogischen Fachkräften. </w:t>
      </w:r>
    </w:p>
    <w:p w14:paraId="0B372EF7" w14:textId="77777777" w:rsidR="008C2366" w:rsidRDefault="008C2366" w:rsidP="00207325">
      <w:pPr>
        <w:jc w:val="both"/>
        <w:rPr>
          <w:rFonts w:ascii="Lucida Sans" w:hAnsi="Lucida Sans"/>
        </w:rPr>
      </w:pPr>
      <w:r>
        <w:rPr>
          <w:rFonts w:ascii="Lucida Sans" w:hAnsi="Lucida Sans"/>
        </w:rPr>
        <w:t xml:space="preserve">Zu Beginn des neuen Kitajahres wird bei einer Elternversammlung </w:t>
      </w:r>
      <w:r w:rsidR="00307E7C">
        <w:rPr>
          <w:rFonts w:ascii="Lucida Sans" w:hAnsi="Lucida Sans"/>
        </w:rPr>
        <w:t>der neue</w:t>
      </w:r>
      <w:r>
        <w:rPr>
          <w:rFonts w:ascii="Lucida Sans" w:hAnsi="Lucida Sans"/>
        </w:rPr>
        <w:t xml:space="preserve"> Elternbeirat</w:t>
      </w:r>
      <w:r w:rsidR="00307E7C">
        <w:rPr>
          <w:rFonts w:ascii="Lucida Sans" w:hAnsi="Lucida Sans"/>
        </w:rPr>
        <w:t xml:space="preserve"> gewählt. </w:t>
      </w:r>
      <w:r w:rsidR="00BB5643">
        <w:rPr>
          <w:rFonts w:ascii="Lucida Sans" w:hAnsi="Lucida Sans"/>
        </w:rPr>
        <w:t xml:space="preserve">Der </w:t>
      </w:r>
      <w:r w:rsidR="001A2144">
        <w:rPr>
          <w:rFonts w:ascii="Lucida Sans" w:hAnsi="Lucida Sans"/>
        </w:rPr>
        <w:t>E</w:t>
      </w:r>
      <w:r w:rsidR="00BB5643">
        <w:rPr>
          <w:rFonts w:ascii="Lucida Sans" w:hAnsi="Lucida Sans"/>
        </w:rPr>
        <w:t>lternbeirat</w:t>
      </w:r>
      <w:r w:rsidR="001A2144">
        <w:rPr>
          <w:rFonts w:ascii="Lucida Sans" w:hAnsi="Lucida Sans"/>
        </w:rPr>
        <w:t xml:space="preserve"> arbeitet eng mit den pädagogischen Fachkräften zusammen, trifft sich regelmäßig (alle 6 Wochen) und</w:t>
      </w:r>
      <w:r w:rsidR="00BB5643">
        <w:rPr>
          <w:rFonts w:ascii="Lucida Sans" w:hAnsi="Lucida Sans"/>
        </w:rPr>
        <w:t xml:space="preserve"> wird grundsätzlich über wesentliche Veränderungen/Entscheidungen</w:t>
      </w:r>
      <w:r w:rsidR="001A2144">
        <w:rPr>
          <w:rFonts w:ascii="Lucida Sans" w:hAnsi="Lucida Sans"/>
        </w:rPr>
        <w:t>, konzeptionelle Veränderungen informiert, ggf. miteinbezogen.</w:t>
      </w:r>
    </w:p>
    <w:p w14:paraId="5F116A35" w14:textId="0593196B" w:rsidR="001A2144" w:rsidRDefault="71C49069" w:rsidP="00207325">
      <w:pPr>
        <w:jc w:val="both"/>
        <w:rPr>
          <w:rFonts w:ascii="Lucida Sans" w:hAnsi="Lucida Sans"/>
        </w:rPr>
      </w:pPr>
      <w:r w:rsidRPr="71C49069">
        <w:rPr>
          <w:rFonts w:ascii="Lucida Sans" w:hAnsi="Lucida Sans"/>
        </w:rPr>
        <w:t xml:space="preserve">Entscheidungen, die die Eltern in finanzieller Hinsicht berühren, bedürfen grundsätzlich der Zustimmung des Elternbeirates. </w:t>
      </w:r>
    </w:p>
    <w:p w14:paraId="3A246119" w14:textId="6A845C9A" w:rsidR="00464109" w:rsidRDefault="71C49069" w:rsidP="00207325">
      <w:pPr>
        <w:jc w:val="both"/>
        <w:rPr>
          <w:rFonts w:ascii="Lucida Sans" w:hAnsi="Lucida Sans"/>
        </w:rPr>
      </w:pPr>
      <w:r w:rsidRPr="71C49069">
        <w:rPr>
          <w:rFonts w:ascii="Lucida Sans" w:hAnsi="Lucida Sans"/>
        </w:rPr>
        <w:t xml:space="preserve">Jederzeit und nach telefonischer Absprache können Gespräche stattfinden. Wir als Einrichtung sind Familienergänzend und unterstützend für die Familien da. </w:t>
      </w:r>
    </w:p>
    <w:p w14:paraId="20ADE0DD" w14:textId="77777777" w:rsidR="004A4C49" w:rsidRDefault="004A4C49" w:rsidP="00207325">
      <w:pPr>
        <w:jc w:val="both"/>
        <w:rPr>
          <w:rFonts w:ascii="Lucida Sans" w:hAnsi="Lucida Sans"/>
        </w:rPr>
      </w:pPr>
      <w:r>
        <w:rPr>
          <w:rFonts w:ascii="Lucida Sans" w:hAnsi="Lucida Sans"/>
        </w:rPr>
        <w:t xml:space="preserve">Im Aufnahmegespräch und im Kita-Alltag signalisieren wir unsere Gesprächsbereitschaft in dem wir den Erziehungsberechtigten unserer Gesprächsformen transparent machen z.B., Tür und Angelgespräche, Entwicklungsgespräche, Krisengespräche, Telefonkontakt, etc. </w:t>
      </w:r>
    </w:p>
    <w:p w14:paraId="707D2334" w14:textId="2EA33A06" w:rsidR="0013063A" w:rsidRDefault="0013063A" w:rsidP="00207325">
      <w:pPr>
        <w:jc w:val="both"/>
        <w:rPr>
          <w:rFonts w:ascii="Lucida Sans" w:hAnsi="Lucida Sans"/>
        </w:rPr>
      </w:pPr>
      <w:r>
        <w:rPr>
          <w:rFonts w:ascii="Lucida Sans" w:hAnsi="Lucida Sans"/>
        </w:rPr>
        <w:t xml:space="preserve">Als weiteres Kommunikationsinstrument ist das </w:t>
      </w:r>
      <w:r w:rsidR="00D419C1">
        <w:rPr>
          <w:rFonts w:ascii="Lucida Sans" w:hAnsi="Lucida Sans"/>
        </w:rPr>
        <w:t>Beschwerdeformular,</w:t>
      </w:r>
      <w:r>
        <w:rPr>
          <w:rFonts w:ascii="Lucida Sans" w:hAnsi="Lucida Sans"/>
        </w:rPr>
        <w:t xml:space="preserve"> welches den Erziehungsberechtigten bereits im Aufnahmegespräch ausgehändigt wird. </w:t>
      </w:r>
    </w:p>
    <w:p w14:paraId="718B83E4" w14:textId="77777777" w:rsidR="005E1B23" w:rsidRDefault="005E1B23" w:rsidP="00E10BCD">
      <w:pPr>
        <w:pStyle w:val="berschrift2"/>
        <w:rPr>
          <w:rFonts w:ascii="Lucida Sans" w:hAnsi="Lucida Sans"/>
          <w:sz w:val="28"/>
          <w:szCs w:val="28"/>
        </w:rPr>
      </w:pPr>
    </w:p>
    <w:p w14:paraId="5A8CBC64" w14:textId="27332E7F" w:rsidR="004A4C49" w:rsidRPr="00E10BCD" w:rsidRDefault="71C49069" w:rsidP="00E10BCD">
      <w:pPr>
        <w:pStyle w:val="berschrift2"/>
        <w:rPr>
          <w:rFonts w:ascii="Lucida Sans" w:hAnsi="Lucida Sans"/>
          <w:sz w:val="28"/>
          <w:szCs w:val="28"/>
        </w:rPr>
      </w:pPr>
      <w:bookmarkStart w:id="45" w:name="_Toc175866228"/>
      <w:r w:rsidRPr="71C49069">
        <w:rPr>
          <w:rFonts w:ascii="Lucida Sans" w:hAnsi="Lucida Sans"/>
          <w:sz w:val="28"/>
          <w:szCs w:val="28"/>
        </w:rPr>
        <w:t>6.6. Zusammenarbeit im Team – Beschreibung von:</w:t>
      </w:r>
      <w:bookmarkEnd w:id="45"/>
      <w:r w:rsidRPr="71C49069">
        <w:rPr>
          <w:rFonts w:ascii="Lucida Sans" w:hAnsi="Lucida Sans"/>
          <w:sz w:val="28"/>
          <w:szCs w:val="28"/>
        </w:rPr>
        <w:t xml:space="preserve"> </w:t>
      </w:r>
    </w:p>
    <w:p w14:paraId="64243892" w14:textId="77777777" w:rsidR="004A4C49" w:rsidRPr="004A4C49" w:rsidRDefault="004A4C49" w:rsidP="005A65A0">
      <w:pPr>
        <w:pStyle w:val="Listenabsatz"/>
        <w:numPr>
          <w:ilvl w:val="0"/>
          <w:numId w:val="2"/>
        </w:numPr>
        <w:spacing w:after="0" w:line="240" w:lineRule="auto"/>
        <w:rPr>
          <w:rFonts w:ascii="Lucida Sans" w:hAnsi="Lucida Sans"/>
          <w:color w:val="4F81BD" w:themeColor="accent1"/>
        </w:rPr>
      </w:pPr>
      <w:r w:rsidRPr="004A4C49">
        <w:rPr>
          <w:rFonts w:ascii="Lucida Sans" w:hAnsi="Lucida Sans"/>
          <w:color w:val="4F81BD" w:themeColor="accent1"/>
        </w:rPr>
        <w:t>Kommunikations- und Beschwerdewege</w:t>
      </w:r>
    </w:p>
    <w:p w14:paraId="5C9B16A0" w14:textId="77777777" w:rsidR="004A4C49" w:rsidRDefault="004A4C49" w:rsidP="005A65A0">
      <w:pPr>
        <w:pStyle w:val="Listenabsatz"/>
        <w:numPr>
          <w:ilvl w:val="0"/>
          <w:numId w:val="2"/>
        </w:numPr>
        <w:spacing w:after="0" w:line="240" w:lineRule="auto"/>
        <w:rPr>
          <w:rFonts w:ascii="Lucida Sans" w:hAnsi="Lucida Sans"/>
          <w:color w:val="4F81BD" w:themeColor="accent1"/>
        </w:rPr>
      </w:pPr>
      <w:r w:rsidRPr="004A4C49">
        <w:rPr>
          <w:rFonts w:ascii="Lucida Sans" w:hAnsi="Lucida Sans"/>
          <w:color w:val="4F81BD" w:themeColor="accent1"/>
        </w:rPr>
        <w:t xml:space="preserve">Teamkultur </w:t>
      </w:r>
    </w:p>
    <w:p w14:paraId="44BFCCF2" w14:textId="77777777" w:rsidR="008A5831" w:rsidRDefault="008A5831" w:rsidP="008A5831">
      <w:pPr>
        <w:spacing w:after="0" w:line="240" w:lineRule="auto"/>
        <w:rPr>
          <w:rFonts w:ascii="Lucida Sans" w:hAnsi="Lucida Sans"/>
          <w:color w:val="4F81BD" w:themeColor="accent1"/>
        </w:rPr>
      </w:pPr>
    </w:p>
    <w:p w14:paraId="0C4F0C23" w14:textId="1A0DDF71" w:rsidR="00D56A51" w:rsidRDefault="71C49069" w:rsidP="71C49069">
      <w:pPr>
        <w:spacing w:after="0" w:line="240" w:lineRule="auto"/>
        <w:jc w:val="both"/>
        <w:rPr>
          <w:rFonts w:ascii="Lucida Sans" w:hAnsi="Lucida Sans"/>
        </w:rPr>
      </w:pPr>
      <w:r w:rsidRPr="71C49069">
        <w:rPr>
          <w:rFonts w:ascii="Lucida Sans" w:hAnsi="Lucida Sans"/>
        </w:rPr>
        <w:t>Unser Umgang miteinander ist geprägt von Offenheit, Vertrauen und Transparenz; Das Leitungsteam schafft hierfür den Rahmen durch Absprachen und Regeln. Alle Fachkräfte haben die Möglichkeit, vertrauensvolle Gespräche zu führen mit: Kolleginnen/Kollegen, Leitung, leitendem Pfarrer, VL, Mitarbeitervertretung (MAV)</w:t>
      </w:r>
    </w:p>
    <w:p w14:paraId="4F914FD7" w14:textId="77777777" w:rsidR="007F5FC5" w:rsidRDefault="007F5FC5" w:rsidP="005A65A0">
      <w:pPr>
        <w:spacing w:after="0"/>
        <w:jc w:val="both"/>
        <w:rPr>
          <w:rFonts w:ascii="Lucida Sans" w:hAnsi="Lucida Sans"/>
        </w:rPr>
      </w:pPr>
    </w:p>
    <w:p w14:paraId="14B0BCA1" w14:textId="77777777" w:rsidR="00D56A51" w:rsidRDefault="00D56A51" w:rsidP="005A65A0">
      <w:pPr>
        <w:jc w:val="both"/>
        <w:rPr>
          <w:rFonts w:ascii="Lucida Sans" w:hAnsi="Lucida Sans"/>
        </w:rPr>
      </w:pPr>
      <w:r w:rsidRPr="00D56A51">
        <w:rPr>
          <w:rFonts w:ascii="Lucida Sans" w:hAnsi="Lucida Sans"/>
        </w:rPr>
        <w:lastRenderedPageBreak/>
        <w:t>Wir im Team bieten uns gegenseitige Unterstützung an. Jeder achtet auf jeden und nimmt jeden wahr. Arbeiten auf Augenhöhe ist für uns eine Selbstverständlichkeit für die Teamkultur. Gelebte Gesprächsregeln sind bekannt und etabliert. Die kollegiale Fallberatung ist Hauptbestandteil unsere Dienstbesprechungen und pädagogischen Verfügungszeiten innerhalb der Gruppen. Die konstruktive Kritik ist maßgeblich und unerlässlich für das Arbeiten im Team.  Eine hohe Reflexionsfähigkeit- und Bereitschaft ist unumgänglich</w:t>
      </w:r>
      <w:r>
        <w:rPr>
          <w:rFonts w:ascii="Lucida Sans" w:hAnsi="Lucida Sans"/>
        </w:rPr>
        <w:t>.</w:t>
      </w:r>
    </w:p>
    <w:p w14:paraId="5B4137F1" w14:textId="77777777" w:rsidR="007F5FC5" w:rsidRPr="00D56A51" w:rsidRDefault="007F5FC5" w:rsidP="00773074">
      <w:pPr>
        <w:rPr>
          <w:rFonts w:ascii="Lucida Sans" w:hAnsi="Lucida Sans"/>
        </w:rPr>
      </w:pPr>
    </w:p>
    <w:p w14:paraId="700BEF04" w14:textId="42EAAD25" w:rsidR="00D56A51" w:rsidRPr="00E119CC" w:rsidRDefault="00FF6EC1" w:rsidP="00E119CC">
      <w:pPr>
        <w:pStyle w:val="berschrift1"/>
        <w:rPr>
          <w:rFonts w:ascii="Lucida Sans" w:hAnsi="Lucida Sans"/>
        </w:rPr>
      </w:pPr>
      <w:bookmarkStart w:id="46" w:name="_Toc175866229"/>
      <w:r w:rsidRPr="00E119CC">
        <w:rPr>
          <w:rFonts w:ascii="Lucida Sans" w:hAnsi="Lucida Sans"/>
        </w:rPr>
        <w:t xml:space="preserve">7. </w:t>
      </w:r>
      <w:r w:rsidR="00D56A51" w:rsidRPr="00E119CC">
        <w:rPr>
          <w:rFonts w:ascii="Lucida Sans" w:hAnsi="Lucida Sans"/>
        </w:rPr>
        <w:t>Intervention bei Verdacht auf Kindeswohlgefährdung in der Einrichtung</w:t>
      </w:r>
      <w:bookmarkEnd w:id="46"/>
      <w:r w:rsidR="00D56A51" w:rsidRPr="00E119CC">
        <w:rPr>
          <w:rFonts w:ascii="Lucida Sans" w:hAnsi="Lucida Sans"/>
        </w:rPr>
        <w:t xml:space="preserve"> </w:t>
      </w:r>
    </w:p>
    <w:p w14:paraId="14DD5DD3" w14:textId="35D44B44" w:rsidR="00D56A51" w:rsidRPr="00130E03" w:rsidRDefault="00181B0D" w:rsidP="00130E03">
      <w:pPr>
        <w:pStyle w:val="berschrift2"/>
        <w:rPr>
          <w:rFonts w:ascii="Lucida Sans" w:hAnsi="Lucida Sans"/>
          <w:sz w:val="28"/>
          <w:szCs w:val="28"/>
        </w:rPr>
      </w:pPr>
      <w:bookmarkStart w:id="47" w:name="_Toc175866230"/>
      <w:r w:rsidRPr="00130E03">
        <w:rPr>
          <w:rFonts w:ascii="Lucida Sans" w:hAnsi="Lucida Sans"/>
          <w:sz w:val="28"/>
          <w:szCs w:val="28"/>
        </w:rPr>
        <w:t>7.</w:t>
      </w:r>
      <w:r w:rsidR="00130E03" w:rsidRPr="00130E03">
        <w:rPr>
          <w:rFonts w:ascii="Lucida Sans" w:hAnsi="Lucida Sans"/>
          <w:sz w:val="28"/>
          <w:szCs w:val="28"/>
        </w:rPr>
        <w:t xml:space="preserve">1 </w:t>
      </w:r>
      <w:r w:rsidR="00D56A51" w:rsidRPr="00130E03">
        <w:rPr>
          <w:rFonts w:ascii="Lucida Sans" w:hAnsi="Lucida Sans"/>
          <w:sz w:val="28"/>
          <w:szCs w:val="28"/>
        </w:rPr>
        <w:t>Intervention bei Verdacht auf kindeswohlgefährdendes Verhalten durch einen Erwachsenen</w:t>
      </w:r>
      <w:bookmarkEnd w:id="47"/>
    </w:p>
    <w:p w14:paraId="0B651463" w14:textId="77777777" w:rsidR="00B947C7" w:rsidRPr="00130E03" w:rsidRDefault="00D56A51" w:rsidP="00130E03">
      <w:pPr>
        <w:pStyle w:val="berschrift3"/>
        <w:rPr>
          <w:rFonts w:ascii="Lucida Sans" w:hAnsi="Lucida Sans"/>
          <w:sz w:val="26"/>
          <w:szCs w:val="26"/>
        </w:rPr>
      </w:pPr>
      <w:bookmarkStart w:id="48" w:name="_Toc175866231"/>
      <w:r w:rsidRPr="00130E03">
        <w:rPr>
          <w:rFonts w:ascii="Lucida Sans" w:hAnsi="Lucida Sans"/>
          <w:sz w:val="26"/>
          <w:szCs w:val="26"/>
        </w:rPr>
        <w:t>7.1.1 Wahrnehmung von Anhaltspunkten einer Kindeswohlgefährdung</w:t>
      </w:r>
      <w:bookmarkEnd w:id="48"/>
      <w:r w:rsidRPr="00130E03">
        <w:rPr>
          <w:rFonts w:ascii="Lucida Sans" w:hAnsi="Lucida Sans"/>
          <w:sz w:val="26"/>
          <w:szCs w:val="26"/>
        </w:rPr>
        <w:t xml:space="preserve"> </w:t>
      </w:r>
    </w:p>
    <w:p w14:paraId="3FCBDE4D" w14:textId="6D9A1E4D" w:rsidR="0087649C" w:rsidRDefault="00B947C7" w:rsidP="0085344F">
      <w:pPr>
        <w:jc w:val="both"/>
        <w:rPr>
          <w:rFonts w:ascii="Lucida Sans" w:hAnsi="Lucida Sans"/>
        </w:rPr>
      </w:pPr>
      <w:r>
        <w:rPr>
          <w:rFonts w:ascii="Lucida Sans" w:hAnsi="Lucida Sans"/>
        </w:rPr>
        <w:t xml:space="preserve">Alle unsere </w:t>
      </w:r>
      <w:r w:rsidR="00F466F8">
        <w:rPr>
          <w:rFonts w:ascii="Lucida Sans" w:hAnsi="Lucida Sans"/>
        </w:rPr>
        <w:t>Fachkräfte</w:t>
      </w:r>
      <w:r w:rsidR="00D56A51" w:rsidRPr="00D56A51">
        <w:rPr>
          <w:rFonts w:ascii="Lucida Sans" w:hAnsi="Lucida Sans"/>
        </w:rPr>
        <w:t xml:space="preserve"> sind durch Präventionsschulungen</w:t>
      </w:r>
      <w:r>
        <w:rPr>
          <w:rFonts w:ascii="Lucida Sans" w:hAnsi="Lucida Sans"/>
        </w:rPr>
        <w:t xml:space="preserve">, regelmäßige </w:t>
      </w:r>
      <w:r w:rsidR="00D56A51" w:rsidRPr="00D56A51">
        <w:rPr>
          <w:rFonts w:ascii="Lucida Sans" w:hAnsi="Lucida Sans"/>
        </w:rPr>
        <w:t>Vertiefungsseminare</w:t>
      </w:r>
      <w:r w:rsidR="005714EC">
        <w:rPr>
          <w:rFonts w:ascii="Lucida Sans" w:hAnsi="Lucida Sans"/>
        </w:rPr>
        <w:t xml:space="preserve"> und </w:t>
      </w:r>
      <w:r>
        <w:rPr>
          <w:rFonts w:ascii="Lucida Sans" w:hAnsi="Lucida Sans"/>
        </w:rPr>
        <w:t>individuelle Mitarbeitergespräche</w:t>
      </w:r>
      <w:r w:rsidR="00D56A51" w:rsidRPr="00D56A51">
        <w:rPr>
          <w:rFonts w:ascii="Lucida Sans" w:hAnsi="Lucida Sans"/>
        </w:rPr>
        <w:t xml:space="preserve"> sensibilisiert</w:t>
      </w:r>
      <w:r>
        <w:rPr>
          <w:rFonts w:ascii="Lucida Sans" w:hAnsi="Lucida Sans"/>
        </w:rPr>
        <w:t>. Weitere Unterstützung erhalten wir durch unsere Fachberatung</w:t>
      </w:r>
      <w:r w:rsidR="00B61DF5">
        <w:rPr>
          <w:rFonts w:ascii="Lucida Sans" w:hAnsi="Lucida Sans"/>
        </w:rPr>
        <w:t xml:space="preserve"> vom</w:t>
      </w:r>
      <w:r>
        <w:rPr>
          <w:rFonts w:ascii="Lucida Sans" w:hAnsi="Lucida Sans"/>
        </w:rPr>
        <w:t xml:space="preserve"> DICV Köln. </w:t>
      </w:r>
    </w:p>
    <w:p w14:paraId="0B1BFCA1" w14:textId="77777777" w:rsidR="007D68BC" w:rsidRDefault="00B947C7" w:rsidP="0085344F">
      <w:pPr>
        <w:jc w:val="both"/>
        <w:rPr>
          <w:rFonts w:ascii="Lucida Sans" w:hAnsi="Lucida Sans"/>
        </w:rPr>
      </w:pPr>
      <w:r>
        <w:rPr>
          <w:rFonts w:ascii="Lucida Sans" w:hAnsi="Lucida Sans"/>
        </w:rPr>
        <w:t>Unsere interne Präventions</w:t>
      </w:r>
      <w:r w:rsidR="007D68BC">
        <w:rPr>
          <w:rFonts w:ascii="Lucida Sans" w:hAnsi="Lucida Sans"/>
        </w:rPr>
        <w:t>fach</w:t>
      </w:r>
      <w:r>
        <w:rPr>
          <w:rFonts w:ascii="Lucida Sans" w:hAnsi="Lucida Sans"/>
        </w:rPr>
        <w:t xml:space="preserve">kraft, die regelmäßig an </w:t>
      </w:r>
      <w:r w:rsidR="005714EC">
        <w:rPr>
          <w:rFonts w:ascii="Lucida Sans" w:hAnsi="Lucida Sans"/>
        </w:rPr>
        <w:t xml:space="preserve">zusätzlichen </w:t>
      </w:r>
      <w:r>
        <w:rPr>
          <w:rFonts w:ascii="Lucida Sans" w:hAnsi="Lucida Sans"/>
        </w:rPr>
        <w:t xml:space="preserve">Seminaren teilnimmt, </w:t>
      </w:r>
      <w:r w:rsidR="005714EC">
        <w:rPr>
          <w:rFonts w:ascii="Lucida Sans" w:hAnsi="Lucida Sans"/>
        </w:rPr>
        <w:t>ist Multiplikator für das</w:t>
      </w:r>
      <w:r w:rsidR="008163ED">
        <w:rPr>
          <w:rFonts w:ascii="Lucida Sans" w:hAnsi="Lucida Sans"/>
        </w:rPr>
        <w:t xml:space="preserve"> gesamte</w:t>
      </w:r>
      <w:r w:rsidR="005714EC">
        <w:rPr>
          <w:rFonts w:ascii="Lucida Sans" w:hAnsi="Lucida Sans"/>
        </w:rPr>
        <w:t xml:space="preserve"> Team.</w:t>
      </w:r>
    </w:p>
    <w:p w14:paraId="4BB758FF" w14:textId="77777777" w:rsidR="00836DB3" w:rsidRDefault="007D68BC" w:rsidP="0085344F">
      <w:pPr>
        <w:jc w:val="both"/>
        <w:rPr>
          <w:rFonts w:ascii="Lucida Sans" w:hAnsi="Lucida Sans"/>
        </w:rPr>
      </w:pPr>
      <w:r>
        <w:rPr>
          <w:rFonts w:ascii="Lucida Sans" w:hAnsi="Lucida Sans"/>
        </w:rPr>
        <w:t xml:space="preserve">Zur Sicherstellung verwendet unsere Einrichtung standardisierte Dokumentations- und </w:t>
      </w:r>
      <w:r w:rsidR="00660A41">
        <w:rPr>
          <w:rFonts w:ascii="Lucida Sans" w:hAnsi="Lucida Sans"/>
        </w:rPr>
        <w:t>Beobachtungsbögen.</w:t>
      </w:r>
      <w:r w:rsidR="00AA3958">
        <w:rPr>
          <w:rFonts w:ascii="Lucida Sans" w:hAnsi="Lucida Sans"/>
        </w:rPr>
        <w:t xml:space="preserve"> </w:t>
      </w:r>
      <w:r w:rsidR="00660A41">
        <w:rPr>
          <w:rFonts w:ascii="Lucida Sans" w:hAnsi="Lucida Sans"/>
        </w:rPr>
        <w:t xml:space="preserve"> |Siehe Anhang</w:t>
      </w:r>
      <w:r>
        <w:rPr>
          <w:rFonts w:ascii="Lucida Sans" w:hAnsi="Lucida Sans"/>
        </w:rPr>
        <w:t xml:space="preserve"> </w:t>
      </w:r>
    </w:p>
    <w:p w14:paraId="53DE046E" w14:textId="77777777" w:rsidR="00836DB3" w:rsidRDefault="00836DB3" w:rsidP="0085344F">
      <w:pPr>
        <w:jc w:val="both"/>
        <w:rPr>
          <w:rFonts w:ascii="Lucida Sans" w:hAnsi="Lucida Sans"/>
          <w:color w:val="4F81BD" w:themeColor="accent1"/>
        </w:rPr>
      </w:pPr>
    </w:p>
    <w:p w14:paraId="075CC8FB" w14:textId="19700816" w:rsidR="00836DB3" w:rsidRPr="00850908" w:rsidRDefault="00836DB3" w:rsidP="00850908">
      <w:pPr>
        <w:pStyle w:val="berschrift3"/>
        <w:rPr>
          <w:rFonts w:ascii="Lucida Sans" w:hAnsi="Lucida Sans"/>
          <w:sz w:val="26"/>
          <w:szCs w:val="26"/>
        </w:rPr>
      </w:pPr>
      <w:bookmarkStart w:id="49" w:name="_Toc175866232"/>
      <w:r w:rsidRPr="00850908">
        <w:rPr>
          <w:rFonts w:ascii="Lucida Sans" w:hAnsi="Lucida Sans"/>
          <w:sz w:val="26"/>
          <w:szCs w:val="26"/>
        </w:rPr>
        <w:t xml:space="preserve">7.1.2. Aufgaben der </w:t>
      </w:r>
      <w:r w:rsidR="00B649CA">
        <w:rPr>
          <w:rFonts w:ascii="Lucida Sans" w:hAnsi="Lucida Sans"/>
          <w:sz w:val="26"/>
          <w:szCs w:val="26"/>
        </w:rPr>
        <w:t>Fachkräfte</w:t>
      </w:r>
      <w:bookmarkEnd w:id="49"/>
      <w:r w:rsidRPr="00850908">
        <w:rPr>
          <w:rFonts w:ascii="Lucida Sans" w:hAnsi="Lucida Sans"/>
          <w:sz w:val="26"/>
          <w:szCs w:val="26"/>
        </w:rPr>
        <w:t xml:space="preserve"> </w:t>
      </w:r>
    </w:p>
    <w:p w14:paraId="5F71979D" w14:textId="77777777" w:rsidR="005E1B23" w:rsidRDefault="00836DB3" w:rsidP="0085344F">
      <w:pPr>
        <w:jc w:val="both"/>
        <w:rPr>
          <w:rFonts w:ascii="Lucida Sans" w:hAnsi="Lucida Sans"/>
        </w:rPr>
      </w:pPr>
      <w:r w:rsidRPr="00836DB3">
        <w:rPr>
          <w:rFonts w:ascii="Lucida Sans" w:hAnsi="Lucida Sans"/>
        </w:rPr>
        <w:t xml:space="preserve">Die </w:t>
      </w:r>
      <w:r w:rsidR="00B649CA">
        <w:rPr>
          <w:rFonts w:ascii="Lucida Sans" w:hAnsi="Lucida Sans"/>
        </w:rPr>
        <w:t>Fachkräfte</w:t>
      </w:r>
      <w:r w:rsidRPr="00836DB3">
        <w:rPr>
          <w:rFonts w:ascii="Lucida Sans" w:hAnsi="Lucida Sans"/>
        </w:rPr>
        <w:t xml:space="preserve"> haben die Aufgabe mittels einer Selbstreflexion (anhand einer Frage-Checkliste)</w:t>
      </w:r>
      <w:r>
        <w:rPr>
          <w:rFonts w:ascii="Lucida Sans" w:hAnsi="Lucida Sans"/>
        </w:rPr>
        <w:t xml:space="preserve"> </w:t>
      </w:r>
      <w:r w:rsidRPr="00836DB3">
        <w:rPr>
          <w:rFonts w:ascii="Lucida Sans" w:hAnsi="Lucida Sans"/>
        </w:rPr>
        <w:t xml:space="preserve">ihre eigenen Empfindungen und Beobachtungen zu prüfen und </w:t>
      </w:r>
    </w:p>
    <w:p w14:paraId="0D96F092" w14:textId="23D24CE3" w:rsidR="00836DB3" w:rsidRDefault="00836DB3" w:rsidP="0085344F">
      <w:pPr>
        <w:jc w:val="both"/>
        <w:rPr>
          <w:rFonts w:ascii="Lucida Sans" w:hAnsi="Lucida Sans"/>
        </w:rPr>
      </w:pPr>
      <w:r w:rsidRPr="00836DB3">
        <w:rPr>
          <w:rFonts w:ascii="Lucida Sans" w:hAnsi="Lucida Sans"/>
        </w:rPr>
        <w:t>den Verdacht zeitnah zu</w:t>
      </w:r>
      <w:r>
        <w:rPr>
          <w:rFonts w:ascii="Lucida Sans" w:hAnsi="Lucida Sans"/>
        </w:rPr>
        <w:t xml:space="preserve"> </w:t>
      </w:r>
      <w:r w:rsidRPr="00836DB3">
        <w:rPr>
          <w:rFonts w:ascii="Lucida Sans" w:hAnsi="Lucida Sans"/>
        </w:rPr>
        <w:t xml:space="preserve">dokumentieren. Eine insofern erfahrene Fachkraft nach §8a (innerhalb </w:t>
      </w:r>
      <w:r>
        <w:rPr>
          <w:rFonts w:ascii="Lucida Sans" w:hAnsi="Lucida Sans"/>
        </w:rPr>
        <w:t xml:space="preserve">unseres </w:t>
      </w:r>
      <w:proofErr w:type="spellStart"/>
      <w:r>
        <w:rPr>
          <w:rFonts w:ascii="Lucida Sans" w:hAnsi="Lucida Sans"/>
        </w:rPr>
        <w:t>KGV‘s</w:t>
      </w:r>
      <w:proofErr w:type="spellEnd"/>
      <w:r w:rsidRPr="00836DB3">
        <w:rPr>
          <w:rFonts w:ascii="Lucida Sans" w:hAnsi="Lucida Sans"/>
        </w:rPr>
        <w:t>) sollte hinzugezogen</w:t>
      </w:r>
      <w:r>
        <w:rPr>
          <w:rFonts w:ascii="Lucida Sans" w:hAnsi="Lucida Sans"/>
        </w:rPr>
        <w:t xml:space="preserve"> </w:t>
      </w:r>
      <w:r w:rsidRPr="00836DB3">
        <w:rPr>
          <w:rFonts w:ascii="Lucida Sans" w:hAnsi="Lucida Sans"/>
        </w:rPr>
        <w:t xml:space="preserve">werden. </w:t>
      </w:r>
    </w:p>
    <w:p w14:paraId="7297CB08" w14:textId="77777777" w:rsidR="00836DB3" w:rsidRDefault="00836DB3" w:rsidP="0085344F">
      <w:pPr>
        <w:jc w:val="both"/>
        <w:rPr>
          <w:rFonts w:ascii="Lucida Sans" w:hAnsi="Lucida Sans"/>
        </w:rPr>
      </w:pPr>
      <w:r>
        <w:rPr>
          <w:rFonts w:ascii="Lucida Sans" w:hAnsi="Lucida Sans"/>
        </w:rPr>
        <w:t xml:space="preserve">Eine insofern erfahrene Fachkraft nach </w:t>
      </w:r>
      <w:r w:rsidRPr="00836DB3">
        <w:rPr>
          <w:rStyle w:val="berschrift3Zchn"/>
        </w:rPr>
        <w:t>§ 8a</w:t>
      </w:r>
      <w:r>
        <w:rPr>
          <w:rFonts w:ascii="Lucida Sans" w:hAnsi="Lucida Sans"/>
        </w:rPr>
        <w:t xml:space="preserve"> wird vorausschlicht ab Januar 2025 ausgebildet.</w:t>
      </w:r>
    </w:p>
    <w:p w14:paraId="077D4915" w14:textId="1B38F001" w:rsidR="00836DB3" w:rsidRDefault="00836DB3" w:rsidP="0085344F">
      <w:pPr>
        <w:jc w:val="both"/>
        <w:rPr>
          <w:rFonts w:ascii="Lucida Sans" w:hAnsi="Lucida Sans"/>
        </w:rPr>
      </w:pPr>
      <w:r w:rsidRPr="00836DB3">
        <w:rPr>
          <w:rFonts w:ascii="Lucida Sans" w:hAnsi="Lucida Sans"/>
        </w:rPr>
        <w:t>Der Vorfall sollte in einer kollegialen Fallberatung beschrieben werden. Bestätigt sich</w:t>
      </w:r>
      <w:r>
        <w:rPr>
          <w:rFonts w:ascii="Lucida Sans" w:hAnsi="Lucida Sans"/>
        </w:rPr>
        <w:t xml:space="preserve"> </w:t>
      </w:r>
      <w:r w:rsidRPr="00836DB3">
        <w:rPr>
          <w:rFonts w:ascii="Lucida Sans" w:hAnsi="Lucida Sans"/>
        </w:rPr>
        <w:t>nach diesem intensiven Gespräch der Verdacht der Kindeswohlgefährdung, wird die Fachkraft d</w:t>
      </w:r>
      <w:r w:rsidR="002612CF">
        <w:rPr>
          <w:rFonts w:ascii="Lucida Sans" w:hAnsi="Lucida Sans"/>
        </w:rPr>
        <w:t xml:space="preserve">as </w:t>
      </w:r>
      <w:r w:rsidRPr="00836DB3">
        <w:rPr>
          <w:rFonts w:ascii="Lucida Sans" w:hAnsi="Lucida Sans"/>
        </w:rPr>
        <w:t>Leitung</w:t>
      </w:r>
      <w:r w:rsidR="002612CF">
        <w:rPr>
          <w:rFonts w:ascii="Lucida Sans" w:hAnsi="Lucida Sans"/>
        </w:rPr>
        <w:t>steam</w:t>
      </w:r>
      <w:r w:rsidRPr="00836DB3">
        <w:rPr>
          <w:rFonts w:ascii="Lucida Sans" w:hAnsi="Lucida Sans"/>
        </w:rPr>
        <w:t xml:space="preserve"> informieren. Jede Form von Grenzverletzungen/Gewalt müssen de</w:t>
      </w:r>
      <w:r w:rsidR="002612CF">
        <w:rPr>
          <w:rFonts w:ascii="Lucida Sans" w:hAnsi="Lucida Sans"/>
        </w:rPr>
        <w:t>m</w:t>
      </w:r>
      <w:r w:rsidRPr="00836DB3">
        <w:rPr>
          <w:rFonts w:ascii="Lucida Sans" w:hAnsi="Lucida Sans"/>
        </w:rPr>
        <w:t xml:space="preserve"> Leitung</w:t>
      </w:r>
      <w:r w:rsidR="002612CF">
        <w:rPr>
          <w:rFonts w:ascii="Lucida Sans" w:hAnsi="Lucida Sans"/>
        </w:rPr>
        <w:t xml:space="preserve">steam </w:t>
      </w:r>
      <w:r w:rsidRPr="00836DB3">
        <w:rPr>
          <w:rFonts w:ascii="Lucida Sans" w:hAnsi="Lucida Sans"/>
        </w:rPr>
        <w:t>bei Verdacht</w:t>
      </w:r>
      <w:r>
        <w:rPr>
          <w:rFonts w:ascii="Lucida Sans" w:hAnsi="Lucida Sans"/>
        </w:rPr>
        <w:t xml:space="preserve"> </w:t>
      </w:r>
      <w:r w:rsidRPr="00836DB3">
        <w:rPr>
          <w:rFonts w:ascii="Lucida Sans" w:hAnsi="Lucida Sans"/>
        </w:rPr>
        <w:t>sofort mitgeteilt werden.</w:t>
      </w:r>
    </w:p>
    <w:p w14:paraId="6C6953B0" w14:textId="77777777" w:rsidR="00836DB3" w:rsidRDefault="00836DB3" w:rsidP="0085344F">
      <w:pPr>
        <w:jc w:val="both"/>
        <w:rPr>
          <w:rFonts w:ascii="Lucida Sans" w:hAnsi="Lucida Sans"/>
        </w:rPr>
      </w:pPr>
    </w:p>
    <w:p w14:paraId="1FBC7576" w14:textId="60C4E761" w:rsidR="00836DB3" w:rsidRPr="00850908" w:rsidRDefault="00836DB3" w:rsidP="00850908">
      <w:pPr>
        <w:pStyle w:val="berschrift3"/>
        <w:rPr>
          <w:rFonts w:ascii="Lucida Sans" w:hAnsi="Lucida Sans"/>
          <w:sz w:val="26"/>
          <w:szCs w:val="26"/>
        </w:rPr>
      </w:pPr>
      <w:bookmarkStart w:id="50" w:name="_Toc175866233"/>
      <w:r w:rsidRPr="00850908">
        <w:rPr>
          <w:rFonts w:ascii="Lucida Sans" w:hAnsi="Lucida Sans"/>
          <w:sz w:val="26"/>
          <w:szCs w:val="26"/>
        </w:rPr>
        <w:t>7.1.3. Aufgaben de</w:t>
      </w:r>
      <w:r w:rsidR="002612CF">
        <w:rPr>
          <w:rFonts w:ascii="Lucida Sans" w:hAnsi="Lucida Sans"/>
          <w:sz w:val="26"/>
          <w:szCs w:val="26"/>
        </w:rPr>
        <w:t>s Leitungsteams</w:t>
      </w:r>
      <w:bookmarkEnd w:id="50"/>
      <w:r w:rsidRPr="00850908">
        <w:rPr>
          <w:rFonts w:ascii="Lucida Sans" w:hAnsi="Lucida Sans"/>
          <w:sz w:val="26"/>
          <w:szCs w:val="26"/>
        </w:rPr>
        <w:t xml:space="preserve"> </w:t>
      </w:r>
    </w:p>
    <w:p w14:paraId="1BF2E059" w14:textId="5315F1FB" w:rsidR="007F5FC5" w:rsidRDefault="71C49069" w:rsidP="0085344F">
      <w:pPr>
        <w:jc w:val="both"/>
        <w:rPr>
          <w:rFonts w:ascii="Lucida Sans" w:hAnsi="Lucida Sans"/>
          <w:color w:val="000000" w:themeColor="text1"/>
        </w:rPr>
      </w:pPr>
      <w:r w:rsidRPr="71C49069">
        <w:rPr>
          <w:rFonts w:ascii="Lucida Sans" w:hAnsi="Lucida Sans"/>
          <w:color w:val="000000" w:themeColor="text1"/>
        </w:rPr>
        <w:t>Das Leitungsteam der Kindertageseinrichtung erhält detaillierte Informationen in Form von Dokumentationen und Inhalte von Gesprächsprotokollen/Notizen. Aufgrund dieser Gefährdungseinschätzung wird der Träger/Verwaltungsleitung sofort informiert, damit weitere Handlungsschritte auf direktem Wege vorgenommen werden können. Es findet ein anonymisierter Gesprächsaustausch mit dem Träger /Verwaltungsleitung zur Abklärung und Risikoeinschätzung statt. Hiernach werden zur weiteren Aufklärung alle Dokumentationen geprüft.</w:t>
      </w:r>
    </w:p>
    <w:p w14:paraId="4F957DD0" w14:textId="77777777" w:rsidR="007F5FC5" w:rsidRPr="007F5FC5" w:rsidRDefault="007F5FC5" w:rsidP="0085344F">
      <w:pPr>
        <w:jc w:val="both"/>
        <w:rPr>
          <w:rFonts w:ascii="Lucida Sans" w:hAnsi="Lucida Sans"/>
          <w:color w:val="000000" w:themeColor="text1"/>
        </w:rPr>
      </w:pPr>
    </w:p>
    <w:p w14:paraId="35087958" w14:textId="77777777" w:rsidR="0087649C" w:rsidRPr="0077655A" w:rsidRDefault="0040317C" w:rsidP="0077655A">
      <w:pPr>
        <w:pStyle w:val="berschrift3"/>
        <w:rPr>
          <w:rFonts w:ascii="Lucida Sans" w:hAnsi="Lucida Sans"/>
          <w:sz w:val="26"/>
          <w:szCs w:val="26"/>
        </w:rPr>
      </w:pPr>
      <w:bookmarkStart w:id="51" w:name="_Toc175866234"/>
      <w:r w:rsidRPr="0077655A">
        <w:rPr>
          <w:rFonts w:ascii="Lucida Sans" w:hAnsi="Lucida Sans"/>
          <w:sz w:val="26"/>
          <w:szCs w:val="26"/>
        </w:rPr>
        <w:t>7.1.4. Aufgeben des Trägers</w:t>
      </w:r>
      <w:bookmarkEnd w:id="51"/>
      <w:r w:rsidRPr="0077655A">
        <w:rPr>
          <w:rFonts w:ascii="Lucida Sans" w:hAnsi="Lucida Sans"/>
          <w:sz w:val="26"/>
          <w:szCs w:val="26"/>
        </w:rPr>
        <w:t xml:space="preserve"> </w:t>
      </w:r>
    </w:p>
    <w:p w14:paraId="2123E436" w14:textId="1E552803" w:rsidR="0040317C" w:rsidRDefault="71C49069" w:rsidP="0085344F">
      <w:pPr>
        <w:jc w:val="both"/>
        <w:rPr>
          <w:rFonts w:ascii="Lucida Sans" w:hAnsi="Lucida Sans"/>
        </w:rPr>
      </w:pPr>
      <w:r w:rsidRPr="71C49069">
        <w:rPr>
          <w:rFonts w:ascii="Lucida Sans" w:hAnsi="Lucida Sans"/>
        </w:rPr>
        <w:t xml:space="preserve">Der Träger ist hauptverantwortlich, um weitere Verfahrensschritte einzuleiten. Mit allen Beteiligten werden postum klärende Gespräche werden. Diese Gespräche werden dokumentiert, damit ein sachliche Gefährdungseinschätzung vorliegt. </w:t>
      </w:r>
    </w:p>
    <w:p w14:paraId="78F6AAC7" w14:textId="1A24C24C" w:rsidR="0040317C" w:rsidRDefault="0040317C" w:rsidP="0085344F">
      <w:pPr>
        <w:jc w:val="both"/>
        <w:rPr>
          <w:rFonts w:ascii="Lucida Sans" w:hAnsi="Lucida Sans"/>
        </w:rPr>
      </w:pPr>
      <w:r>
        <w:rPr>
          <w:rFonts w:ascii="Lucida Sans" w:hAnsi="Lucida Sans"/>
        </w:rPr>
        <w:t xml:space="preserve">Sollte sich ein </w:t>
      </w:r>
      <w:r w:rsidR="000020F6">
        <w:rPr>
          <w:rFonts w:ascii="Lucida Sans" w:hAnsi="Lucida Sans"/>
        </w:rPr>
        <w:t>Verdacht</w:t>
      </w:r>
      <w:r>
        <w:rPr>
          <w:rFonts w:ascii="Lucida Sans" w:hAnsi="Lucida Sans"/>
        </w:rPr>
        <w:t xml:space="preserve"> erhärten bzw. bestätigen, müssen sofortige Maßnahmen/Konsequenzen durch den Träger/Verwaltungsleitung erfolgen zur Sicherung des Kindeswohl erfolgen. </w:t>
      </w:r>
    </w:p>
    <w:p w14:paraId="2297B672" w14:textId="064F9DFB" w:rsidR="007F5FC5" w:rsidRDefault="007F5FC5" w:rsidP="71C49069">
      <w:pPr>
        <w:jc w:val="both"/>
        <w:rPr>
          <w:rFonts w:ascii="Lucida Sans" w:hAnsi="Lucida Sans"/>
        </w:rPr>
      </w:pPr>
    </w:p>
    <w:p w14:paraId="313EEAA3" w14:textId="05A303F5" w:rsidR="0040317C" w:rsidRPr="0077655A" w:rsidRDefault="71C49069" w:rsidP="71C49069">
      <w:pPr>
        <w:pStyle w:val="berschrift3"/>
        <w:jc w:val="both"/>
        <w:rPr>
          <w:rFonts w:ascii="Lucida Sans" w:hAnsi="Lucida Sans"/>
          <w:sz w:val="26"/>
          <w:szCs w:val="26"/>
        </w:rPr>
      </w:pPr>
      <w:bookmarkStart w:id="52" w:name="_Toc175866235"/>
      <w:r w:rsidRPr="71C49069">
        <w:rPr>
          <w:rFonts w:ascii="Lucida Sans" w:hAnsi="Lucida Sans"/>
          <w:sz w:val="26"/>
          <w:szCs w:val="26"/>
        </w:rPr>
        <w:t>7.1.5. Prozessablauf</w:t>
      </w:r>
      <w:bookmarkEnd w:id="52"/>
      <w:r w:rsidRPr="71C49069">
        <w:rPr>
          <w:rFonts w:ascii="Lucida Sans" w:hAnsi="Lucida Sans"/>
          <w:sz w:val="26"/>
          <w:szCs w:val="26"/>
        </w:rPr>
        <w:t xml:space="preserve"> </w:t>
      </w:r>
    </w:p>
    <w:p w14:paraId="55BC4408" w14:textId="2FEEE870" w:rsidR="0040317C" w:rsidRPr="0040317C" w:rsidRDefault="0040317C" w:rsidP="0085344F">
      <w:pPr>
        <w:jc w:val="both"/>
        <w:rPr>
          <w:rFonts w:ascii="Lucida Sans" w:hAnsi="Lucida Sans"/>
          <w:color w:val="000000" w:themeColor="text1"/>
        </w:rPr>
      </w:pPr>
      <w:r w:rsidRPr="0040317C">
        <w:rPr>
          <w:rFonts w:ascii="Lucida Sans" w:hAnsi="Lucida Sans"/>
          <w:color w:val="000000" w:themeColor="text1"/>
        </w:rPr>
        <w:t xml:space="preserve">Der Prozessablauf konkretisiert die Beschreibung und Begriffsbestimmungen der Unterschiedlichkeiten des § 47 SGB VIII und § 8a SGB V III und Verfahrensabläufe. Beide </w:t>
      </w:r>
      <w:r w:rsidR="0097446D" w:rsidRPr="0040317C">
        <w:rPr>
          <w:rFonts w:ascii="Lucida Sans" w:hAnsi="Lucida Sans"/>
          <w:color w:val="000000" w:themeColor="text1"/>
        </w:rPr>
        <w:t>Paragrafen</w:t>
      </w:r>
      <w:r w:rsidRPr="0040317C">
        <w:rPr>
          <w:rFonts w:ascii="Lucida Sans" w:hAnsi="Lucida Sans"/>
          <w:color w:val="000000" w:themeColor="text1"/>
        </w:rPr>
        <w:t xml:space="preserve"> sorgen für den Schutz von Kindern. Allerdings sind beide unterschiedlich anzuwenden.</w:t>
      </w:r>
    </w:p>
    <w:p w14:paraId="328AD86C" w14:textId="41AD4956" w:rsidR="0040317C" w:rsidRPr="0040317C" w:rsidRDefault="0040317C" w:rsidP="0085344F">
      <w:pPr>
        <w:jc w:val="both"/>
        <w:rPr>
          <w:rFonts w:ascii="Lucida Sans" w:hAnsi="Lucida Sans"/>
          <w:color w:val="000000" w:themeColor="text1"/>
        </w:rPr>
      </w:pPr>
      <w:r w:rsidRPr="0040317C">
        <w:rPr>
          <w:rFonts w:ascii="Lucida Sans" w:hAnsi="Lucida Sans"/>
          <w:color w:val="000000" w:themeColor="text1"/>
        </w:rPr>
        <w:t xml:space="preserve">§ 47 SGB VIII – beziehen sich auf Gefahrenpotenziale der Einrichtung, gemeint sind Fehlverhalten von </w:t>
      </w:r>
      <w:r w:rsidR="00B649CA">
        <w:rPr>
          <w:rFonts w:ascii="Lucida Sans" w:hAnsi="Lucida Sans"/>
          <w:color w:val="000000" w:themeColor="text1"/>
        </w:rPr>
        <w:t>Fachkräften</w:t>
      </w:r>
      <w:r w:rsidRPr="0040317C">
        <w:rPr>
          <w:rFonts w:ascii="Lucida Sans" w:hAnsi="Lucida Sans"/>
          <w:color w:val="000000" w:themeColor="text1"/>
        </w:rPr>
        <w:t xml:space="preserve"> oder weitere Personen, sowie Übergriffe unter Kindern, bauliche Situationen, sexualisierte Gewalt. Es erfolgt eine Meldung durch den Träger/ Verwaltungsleitung an das überörtliche Landesjugendamt NRW.</w:t>
      </w:r>
    </w:p>
    <w:p w14:paraId="1D183768" w14:textId="560A2958" w:rsidR="0040317C" w:rsidRPr="0040317C" w:rsidRDefault="0040317C" w:rsidP="0085344F">
      <w:pPr>
        <w:jc w:val="both"/>
        <w:rPr>
          <w:rFonts w:ascii="Lucida Sans" w:hAnsi="Lucida Sans"/>
          <w:color w:val="000000" w:themeColor="text1"/>
        </w:rPr>
      </w:pPr>
      <w:r w:rsidRPr="0040317C">
        <w:rPr>
          <w:rFonts w:ascii="Lucida Sans" w:hAnsi="Lucida Sans"/>
          <w:color w:val="000000" w:themeColor="text1"/>
        </w:rPr>
        <w:t>§ 8a SGB V III – Diese Form der Informationspflicht bezieht sich in erster Linie auf den Schutz in seinem</w:t>
      </w:r>
      <w:r w:rsidR="0077655A">
        <w:rPr>
          <w:rFonts w:ascii="Lucida Sans" w:hAnsi="Lucida Sans"/>
          <w:color w:val="000000" w:themeColor="text1"/>
        </w:rPr>
        <w:t xml:space="preserve"> </w:t>
      </w:r>
      <w:r w:rsidRPr="0040317C">
        <w:rPr>
          <w:rFonts w:ascii="Lucida Sans" w:hAnsi="Lucida Sans"/>
          <w:color w:val="000000" w:themeColor="text1"/>
        </w:rPr>
        <w:t>privaten Umfeld (Verantwortungsbereich der Erziehungsberechtigten im häuslichen Bereich). Es konkretisiert den Schutzauftrag der Kinder – und Jugendhilfe bei Kindeswohlgefährdung mit Hinzuziehung einer insoweit erfahrenen Fachkraft. Meldungen gehen durch den Träger/Verwaltungsleitung hier an das örtliche Jugendamt.</w:t>
      </w:r>
    </w:p>
    <w:p w14:paraId="45125C3C" w14:textId="77777777" w:rsidR="005714EC" w:rsidRPr="00B947C7" w:rsidRDefault="005714EC" w:rsidP="0085344F">
      <w:pPr>
        <w:jc w:val="both"/>
        <w:rPr>
          <w:rFonts w:ascii="Lucida Sans" w:hAnsi="Lucida Sans"/>
        </w:rPr>
      </w:pPr>
    </w:p>
    <w:p w14:paraId="6C694043" w14:textId="77777777" w:rsidR="00612EC1" w:rsidRPr="005E08AB" w:rsidRDefault="004D5E67" w:rsidP="005E08AB">
      <w:pPr>
        <w:pStyle w:val="berschrift3"/>
        <w:rPr>
          <w:rFonts w:ascii="Lucida Sans" w:hAnsi="Lucida Sans"/>
          <w:sz w:val="26"/>
          <w:szCs w:val="26"/>
        </w:rPr>
      </w:pPr>
      <w:bookmarkStart w:id="53" w:name="_Toc175866236"/>
      <w:r w:rsidRPr="005E08AB">
        <w:rPr>
          <w:rFonts w:ascii="Lucida Sans" w:hAnsi="Lucida Sans"/>
          <w:sz w:val="26"/>
          <w:szCs w:val="26"/>
        </w:rPr>
        <w:lastRenderedPageBreak/>
        <w:t>7.1.6. Einbezug weiterer Stellen</w:t>
      </w:r>
      <w:bookmarkEnd w:id="53"/>
      <w:r w:rsidRPr="005E08AB">
        <w:rPr>
          <w:rFonts w:ascii="Lucida Sans" w:hAnsi="Lucida Sans"/>
          <w:sz w:val="26"/>
          <w:szCs w:val="26"/>
        </w:rPr>
        <w:t xml:space="preserve"> </w:t>
      </w:r>
    </w:p>
    <w:p w14:paraId="1CD33BB5" w14:textId="77777777" w:rsidR="004D5E67" w:rsidRDefault="004D5E67" w:rsidP="0085344F">
      <w:pPr>
        <w:jc w:val="both"/>
        <w:rPr>
          <w:rFonts w:ascii="Lucida Sans" w:hAnsi="Lucida Sans"/>
          <w:color w:val="000000" w:themeColor="text1"/>
        </w:rPr>
      </w:pPr>
      <w:r>
        <w:rPr>
          <w:rFonts w:ascii="Lucida Sans" w:hAnsi="Lucida Sans"/>
          <w:color w:val="000000" w:themeColor="text1"/>
        </w:rPr>
        <w:t xml:space="preserve">Siehe Schaubild </w:t>
      </w:r>
    </w:p>
    <w:p w14:paraId="6EA661D9" w14:textId="77777777" w:rsidR="004D5E67" w:rsidRDefault="004D5E67" w:rsidP="0085344F">
      <w:pPr>
        <w:jc w:val="both"/>
        <w:rPr>
          <w:rFonts w:ascii="Lucida Sans" w:hAnsi="Lucida Sans"/>
          <w:color w:val="000000" w:themeColor="text1"/>
        </w:rPr>
      </w:pPr>
    </w:p>
    <w:p w14:paraId="4E5BAA0F" w14:textId="3F2B2D7C" w:rsidR="004D5E67" w:rsidRPr="00515576" w:rsidRDefault="71C49069" w:rsidP="71C49069">
      <w:pPr>
        <w:pStyle w:val="berschrift3"/>
        <w:jc w:val="both"/>
        <w:rPr>
          <w:rFonts w:ascii="Lucida Sans" w:hAnsi="Lucida Sans"/>
          <w:sz w:val="26"/>
          <w:szCs w:val="26"/>
        </w:rPr>
      </w:pPr>
      <w:bookmarkStart w:id="54" w:name="_Toc175866237"/>
      <w:r w:rsidRPr="71C49069">
        <w:rPr>
          <w:rFonts w:ascii="Lucida Sans" w:hAnsi="Lucida Sans"/>
          <w:sz w:val="26"/>
          <w:szCs w:val="26"/>
        </w:rPr>
        <w:t>7.1.7. Meldewege</w:t>
      </w:r>
      <w:bookmarkEnd w:id="54"/>
      <w:r w:rsidRPr="71C49069">
        <w:rPr>
          <w:rFonts w:ascii="Lucida Sans" w:hAnsi="Lucida Sans"/>
          <w:sz w:val="26"/>
          <w:szCs w:val="26"/>
        </w:rPr>
        <w:t xml:space="preserve"> </w:t>
      </w:r>
    </w:p>
    <w:p w14:paraId="2D97D453" w14:textId="77777777" w:rsidR="004D5E67" w:rsidRDefault="004D5E67" w:rsidP="0085344F">
      <w:pPr>
        <w:jc w:val="both"/>
        <w:rPr>
          <w:rFonts w:ascii="Lucida Sans" w:hAnsi="Lucida Sans"/>
          <w:color w:val="000000" w:themeColor="text1"/>
        </w:rPr>
      </w:pPr>
      <w:r>
        <w:rPr>
          <w:rFonts w:ascii="Lucida Sans" w:hAnsi="Lucida Sans"/>
          <w:color w:val="000000" w:themeColor="text1"/>
        </w:rPr>
        <w:t>Der aktuelle Meldeprozess liegt vor</w:t>
      </w:r>
      <w:r w:rsidR="00EE4127">
        <w:rPr>
          <w:rFonts w:ascii="Lucida Sans" w:hAnsi="Lucida Sans"/>
          <w:color w:val="000000" w:themeColor="text1"/>
        </w:rPr>
        <w:t>.</w:t>
      </w:r>
      <w:r>
        <w:rPr>
          <w:rFonts w:ascii="Lucida Sans" w:hAnsi="Lucida Sans"/>
          <w:color w:val="000000" w:themeColor="text1"/>
        </w:rPr>
        <w:t xml:space="preserve"> | siehe Anhang </w:t>
      </w:r>
    </w:p>
    <w:p w14:paraId="34B93172" w14:textId="77777777" w:rsidR="000B47F3" w:rsidRDefault="000B47F3" w:rsidP="0085344F">
      <w:pPr>
        <w:jc w:val="both"/>
        <w:rPr>
          <w:rFonts w:ascii="Lucida Sans" w:hAnsi="Lucida Sans"/>
          <w:color w:val="000000" w:themeColor="text1"/>
        </w:rPr>
      </w:pPr>
    </w:p>
    <w:p w14:paraId="3FAAAC38" w14:textId="77777777" w:rsidR="000B47F3" w:rsidRPr="00515576" w:rsidRDefault="000B47F3" w:rsidP="00515576">
      <w:pPr>
        <w:pStyle w:val="berschrift3"/>
        <w:rPr>
          <w:rFonts w:ascii="Lucida Sans" w:hAnsi="Lucida Sans"/>
          <w:sz w:val="26"/>
          <w:szCs w:val="26"/>
        </w:rPr>
      </w:pPr>
      <w:bookmarkStart w:id="55" w:name="_Toc175866238"/>
      <w:r w:rsidRPr="00515576">
        <w:rPr>
          <w:rFonts w:ascii="Lucida Sans" w:hAnsi="Lucida Sans"/>
          <w:sz w:val="26"/>
          <w:szCs w:val="26"/>
        </w:rPr>
        <w:t>7.1.8. Dokumentation und Datenschutz</w:t>
      </w:r>
      <w:bookmarkEnd w:id="55"/>
      <w:r w:rsidRPr="00515576">
        <w:rPr>
          <w:rFonts w:ascii="Lucida Sans" w:hAnsi="Lucida Sans"/>
          <w:sz w:val="26"/>
          <w:szCs w:val="26"/>
        </w:rPr>
        <w:t xml:space="preserve"> </w:t>
      </w:r>
    </w:p>
    <w:p w14:paraId="119DB6F7" w14:textId="64E7BBE9" w:rsidR="000B47F3" w:rsidRDefault="000B47F3" w:rsidP="0085344F">
      <w:pPr>
        <w:jc w:val="both"/>
        <w:rPr>
          <w:rFonts w:ascii="Lucida Sans" w:hAnsi="Lucida Sans"/>
        </w:rPr>
      </w:pPr>
      <w:r w:rsidRPr="000B47F3">
        <w:rPr>
          <w:rFonts w:ascii="Lucida Sans" w:hAnsi="Lucida Sans"/>
        </w:rPr>
        <w:t>Für jede</w:t>
      </w:r>
      <w:r w:rsidR="00B649CA">
        <w:rPr>
          <w:rFonts w:ascii="Lucida Sans" w:hAnsi="Lucida Sans"/>
        </w:rPr>
        <w:t xml:space="preserve"> Fachkraft</w:t>
      </w:r>
      <w:r w:rsidRPr="000B47F3">
        <w:rPr>
          <w:rFonts w:ascii="Lucida Sans" w:hAnsi="Lucida Sans"/>
        </w:rPr>
        <w:t xml:space="preserve"> ist es </w:t>
      </w:r>
      <w:r w:rsidR="00515576" w:rsidRPr="000B47F3">
        <w:rPr>
          <w:rFonts w:ascii="Lucida Sans" w:hAnsi="Lucida Sans"/>
        </w:rPr>
        <w:t>unerlässlich</w:t>
      </w:r>
      <w:r w:rsidRPr="000B47F3">
        <w:rPr>
          <w:rFonts w:ascii="Lucida Sans" w:hAnsi="Lucida Sans"/>
        </w:rPr>
        <w:t xml:space="preserve"> und verpflichtend alle außergewöhnlichen und Verdachtsmomente umgehend schriftlich zu dokumentieren. Alle </w:t>
      </w:r>
      <w:r w:rsidR="00B649CA">
        <w:rPr>
          <w:rFonts w:ascii="Lucida Sans" w:hAnsi="Lucida Sans"/>
        </w:rPr>
        <w:t>Fachkräfte</w:t>
      </w:r>
      <w:r w:rsidRPr="000B47F3">
        <w:rPr>
          <w:rFonts w:ascii="Lucida Sans" w:hAnsi="Lucida Sans"/>
        </w:rPr>
        <w:t xml:space="preserve"> sind dazu verpflichtet. </w:t>
      </w:r>
      <w:r>
        <w:rPr>
          <w:rFonts w:ascii="Lucida Sans" w:hAnsi="Lucida Sans"/>
        </w:rPr>
        <w:t xml:space="preserve">Ebenfalls sind Sie dazu verpflichtet eine Datenschutzschulung zu absolvieren. </w:t>
      </w:r>
    </w:p>
    <w:p w14:paraId="6A80D44E" w14:textId="77777777" w:rsidR="004D5E67" w:rsidRDefault="004D5E67" w:rsidP="0085344F">
      <w:pPr>
        <w:jc w:val="both"/>
        <w:rPr>
          <w:rFonts w:ascii="Lucida Sans" w:hAnsi="Lucida Sans"/>
        </w:rPr>
      </w:pPr>
    </w:p>
    <w:p w14:paraId="6B5DA57A" w14:textId="57C1FFC6" w:rsidR="000B47F3" w:rsidRPr="00515576" w:rsidRDefault="71C49069" w:rsidP="71C49069">
      <w:pPr>
        <w:pStyle w:val="berschrift3"/>
        <w:jc w:val="both"/>
        <w:rPr>
          <w:rFonts w:ascii="Lucida Sans" w:hAnsi="Lucida Sans"/>
          <w:sz w:val="26"/>
          <w:szCs w:val="26"/>
        </w:rPr>
      </w:pPr>
      <w:bookmarkStart w:id="56" w:name="_Toc175866239"/>
      <w:r w:rsidRPr="71C49069">
        <w:rPr>
          <w:rFonts w:ascii="Lucida Sans" w:hAnsi="Lucida Sans"/>
          <w:sz w:val="26"/>
          <w:szCs w:val="26"/>
        </w:rPr>
        <w:t>7.1.9. Krisenkommunikation</w:t>
      </w:r>
      <w:bookmarkEnd w:id="56"/>
      <w:r w:rsidRPr="71C49069">
        <w:rPr>
          <w:rFonts w:ascii="Lucida Sans" w:hAnsi="Lucida Sans"/>
          <w:sz w:val="26"/>
          <w:szCs w:val="26"/>
        </w:rPr>
        <w:t xml:space="preserve"> </w:t>
      </w:r>
    </w:p>
    <w:p w14:paraId="02A21DCE" w14:textId="77777777" w:rsidR="000B47F3" w:rsidRDefault="000B47F3" w:rsidP="0085344F">
      <w:pPr>
        <w:jc w:val="both"/>
        <w:rPr>
          <w:rFonts w:ascii="Lucida Sans" w:hAnsi="Lucida Sans"/>
        </w:rPr>
      </w:pPr>
      <w:r w:rsidRPr="000B47F3">
        <w:rPr>
          <w:rFonts w:ascii="Lucida Sans" w:hAnsi="Lucida Sans"/>
        </w:rPr>
        <w:t>In Krisensituationen sollte eine Kommunikationsstrategie festgelegt werden, indem sich alle</w:t>
      </w:r>
      <w:r>
        <w:rPr>
          <w:rFonts w:ascii="Lucida Sans" w:hAnsi="Lucida Sans"/>
        </w:rPr>
        <w:t xml:space="preserve"> </w:t>
      </w:r>
      <w:r w:rsidRPr="000B47F3">
        <w:rPr>
          <w:rFonts w:ascii="Lucida Sans" w:hAnsi="Lucida Sans"/>
        </w:rPr>
        <w:t>Beteiligten bei Verständigungsschwierigkeiten an einen runden Tisch setzen. Eine extern/e</w:t>
      </w:r>
      <w:r>
        <w:rPr>
          <w:rFonts w:ascii="Lucida Sans" w:hAnsi="Lucida Sans"/>
        </w:rPr>
        <w:t xml:space="preserve"> </w:t>
      </w:r>
      <w:r w:rsidRPr="000B47F3">
        <w:rPr>
          <w:rFonts w:ascii="Lucida Sans" w:hAnsi="Lucida Sans"/>
        </w:rPr>
        <w:t>Moderator*in sollte das Gespräch begleiten und moderieren, um etwaige Risiken auszuschließen und</w:t>
      </w:r>
      <w:r>
        <w:rPr>
          <w:rFonts w:ascii="Lucida Sans" w:hAnsi="Lucida Sans"/>
        </w:rPr>
        <w:t xml:space="preserve"> </w:t>
      </w:r>
      <w:r w:rsidRPr="000B47F3">
        <w:rPr>
          <w:rFonts w:ascii="Lucida Sans" w:hAnsi="Lucida Sans"/>
        </w:rPr>
        <w:t>einheitliche gemeinschaftliche Regelungen festzulegen</w:t>
      </w:r>
      <w:r>
        <w:rPr>
          <w:rFonts w:ascii="Lucida Sans" w:hAnsi="Lucida Sans"/>
        </w:rPr>
        <w:t>.</w:t>
      </w:r>
    </w:p>
    <w:p w14:paraId="205E0B47" w14:textId="77777777" w:rsidR="00EE4127" w:rsidRDefault="00EE4127" w:rsidP="0085344F">
      <w:pPr>
        <w:jc w:val="both"/>
        <w:rPr>
          <w:rFonts w:ascii="Lucida Sans" w:hAnsi="Lucida Sans"/>
        </w:rPr>
      </w:pPr>
    </w:p>
    <w:p w14:paraId="52E37969" w14:textId="3C80805E" w:rsidR="000B47F3" w:rsidRPr="00515576" w:rsidRDefault="000B47F3" w:rsidP="00515576">
      <w:pPr>
        <w:pStyle w:val="berschrift3"/>
        <w:rPr>
          <w:rFonts w:ascii="Lucida Sans" w:hAnsi="Lucida Sans"/>
          <w:sz w:val="26"/>
          <w:szCs w:val="26"/>
        </w:rPr>
      </w:pPr>
      <w:bookmarkStart w:id="57" w:name="_Toc175866240"/>
      <w:r w:rsidRPr="00515576">
        <w:rPr>
          <w:rFonts w:ascii="Lucida Sans" w:hAnsi="Lucida Sans"/>
          <w:sz w:val="26"/>
          <w:szCs w:val="26"/>
        </w:rPr>
        <w:t>7.1.10. Abschluss des Interventionsverfahrens</w:t>
      </w:r>
      <w:bookmarkEnd w:id="57"/>
      <w:r w:rsidRPr="00515576">
        <w:rPr>
          <w:rFonts w:ascii="Lucida Sans" w:hAnsi="Lucida Sans"/>
          <w:sz w:val="26"/>
          <w:szCs w:val="26"/>
        </w:rPr>
        <w:t xml:space="preserve"> </w:t>
      </w:r>
    </w:p>
    <w:p w14:paraId="7BB5A116" w14:textId="77777777" w:rsidR="00EE4127" w:rsidRDefault="00EE4127" w:rsidP="0085344F">
      <w:pPr>
        <w:jc w:val="both"/>
        <w:rPr>
          <w:rFonts w:ascii="Lucida Sans" w:hAnsi="Lucida Sans"/>
          <w:color w:val="000000" w:themeColor="text1"/>
        </w:rPr>
      </w:pPr>
      <w:r w:rsidRPr="00EE4127">
        <w:rPr>
          <w:rFonts w:ascii="Lucida Sans" w:hAnsi="Lucida Sans"/>
          <w:color w:val="000000" w:themeColor="text1"/>
        </w:rPr>
        <w:t xml:space="preserve">Das Interventionsverfahren ist beendet, wenn alle Kontakte zu den entsprechenden Stellen hergestellt worden sind und alle Maßnahmen in der Zusammenarbeit Hand in Hand gehen. </w:t>
      </w:r>
    </w:p>
    <w:p w14:paraId="3022BE8E" w14:textId="77777777" w:rsidR="00F64CE1" w:rsidRDefault="00F64CE1" w:rsidP="0085344F">
      <w:pPr>
        <w:jc w:val="both"/>
        <w:rPr>
          <w:rFonts w:ascii="Lucida Sans" w:hAnsi="Lucida Sans"/>
          <w:color w:val="000000" w:themeColor="text1"/>
        </w:rPr>
      </w:pPr>
    </w:p>
    <w:p w14:paraId="3FF51E36" w14:textId="77777777" w:rsidR="00F64CE1" w:rsidRPr="00515576" w:rsidRDefault="00F64CE1" w:rsidP="00515576">
      <w:pPr>
        <w:pStyle w:val="berschrift3"/>
        <w:rPr>
          <w:rFonts w:ascii="Lucida Sans" w:hAnsi="Lucida Sans"/>
          <w:sz w:val="26"/>
          <w:szCs w:val="26"/>
        </w:rPr>
      </w:pPr>
      <w:bookmarkStart w:id="58" w:name="_Toc175866241"/>
      <w:r w:rsidRPr="00515576">
        <w:rPr>
          <w:rFonts w:ascii="Lucida Sans" w:hAnsi="Lucida Sans"/>
          <w:sz w:val="26"/>
          <w:szCs w:val="26"/>
        </w:rPr>
        <w:t>7.1.11 Rehabilitation</w:t>
      </w:r>
      <w:bookmarkEnd w:id="58"/>
    </w:p>
    <w:p w14:paraId="3994D92E" w14:textId="77777777" w:rsidR="00F64CE1" w:rsidRDefault="00F64CE1" w:rsidP="0085344F">
      <w:pPr>
        <w:jc w:val="both"/>
        <w:rPr>
          <w:rFonts w:ascii="Lucida Sans" w:hAnsi="Lucida Sans"/>
          <w:color w:val="000000" w:themeColor="text1"/>
        </w:rPr>
      </w:pPr>
      <w:r>
        <w:rPr>
          <w:rFonts w:ascii="Lucida Sans" w:hAnsi="Lucida Sans"/>
          <w:color w:val="000000" w:themeColor="text1"/>
        </w:rPr>
        <w:t xml:space="preserve">Eine Kontaktaufnahme seitens des Trägers mit der Koordinationsstelle im Erzbistum und dem entsprechendem Interventionsbeauftragten ist unumgänglich. Der Interventionsbeauftrage vermittelt erste Notfallmaßnahmen für das Team. </w:t>
      </w:r>
    </w:p>
    <w:p w14:paraId="1E5C9234" w14:textId="77777777" w:rsidR="0019336C" w:rsidRDefault="0019336C" w:rsidP="0085344F">
      <w:pPr>
        <w:jc w:val="both"/>
        <w:rPr>
          <w:rFonts w:ascii="Lucida Sans" w:hAnsi="Lucida Sans"/>
          <w:color w:val="000000" w:themeColor="text1"/>
        </w:rPr>
      </w:pPr>
      <w:r>
        <w:rPr>
          <w:rFonts w:ascii="Lucida Sans" w:hAnsi="Lucida Sans"/>
          <w:color w:val="000000" w:themeColor="text1"/>
        </w:rPr>
        <w:t xml:space="preserve">Ansprechpartnerin im Erzbistum Köln (Präventionsbeauftrage): </w:t>
      </w:r>
    </w:p>
    <w:p w14:paraId="60619C39" w14:textId="77777777" w:rsidR="0019336C" w:rsidRDefault="0019336C" w:rsidP="0085344F">
      <w:pPr>
        <w:jc w:val="both"/>
        <w:rPr>
          <w:rFonts w:ascii="Lucida Sans" w:hAnsi="Lucida Sans"/>
          <w:color w:val="000000" w:themeColor="text1"/>
        </w:rPr>
      </w:pPr>
      <w:r>
        <w:rPr>
          <w:rFonts w:ascii="Lucida Sans" w:hAnsi="Lucida Sans"/>
          <w:color w:val="000000" w:themeColor="text1"/>
        </w:rPr>
        <w:t>Katja Birkner 0221 1642 1802</w:t>
      </w:r>
    </w:p>
    <w:p w14:paraId="1BB30D8D" w14:textId="77777777" w:rsidR="0019336C" w:rsidRDefault="0019336C" w:rsidP="0085344F">
      <w:pPr>
        <w:jc w:val="both"/>
        <w:rPr>
          <w:rFonts w:ascii="Lucida Sans" w:hAnsi="Lucida Sans"/>
          <w:color w:val="000000" w:themeColor="text1"/>
        </w:rPr>
      </w:pPr>
      <w:r>
        <w:rPr>
          <w:rFonts w:ascii="Lucida Sans" w:hAnsi="Lucida Sans"/>
          <w:color w:val="000000" w:themeColor="text1"/>
        </w:rPr>
        <w:t xml:space="preserve">stellv. Petra </w:t>
      </w:r>
      <w:proofErr w:type="spellStart"/>
      <w:r>
        <w:rPr>
          <w:rFonts w:ascii="Lucida Sans" w:hAnsi="Lucida Sans"/>
          <w:color w:val="000000" w:themeColor="text1"/>
        </w:rPr>
        <w:t>Tschunitsch</w:t>
      </w:r>
      <w:proofErr w:type="spellEnd"/>
      <w:r>
        <w:rPr>
          <w:rFonts w:ascii="Lucida Sans" w:hAnsi="Lucida Sans"/>
          <w:color w:val="000000" w:themeColor="text1"/>
        </w:rPr>
        <w:t xml:space="preserve"> 0221 1642 1805</w:t>
      </w:r>
    </w:p>
    <w:p w14:paraId="3F1BA1B4" w14:textId="77777777" w:rsidR="0019336C" w:rsidRDefault="0019336C" w:rsidP="0085344F">
      <w:pPr>
        <w:jc w:val="both"/>
        <w:rPr>
          <w:rFonts w:ascii="Lucida Sans" w:hAnsi="Lucida Sans"/>
          <w:color w:val="000000" w:themeColor="text1"/>
        </w:rPr>
      </w:pPr>
    </w:p>
    <w:p w14:paraId="22175B2C" w14:textId="2ABC2576" w:rsidR="0019336C" w:rsidRPr="008B46DF" w:rsidRDefault="008B46DF" w:rsidP="008B46DF">
      <w:pPr>
        <w:pStyle w:val="berschrift2"/>
        <w:rPr>
          <w:rFonts w:ascii="Lucida Sans" w:hAnsi="Lucida Sans"/>
          <w:sz w:val="28"/>
          <w:szCs w:val="28"/>
        </w:rPr>
      </w:pPr>
      <w:bookmarkStart w:id="59" w:name="_Toc175866242"/>
      <w:r w:rsidRPr="008B46DF">
        <w:rPr>
          <w:rFonts w:ascii="Lucida Sans" w:hAnsi="Lucida Sans"/>
          <w:sz w:val="28"/>
          <w:szCs w:val="28"/>
        </w:rPr>
        <w:lastRenderedPageBreak/>
        <w:t xml:space="preserve">7.2 </w:t>
      </w:r>
      <w:r w:rsidR="0019336C" w:rsidRPr="008B46DF">
        <w:rPr>
          <w:rFonts w:ascii="Lucida Sans" w:hAnsi="Lucida Sans"/>
          <w:sz w:val="28"/>
          <w:szCs w:val="28"/>
        </w:rPr>
        <w:t>Intervention bei Verdacht auf kindewohlgefährdendes Verhalten unter Kindern</w:t>
      </w:r>
      <w:bookmarkEnd w:id="59"/>
      <w:r w:rsidR="0019336C" w:rsidRPr="008B46DF">
        <w:rPr>
          <w:rFonts w:ascii="Lucida Sans" w:hAnsi="Lucida Sans"/>
          <w:sz w:val="28"/>
          <w:szCs w:val="28"/>
        </w:rPr>
        <w:t xml:space="preserve"> </w:t>
      </w:r>
    </w:p>
    <w:p w14:paraId="36F4146F" w14:textId="77777777" w:rsidR="002907F2" w:rsidRDefault="002907F2" w:rsidP="008B46DF">
      <w:pPr>
        <w:jc w:val="both"/>
        <w:rPr>
          <w:rFonts w:ascii="Lucida Sans" w:hAnsi="Lucida Sans"/>
          <w:color w:val="4F81BD" w:themeColor="accent1"/>
        </w:rPr>
      </w:pPr>
    </w:p>
    <w:p w14:paraId="378B7E3C" w14:textId="78ECFEB3" w:rsidR="0019336C" w:rsidRPr="002907F2" w:rsidRDefault="0019336C" w:rsidP="002907F2">
      <w:pPr>
        <w:pStyle w:val="berschrift3"/>
        <w:rPr>
          <w:rFonts w:ascii="Lucida Sans" w:hAnsi="Lucida Sans"/>
          <w:sz w:val="26"/>
          <w:szCs w:val="26"/>
        </w:rPr>
      </w:pPr>
      <w:bookmarkStart w:id="60" w:name="_Toc175866243"/>
      <w:r w:rsidRPr="002907F2">
        <w:rPr>
          <w:rFonts w:ascii="Lucida Sans" w:hAnsi="Lucida Sans"/>
          <w:sz w:val="26"/>
          <w:szCs w:val="26"/>
        </w:rPr>
        <w:t>7.2.1 Wahrnehmung von Anhaltspunkten einer Kindeswohlgefährdung</w:t>
      </w:r>
      <w:bookmarkEnd w:id="60"/>
      <w:r w:rsidRPr="002907F2">
        <w:rPr>
          <w:rFonts w:ascii="Lucida Sans" w:hAnsi="Lucida Sans"/>
          <w:sz w:val="26"/>
          <w:szCs w:val="26"/>
        </w:rPr>
        <w:t xml:space="preserve"> </w:t>
      </w:r>
    </w:p>
    <w:p w14:paraId="7D76A26E" w14:textId="70A89A85" w:rsidR="003323AE" w:rsidRDefault="003323AE" w:rsidP="0085344F">
      <w:pPr>
        <w:jc w:val="both"/>
        <w:rPr>
          <w:rFonts w:ascii="Lucida Sans" w:hAnsi="Lucida Sans"/>
        </w:rPr>
      </w:pPr>
      <w:r w:rsidRPr="003323AE">
        <w:rPr>
          <w:rFonts w:ascii="Lucida Sans" w:hAnsi="Lucida Sans"/>
        </w:rPr>
        <w:t xml:space="preserve">Jedes Kind wird in seinen Äußerungen, die es </w:t>
      </w:r>
      <w:r w:rsidR="002907F2" w:rsidRPr="003323AE">
        <w:rPr>
          <w:rFonts w:ascii="Lucida Sans" w:hAnsi="Lucida Sans"/>
        </w:rPr>
        <w:t>mitteilt,</w:t>
      </w:r>
      <w:r w:rsidRPr="003323AE">
        <w:rPr>
          <w:rFonts w:ascii="Lucida Sans" w:hAnsi="Lucida Sans"/>
        </w:rPr>
        <w:t xml:space="preserve"> ernst genommen und wertgeschätzt, um objektiv</w:t>
      </w:r>
      <w:r>
        <w:rPr>
          <w:rFonts w:ascii="Lucida Sans" w:hAnsi="Lucida Sans"/>
        </w:rPr>
        <w:t xml:space="preserve"> </w:t>
      </w:r>
      <w:r w:rsidRPr="003323AE">
        <w:rPr>
          <w:rFonts w:ascii="Lucida Sans" w:hAnsi="Lucida Sans"/>
        </w:rPr>
        <w:t>Anhaltspunkte für eine Kindeswohlgefährdung (physisch, psychisch, seelisch, sexualisiert) zu</w:t>
      </w:r>
      <w:r>
        <w:rPr>
          <w:rFonts w:ascii="Lucida Sans" w:hAnsi="Lucida Sans"/>
        </w:rPr>
        <w:t xml:space="preserve"> </w:t>
      </w:r>
      <w:r w:rsidRPr="003323AE">
        <w:rPr>
          <w:rFonts w:ascii="Lucida Sans" w:hAnsi="Lucida Sans"/>
        </w:rPr>
        <w:t>erkennen</w:t>
      </w:r>
      <w:r>
        <w:rPr>
          <w:rFonts w:ascii="Lucida Sans" w:hAnsi="Lucida Sans"/>
        </w:rPr>
        <w:t xml:space="preserve">. </w:t>
      </w:r>
    </w:p>
    <w:p w14:paraId="4B423F9C" w14:textId="42247B12" w:rsidR="000D4A5F" w:rsidRDefault="71C49069" w:rsidP="71C49069">
      <w:pPr>
        <w:jc w:val="both"/>
        <w:rPr>
          <w:rFonts w:ascii="Lucida Sans" w:hAnsi="Lucida Sans"/>
        </w:rPr>
      </w:pPr>
      <w:r w:rsidRPr="71C49069">
        <w:rPr>
          <w:rFonts w:ascii="Lucida Sans" w:hAnsi="Lucida Sans"/>
        </w:rPr>
        <w:t xml:space="preserve">Das pädagogische Fachpersonal bewahrt bei Verdacht einer Kindeswohlgefährdung Ruhe und Geduld und schenkt dem betroffenen Kind Sicherheit, Vertrauen uns Glauben. Eine überstürzte Reaktion/Handeln sollte vermieden werden. </w:t>
      </w:r>
    </w:p>
    <w:p w14:paraId="478F2202" w14:textId="77777777" w:rsidR="000D4A5F" w:rsidRPr="000D4A5F" w:rsidRDefault="000D4A5F" w:rsidP="0085344F">
      <w:pPr>
        <w:jc w:val="both"/>
        <w:rPr>
          <w:rFonts w:ascii="Lucida Sans" w:hAnsi="Lucida Sans"/>
        </w:rPr>
      </w:pPr>
      <w:r>
        <w:rPr>
          <w:rFonts w:ascii="Lucida Sans" w:hAnsi="Lucida Sans"/>
        </w:rPr>
        <w:t>Das pädagogische Personal</w:t>
      </w:r>
      <w:r w:rsidRPr="000D4A5F">
        <w:rPr>
          <w:rFonts w:ascii="Lucida Sans" w:hAnsi="Lucida Sans"/>
        </w:rPr>
        <w:t xml:space="preserve"> tausch</w:t>
      </w:r>
      <w:r>
        <w:rPr>
          <w:rFonts w:ascii="Lucida Sans" w:hAnsi="Lucida Sans"/>
        </w:rPr>
        <w:t>t</w:t>
      </w:r>
      <w:r w:rsidRPr="000D4A5F">
        <w:rPr>
          <w:rFonts w:ascii="Lucida Sans" w:hAnsi="Lucida Sans"/>
        </w:rPr>
        <w:t xml:space="preserve"> sich innerhalb der Gruppe vertrauensvoll untereinander aus, ob die</w:t>
      </w:r>
      <w:r>
        <w:rPr>
          <w:rFonts w:ascii="Lucida Sans" w:hAnsi="Lucida Sans"/>
        </w:rPr>
        <w:t xml:space="preserve"> </w:t>
      </w:r>
      <w:r w:rsidRPr="000D4A5F">
        <w:rPr>
          <w:rFonts w:ascii="Lucida Sans" w:hAnsi="Lucida Sans"/>
        </w:rPr>
        <w:t>Eigenwahrnehmung mit der Fremdwahrnehmung übereinstimmen. Sie teilen der Einrichtungsleitung</w:t>
      </w:r>
      <w:r>
        <w:rPr>
          <w:rFonts w:ascii="Lucida Sans" w:hAnsi="Lucida Sans"/>
        </w:rPr>
        <w:t xml:space="preserve"> </w:t>
      </w:r>
      <w:r w:rsidRPr="000D4A5F">
        <w:rPr>
          <w:rFonts w:ascii="Lucida Sans" w:hAnsi="Lucida Sans"/>
        </w:rPr>
        <w:t>mit, welche Grenzüberschreitung sie erfahren/beobachtet haben. Es findet ein sogenannter Abgleich</w:t>
      </w:r>
      <w:r>
        <w:rPr>
          <w:rFonts w:ascii="Lucida Sans" w:hAnsi="Lucida Sans"/>
        </w:rPr>
        <w:t xml:space="preserve"> </w:t>
      </w:r>
      <w:r w:rsidRPr="000D4A5F">
        <w:rPr>
          <w:rFonts w:ascii="Lucida Sans" w:hAnsi="Lucida Sans"/>
        </w:rPr>
        <w:t>statt und es bedarf weiterer Beobachtungen und Dokumentationen.</w:t>
      </w:r>
    </w:p>
    <w:p w14:paraId="59187480" w14:textId="77777777" w:rsidR="000D4A5F" w:rsidRDefault="000D4A5F" w:rsidP="0085344F">
      <w:pPr>
        <w:jc w:val="both"/>
        <w:rPr>
          <w:rFonts w:ascii="Lucida Sans" w:hAnsi="Lucida Sans"/>
        </w:rPr>
      </w:pPr>
      <w:r w:rsidRPr="000D4A5F">
        <w:rPr>
          <w:rFonts w:ascii="Lucida Sans" w:hAnsi="Lucida Sans"/>
        </w:rPr>
        <w:t>Grundsätzlich ist auch hier wichtig, keine suggestiven Fragen zu stellen, sondern das Kind frei erzählen</w:t>
      </w:r>
      <w:r>
        <w:rPr>
          <w:rFonts w:ascii="Lucida Sans" w:hAnsi="Lucida Sans"/>
        </w:rPr>
        <w:t xml:space="preserve"> </w:t>
      </w:r>
      <w:r w:rsidRPr="000D4A5F">
        <w:rPr>
          <w:rFonts w:ascii="Lucida Sans" w:hAnsi="Lucida Sans"/>
        </w:rPr>
        <w:t>zu lassen (genauer Wortlaut des Kindes). Es werden nur Fakten und keine Ausschmückungen/Bewertungen mit aufgeführt.</w:t>
      </w:r>
    </w:p>
    <w:p w14:paraId="1A3A412C" w14:textId="78DCEFED" w:rsidR="000D4A5F" w:rsidRDefault="000D4A5F" w:rsidP="0085344F">
      <w:pPr>
        <w:jc w:val="both"/>
        <w:rPr>
          <w:rFonts w:ascii="Lucida Sans" w:hAnsi="Lucida Sans"/>
        </w:rPr>
      </w:pPr>
      <w:r>
        <w:rPr>
          <w:rFonts w:ascii="Lucida Sans" w:hAnsi="Lucida Sans"/>
        </w:rPr>
        <w:t xml:space="preserve">Beratungsstellen wie z.B., Fachberatung, Präventionsfachkraft, externe Fachkraft nach §8a SGB VIII, Jugendamt andere Kitaleitungen des </w:t>
      </w:r>
      <w:proofErr w:type="spellStart"/>
      <w:r>
        <w:rPr>
          <w:rFonts w:ascii="Lucida Sans" w:hAnsi="Lucida Sans"/>
        </w:rPr>
        <w:t>KGV’s</w:t>
      </w:r>
      <w:proofErr w:type="spellEnd"/>
      <w:r>
        <w:rPr>
          <w:rFonts w:ascii="Lucida Sans" w:hAnsi="Lucida Sans"/>
        </w:rPr>
        <w:t xml:space="preserve"> können hinzugezogen werden. </w:t>
      </w:r>
    </w:p>
    <w:p w14:paraId="47E2F353" w14:textId="77777777" w:rsidR="000D4A5F" w:rsidRDefault="000D4A5F" w:rsidP="0085344F">
      <w:pPr>
        <w:jc w:val="both"/>
        <w:rPr>
          <w:rFonts w:ascii="Lucida Sans" w:hAnsi="Lucida Sans"/>
        </w:rPr>
      </w:pPr>
    </w:p>
    <w:p w14:paraId="689D95C9" w14:textId="2AA7C3EB" w:rsidR="000D4A5F" w:rsidRPr="002907F2" w:rsidRDefault="000D4A5F" w:rsidP="002907F2">
      <w:pPr>
        <w:pStyle w:val="berschrift3"/>
        <w:rPr>
          <w:rFonts w:ascii="Lucida Sans" w:hAnsi="Lucida Sans"/>
          <w:sz w:val="26"/>
          <w:szCs w:val="26"/>
        </w:rPr>
      </w:pPr>
      <w:bookmarkStart w:id="61" w:name="_Toc175866244"/>
      <w:r w:rsidRPr="002907F2">
        <w:rPr>
          <w:rFonts w:ascii="Lucida Sans" w:hAnsi="Lucida Sans"/>
          <w:sz w:val="26"/>
          <w:szCs w:val="26"/>
        </w:rPr>
        <w:t>7.2.2. Aufg</w:t>
      </w:r>
      <w:r w:rsidR="00B649CA">
        <w:rPr>
          <w:rFonts w:ascii="Lucida Sans" w:hAnsi="Lucida Sans"/>
          <w:sz w:val="26"/>
          <w:szCs w:val="26"/>
        </w:rPr>
        <w:t>a</w:t>
      </w:r>
      <w:r w:rsidRPr="002907F2">
        <w:rPr>
          <w:rFonts w:ascii="Lucida Sans" w:hAnsi="Lucida Sans"/>
          <w:sz w:val="26"/>
          <w:szCs w:val="26"/>
        </w:rPr>
        <w:t xml:space="preserve">ben der </w:t>
      </w:r>
      <w:r w:rsidR="00B649CA">
        <w:rPr>
          <w:rFonts w:ascii="Lucida Sans" w:hAnsi="Lucida Sans"/>
          <w:sz w:val="26"/>
          <w:szCs w:val="26"/>
        </w:rPr>
        <w:t>Fachkräfte</w:t>
      </w:r>
      <w:bookmarkEnd w:id="61"/>
    </w:p>
    <w:p w14:paraId="008829AC" w14:textId="77777777" w:rsidR="000D4A5F" w:rsidRPr="003137D6" w:rsidRDefault="000D4A5F" w:rsidP="0085344F">
      <w:pPr>
        <w:pStyle w:val="Listenabsatz"/>
        <w:numPr>
          <w:ilvl w:val="0"/>
          <w:numId w:val="3"/>
        </w:numPr>
        <w:jc w:val="both"/>
        <w:rPr>
          <w:rFonts w:ascii="Lucida Sans" w:hAnsi="Lucida Sans"/>
        </w:rPr>
      </w:pPr>
      <w:r w:rsidRPr="003137D6">
        <w:rPr>
          <w:rFonts w:ascii="Lucida Sans" w:hAnsi="Lucida Sans"/>
        </w:rPr>
        <w:t xml:space="preserve">Das pädagogische Personal </w:t>
      </w:r>
      <w:r w:rsidR="003137D6" w:rsidRPr="003137D6">
        <w:rPr>
          <w:rFonts w:ascii="Lucida Sans" w:hAnsi="Lucida Sans"/>
        </w:rPr>
        <w:t xml:space="preserve">macht eine unverzügliche Meldung an das Leitungsteam. </w:t>
      </w:r>
    </w:p>
    <w:p w14:paraId="02B3634F" w14:textId="77777777" w:rsidR="003137D6" w:rsidRPr="003137D6" w:rsidRDefault="003137D6" w:rsidP="0085344F">
      <w:pPr>
        <w:pStyle w:val="Listenabsatz"/>
        <w:numPr>
          <w:ilvl w:val="0"/>
          <w:numId w:val="3"/>
        </w:numPr>
        <w:jc w:val="both"/>
        <w:rPr>
          <w:rFonts w:ascii="Lucida Sans" w:hAnsi="Lucida Sans"/>
        </w:rPr>
      </w:pPr>
      <w:r w:rsidRPr="003137D6">
        <w:rPr>
          <w:rFonts w:ascii="Lucida Sans" w:hAnsi="Lucida Sans"/>
        </w:rPr>
        <w:t xml:space="preserve">Wichtig ist es, angemessene Begrifflichkeiten zu beachten und zu nutzen z.B., passiv betroffenes Kind, aktiv Handelndes Kind, Zuschauer, Zeugen. </w:t>
      </w:r>
    </w:p>
    <w:p w14:paraId="36F58D8A" w14:textId="77777777" w:rsidR="003137D6" w:rsidRPr="003137D6" w:rsidRDefault="003137D6" w:rsidP="0085344F">
      <w:pPr>
        <w:pStyle w:val="Listenabsatz"/>
        <w:numPr>
          <w:ilvl w:val="0"/>
          <w:numId w:val="3"/>
        </w:numPr>
        <w:jc w:val="both"/>
        <w:rPr>
          <w:rFonts w:ascii="Lucida Sans" w:hAnsi="Lucida Sans"/>
        </w:rPr>
      </w:pPr>
      <w:r w:rsidRPr="003137D6">
        <w:rPr>
          <w:rFonts w:ascii="Lucida Sans" w:hAnsi="Lucida Sans"/>
        </w:rPr>
        <w:t xml:space="preserve">Es werden Gespräche mit dem betroffenen Kind und dem handelnden Kind geführt. </w:t>
      </w:r>
    </w:p>
    <w:p w14:paraId="0543C32F" w14:textId="77777777" w:rsidR="003137D6" w:rsidRDefault="003137D6" w:rsidP="0085344F">
      <w:pPr>
        <w:pStyle w:val="Listenabsatz"/>
        <w:numPr>
          <w:ilvl w:val="0"/>
          <w:numId w:val="3"/>
        </w:numPr>
        <w:jc w:val="both"/>
        <w:rPr>
          <w:rFonts w:ascii="Lucida Sans" w:hAnsi="Lucida Sans"/>
        </w:rPr>
      </w:pPr>
      <w:r w:rsidRPr="003137D6">
        <w:rPr>
          <w:rFonts w:ascii="Lucida Sans" w:hAnsi="Lucida Sans"/>
        </w:rPr>
        <w:t xml:space="preserve">Pädagogische Maßnahmen im Team im besprochen. </w:t>
      </w:r>
    </w:p>
    <w:p w14:paraId="13A3975A" w14:textId="77777777" w:rsidR="003137D6" w:rsidRDefault="003137D6" w:rsidP="0085344F">
      <w:pPr>
        <w:pStyle w:val="Listenabsatz"/>
        <w:numPr>
          <w:ilvl w:val="0"/>
          <w:numId w:val="3"/>
        </w:numPr>
        <w:jc w:val="both"/>
        <w:rPr>
          <w:rFonts w:ascii="Lucida Sans" w:hAnsi="Lucida Sans"/>
        </w:rPr>
      </w:pPr>
      <w:r>
        <w:rPr>
          <w:rFonts w:ascii="Lucida Sans" w:hAnsi="Lucida Sans"/>
        </w:rPr>
        <w:t>Es folgen Gespräche mit den Sorgeberechtigten beider Kinder.</w:t>
      </w:r>
    </w:p>
    <w:p w14:paraId="05F210CB" w14:textId="77777777" w:rsidR="0087649C" w:rsidRPr="00743FD2" w:rsidRDefault="003137D6" w:rsidP="0085344F">
      <w:pPr>
        <w:pStyle w:val="Listenabsatz"/>
        <w:numPr>
          <w:ilvl w:val="0"/>
          <w:numId w:val="3"/>
        </w:numPr>
        <w:jc w:val="both"/>
        <w:rPr>
          <w:rFonts w:ascii="Lucida Sans" w:hAnsi="Lucida Sans"/>
        </w:rPr>
      </w:pPr>
      <w:r>
        <w:rPr>
          <w:rFonts w:ascii="Lucida Sans" w:hAnsi="Lucida Sans"/>
        </w:rPr>
        <w:t>Ggf. wird eine Gefährdungseinschätzung nach §8a SGB VIII durchgeführt.</w:t>
      </w:r>
    </w:p>
    <w:p w14:paraId="327AFEF5" w14:textId="77777777" w:rsidR="0087649C" w:rsidRPr="002907F2" w:rsidRDefault="0087649C" w:rsidP="002907F2">
      <w:pPr>
        <w:pStyle w:val="berschrift3"/>
        <w:rPr>
          <w:rFonts w:ascii="Lucida Sans" w:hAnsi="Lucida Sans"/>
          <w:sz w:val="26"/>
          <w:szCs w:val="26"/>
        </w:rPr>
      </w:pPr>
    </w:p>
    <w:p w14:paraId="3393D439" w14:textId="77777777" w:rsidR="00C04085" w:rsidRPr="002907F2" w:rsidRDefault="00C04085" w:rsidP="002907F2">
      <w:pPr>
        <w:pStyle w:val="berschrift3"/>
        <w:rPr>
          <w:rFonts w:ascii="Lucida Sans" w:hAnsi="Lucida Sans"/>
          <w:color w:val="4F81BD" w:themeColor="accent1"/>
          <w:sz w:val="26"/>
          <w:szCs w:val="26"/>
        </w:rPr>
      </w:pPr>
      <w:bookmarkStart w:id="62" w:name="_Toc175866245"/>
      <w:r w:rsidRPr="002907F2">
        <w:rPr>
          <w:rFonts w:ascii="Lucida Sans" w:hAnsi="Lucida Sans"/>
          <w:color w:val="4F81BD" w:themeColor="accent1"/>
          <w:sz w:val="26"/>
          <w:szCs w:val="26"/>
        </w:rPr>
        <w:t>7.2.3. Aufgaben der Leitung/des Leitungsteams</w:t>
      </w:r>
      <w:bookmarkEnd w:id="62"/>
    </w:p>
    <w:p w14:paraId="6A0D3A4B" w14:textId="77777777" w:rsidR="00C04085" w:rsidRPr="00C04085" w:rsidRDefault="00C04085" w:rsidP="0085344F">
      <w:pPr>
        <w:jc w:val="both"/>
        <w:rPr>
          <w:rFonts w:ascii="Lucida Sans" w:hAnsi="Lucida Sans"/>
        </w:rPr>
      </w:pPr>
      <w:r w:rsidRPr="00C04085">
        <w:rPr>
          <w:rFonts w:ascii="Lucida Sans" w:hAnsi="Lucida Sans"/>
        </w:rPr>
        <w:t>Siehe „Erstmeldung der Einrichtung an den Träger –Verdacht auf kindeswohlgefährdendes Verhalten in Kitas“</w:t>
      </w:r>
    </w:p>
    <w:p w14:paraId="567A2B20" w14:textId="7105FFE6" w:rsidR="00743FD2" w:rsidRDefault="71C49069" w:rsidP="71C49069">
      <w:pPr>
        <w:pStyle w:val="Listenabsatz"/>
        <w:numPr>
          <w:ilvl w:val="0"/>
          <w:numId w:val="4"/>
        </w:numPr>
        <w:jc w:val="both"/>
        <w:rPr>
          <w:rFonts w:ascii="Lucida Sans" w:hAnsi="Lucida Sans"/>
        </w:rPr>
      </w:pPr>
      <w:r w:rsidRPr="71C49069">
        <w:rPr>
          <w:rFonts w:ascii="Lucida Sans" w:hAnsi="Lucida Sans"/>
        </w:rPr>
        <w:t>interne Einbeziehung des Teams</w:t>
      </w:r>
    </w:p>
    <w:p w14:paraId="27D55540" w14:textId="77777777" w:rsidR="00C04085" w:rsidRPr="00C04085" w:rsidRDefault="00C04085" w:rsidP="0085344F">
      <w:pPr>
        <w:pStyle w:val="Listenabsatz"/>
        <w:numPr>
          <w:ilvl w:val="0"/>
          <w:numId w:val="4"/>
        </w:numPr>
        <w:jc w:val="both"/>
        <w:rPr>
          <w:rFonts w:ascii="Lucida Sans" w:hAnsi="Lucida Sans"/>
        </w:rPr>
      </w:pPr>
      <w:r w:rsidRPr="00C04085">
        <w:rPr>
          <w:rFonts w:ascii="Lucida Sans" w:hAnsi="Lucida Sans"/>
        </w:rPr>
        <w:t xml:space="preserve">eigene interne </w:t>
      </w:r>
      <w:proofErr w:type="spellStart"/>
      <w:r w:rsidRPr="00C04085">
        <w:rPr>
          <w:rFonts w:ascii="Lucida Sans" w:hAnsi="Lucida Sans"/>
        </w:rPr>
        <w:t>IsoFA</w:t>
      </w:r>
      <w:proofErr w:type="spellEnd"/>
      <w:r w:rsidRPr="00C04085">
        <w:rPr>
          <w:rFonts w:ascii="Lucida Sans" w:hAnsi="Lucida Sans"/>
        </w:rPr>
        <w:t xml:space="preserve"> § 8a einbeziehen – gemeinsame Gefährdungseinschätzung</w:t>
      </w:r>
    </w:p>
    <w:p w14:paraId="3E343DEF" w14:textId="77777777" w:rsidR="00C04085" w:rsidRDefault="00C04085" w:rsidP="0085344F">
      <w:pPr>
        <w:pStyle w:val="Listenabsatz"/>
        <w:numPr>
          <w:ilvl w:val="0"/>
          <w:numId w:val="4"/>
        </w:numPr>
        <w:jc w:val="both"/>
        <w:rPr>
          <w:rFonts w:ascii="Lucida Sans" w:hAnsi="Lucida Sans"/>
        </w:rPr>
      </w:pPr>
      <w:r w:rsidRPr="00C04085">
        <w:rPr>
          <w:rFonts w:ascii="Lucida Sans" w:hAnsi="Lucida Sans"/>
        </w:rPr>
        <w:t>Zusammenarbeit mit Eltern – Hinwirken auf Inanspruchnahme von Hilfen, Zielvereinbarungen abschließen</w:t>
      </w:r>
    </w:p>
    <w:p w14:paraId="7538D0D0" w14:textId="77777777" w:rsidR="00C04085" w:rsidRDefault="00C04085" w:rsidP="0085344F">
      <w:pPr>
        <w:jc w:val="both"/>
        <w:rPr>
          <w:rFonts w:ascii="Lucida Sans" w:hAnsi="Lucida Sans"/>
        </w:rPr>
      </w:pPr>
      <w:r>
        <w:rPr>
          <w:rFonts w:ascii="Lucida Sans" w:hAnsi="Lucida Sans"/>
        </w:rPr>
        <w:t xml:space="preserve">Die Koordinierung der Informationen, pädagogischen Aufarbeitung und Gespräche mit </w:t>
      </w:r>
      <w:r w:rsidR="006D2747">
        <w:rPr>
          <w:rFonts w:ascii="Lucida Sans" w:hAnsi="Lucida Sans"/>
        </w:rPr>
        <w:t xml:space="preserve">externen Institutionen obliegt der Leitung/dem Leitungsteam. </w:t>
      </w:r>
    </w:p>
    <w:p w14:paraId="1FAFB759" w14:textId="77777777" w:rsidR="006D2747" w:rsidRDefault="006D2747" w:rsidP="0085344F">
      <w:pPr>
        <w:jc w:val="both"/>
        <w:rPr>
          <w:rFonts w:ascii="Lucida Sans" w:hAnsi="Lucida Sans"/>
        </w:rPr>
      </w:pPr>
    </w:p>
    <w:p w14:paraId="33198782" w14:textId="77777777" w:rsidR="006D2747" w:rsidRPr="00D468D9" w:rsidRDefault="006D2747" w:rsidP="00D468D9">
      <w:pPr>
        <w:pStyle w:val="berschrift3"/>
        <w:rPr>
          <w:rFonts w:ascii="Lucida Sans" w:hAnsi="Lucida Sans"/>
          <w:sz w:val="26"/>
          <w:szCs w:val="26"/>
        </w:rPr>
      </w:pPr>
      <w:bookmarkStart w:id="63" w:name="_Toc175866246"/>
      <w:r w:rsidRPr="00D468D9">
        <w:rPr>
          <w:rFonts w:ascii="Lucida Sans" w:hAnsi="Lucida Sans"/>
          <w:sz w:val="26"/>
          <w:szCs w:val="26"/>
        </w:rPr>
        <w:t>7.2.4. Aufgaben des Trägers</w:t>
      </w:r>
      <w:bookmarkEnd w:id="63"/>
    </w:p>
    <w:p w14:paraId="75704636" w14:textId="469C1BC8" w:rsidR="006D2747" w:rsidRDefault="006D2747" w:rsidP="0085344F">
      <w:pPr>
        <w:jc w:val="both"/>
        <w:rPr>
          <w:rFonts w:ascii="Lucida Sans" w:hAnsi="Lucida Sans"/>
          <w:color w:val="4F81BD" w:themeColor="accent1"/>
        </w:rPr>
      </w:pPr>
      <w:r w:rsidRPr="006D2747">
        <w:rPr>
          <w:rFonts w:ascii="Lucida Sans" w:hAnsi="Lucida Sans"/>
          <w:color w:val="000000" w:themeColor="text1"/>
        </w:rPr>
        <w:t>Der Träger ist aktiv und verantwortlich in alle Prozessschritte eingebunden. Hier unterstützt er d</w:t>
      </w:r>
      <w:r w:rsidR="002612CF">
        <w:rPr>
          <w:rFonts w:ascii="Lucida Sans" w:hAnsi="Lucida Sans"/>
          <w:color w:val="000000" w:themeColor="text1"/>
        </w:rPr>
        <w:t>as</w:t>
      </w:r>
      <w:r w:rsidRPr="006D2747">
        <w:rPr>
          <w:rFonts w:ascii="Lucida Sans" w:hAnsi="Lucida Sans"/>
          <w:color w:val="000000" w:themeColor="text1"/>
        </w:rPr>
        <w:t xml:space="preserve"> Leitung</w:t>
      </w:r>
      <w:r w:rsidR="002612CF">
        <w:rPr>
          <w:rFonts w:ascii="Lucida Sans" w:hAnsi="Lucida Sans"/>
          <w:color w:val="000000" w:themeColor="text1"/>
        </w:rPr>
        <w:t>steam</w:t>
      </w:r>
      <w:r w:rsidRPr="006D2747">
        <w:rPr>
          <w:rFonts w:ascii="Lucida Sans" w:hAnsi="Lucida Sans"/>
          <w:color w:val="000000" w:themeColor="text1"/>
        </w:rPr>
        <w:t xml:space="preserve"> und pädagogischen </w:t>
      </w:r>
      <w:r w:rsidR="008F4930">
        <w:rPr>
          <w:rFonts w:ascii="Lucida Sans" w:hAnsi="Lucida Sans"/>
          <w:color w:val="000000" w:themeColor="text1"/>
        </w:rPr>
        <w:t>Fachkräfte</w:t>
      </w:r>
      <w:r w:rsidRPr="006D2747">
        <w:rPr>
          <w:rFonts w:ascii="Lucida Sans" w:hAnsi="Lucida Sans"/>
          <w:color w:val="000000" w:themeColor="text1"/>
        </w:rPr>
        <w:t xml:space="preserve"> bei anstehenden Gesprächen mit den betroffenen Familien oder mit Dritten (z.B. Elterngremien). Er trägt Verantwortung für die Meldung an das Landesjugendamt und an den LVR</w:t>
      </w:r>
      <w:r w:rsidR="00B15C5D">
        <w:rPr>
          <w:rFonts w:ascii="Lucida Sans" w:hAnsi="Lucida Sans"/>
          <w:color w:val="000000" w:themeColor="text1"/>
        </w:rPr>
        <w:t xml:space="preserve">. </w:t>
      </w:r>
      <w:r w:rsidRPr="006D2747">
        <w:rPr>
          <w:rFonts w:ascii="Lucida Sans" w:hAnsi="Lucida Sans"/>
          <w:color w:val="000000" w:themeColor="text1"/>
        </w:rPr>
        <w:t>Er meldet gemäß §47 SGB VIII den Fall dem Referat Kinderschutz bei Diözesan Caritasverband und dem LVR. Ein transparenter Prozessablauf sorgt für alle Beteiligten für Sicherheit</w:t>
      </w:r>
      <w:r w:rsidRPr="006D2747">
        <w:rPr>
          <w:rFonts w:ascii="Lucida Sans" w:hAnsi="Lucida Sans"/>
          <w:color w:val="4F81BD" w:themeColor="accent1"/>
        </w:rPr>
        <w:t>.</w:t>
      </w:r>
    </w:p>
    <w:p w14:paraId="6F428A76" w14:textId="77777777" w:rsidR="006D2747" w:rsidRDefault="006D2747" w:rsidP="0085344F">
      <w:pPr>
        <w:jc w:val="both"/>
        <w:rPr>
          <w:rFonts w:ascii="Lucida Sans" w:hAnsi="Lucida Sans"/>
          <w:color w:val="4F81BD" w:themeColor="accent1"/>
        </w:rPr>
      </w:pPr>
    </w:p>
    <w:p w14:paraId="66C6D304" w14:textId="77777777" w:rsidR="006D2747" w:rsidRPr="00A47ED5" w:rsidRDefault="006D2747" w:rsidP="00A47ED5">
      <w:pPr>
        <w:pStyle w:val="berschrift3"/>
        <w:rPr>
          <w:rFonts w:ascii="Lucida Sans" w:hAnsi="Lucida Sans"/>
          <w:sz w:val="26"/>
          <w:szCs w:val="26"/>
        </w:rPr>
      </w:pPr>
      <w:bookmarkStart w:id="64" w:name="_Toc175866247"/>
      <w:r w:rsidRPr="00A47ED5">
        <w:rPr>
          <w:rFonts w:ascii="Lucida Sans" w:hAnsi="Lucida Sans"/>
          <w:sz w:val="26"/>
          <w:szCs w:val="26"/>
        </w:rPr>
        <w:t>7.2.5. Prozessablauf</w:t>
      </w:r>
      <w:bookmarkEnd w:id="64"/>
      <w:r w:rsidRPr="00A47ED5">
        <w:rPr>
          <w:rFonts w:ascii="Lucida Sans" w:hAnsi="Lucida Sans"/>
          <w:sz w:val="26"/>
          <w:szCs w:val="26"/>
        </w:rPr>
        <w:t xml:space="preserve"> </w:t>
      </w:r>
    </w:p>
    <w:p w14:paraId="749A2DEC" w14:textId="77777777" w:rsidR="006D2747" w:rsidRDefault="006D2747" w:rsidP="0085344F">
      <w:pPr>
        <w:jc w:val="both"/>
        <w:rPr>
          <w:rFonts w:ascii="Lucida Sans" w:hAnsi="Lucida Sans"/>
          <w:color w:val="000000" w:themeColor="text1"/>
        </w:rPr>
      </w:pPr>
      <w:r>
        <w:rPr>
          <w:rFonts w:ascii="Lucida Sans" w:hAnsi="Lucida Sans"/>
          <w:color w:val="000000" w:themeColor="text1"/>
        </w:rPr>
        <w:t>Befindet sich am Anhang (Schaubild)</w:t>
      </w:r>
    </w:p>
    <w:p w14:paraId="59E09F09" w14:textId="77777777" w:rsidR="006D2747" w:rsidRDefault="006D2747" w:rsidP="0085344F">
      <w:pPr>
        <w:jc w:val="both"/>
        <w:rPr>
          <w:rFonts w:ascii="Lucida Sans" w:hAnsi="Lucida Sans"/>
          <w:color w:val="000000" w:themeColor="text1"/>
        </w:rPr>
      </w:pPr>
    </w:p>
    <w:p w14:paraId="1941F01E" w14:textId="77777777" w:rsidR="006D2747" w:rsidRPr="00A47ED5" w:rsidRDefault="006D2747" w:rsidP="00A47ED5">
      <w:pPr>
        <w:pStyle w:val="berschrift3"/>
        <w:rPr>
          <w:rFonts w:ascii="Lucida Sans" w:hAnsi="Lucida Sans"/>
          <w:sz w:val="26"/>
          <w:szCs w:val="26"/>
        </w:rPr>
      </w:pPr>
      <w:bookmarkStart w:id="65" w:name="_Toc175866248"/>
      <w:r w:rsidRPr="00A47ED5">
        <w:rPr>
          <w:rFonts w:ascii="Lucida Sans" w:hAnsi="Lucida Sans"/>
          <w:sz w:val="26"/>
          <w:szCs w:val="26"/>
        </w:rPr>
        <w:t>7.2.6.</w:t>
      </w:r>
      <w:r w:rsidR="00447766" w:rsidRPr="00A47ED5">
        <w:rPr>
          <w:rFonts w:ascii="Lucida Sans" w:hAnsi="Lucida Sans"/>
          <w:color w:val="000000" w:themeColor="text1"/>
          <w:sz w:val="26"/>
          <w:szCs w:val="26"/>
        </w:rPr>
        <w:t xml:space="preserve"> </w:t>
      </w:r>
      <w:r w:rsidR="00447766" w:rsidRPr="00A47ED5">
        <w:rPr>
          <w:rFonts w:ascii="Lucida Sans" w:hAnsi="Lucida Sans"/>
          <w:sz w:val="26"/>
          <w:szCs w:val="26"/>
        </w:rPr>
        <w:t>Einbezug weiterer Stellen</w:t>
      </w:r>
      <w:bookmarkEnd w:id="65"/>
      <w:r w:rsidR="00447766" w:rsidRPr="00A47ED5">
        <w:rPr>
          <w:rFonts w:ascii="Lucida Sans" w:hAnsi="Lucida Sans"/>
          <w:sz w:val="26"/>
          <w:szCs w:val="26"/>
        </w:rPr>
        <w:t xml:space="preserve"> </w:t>
      </w:r>
    </w:p>
    <w:p w14:paraId="11A56C31" w14:textId="77777777" w:rsidR="00447766" w:rsidRPr="00447766" w:rsidRDefault="00447766" w:rsidP="0085344F">
      <w:pPr>
        <w:pStyle w:val="Listenabsatz"/>
        <w:numPr>
          <w:ilvl w:val="0"/>
          <w:numId w:val="5"/>
        </w:numPr>
        <w:jc w:val="both"/>
        <w:rPr>
          <w:rFonts w:ascii="Lucida Sans" w:hAnsi="Lucida Sans"/>
          <w:color w:val="000000" w:themeColor="text1"/>
        </w:rPr>
      </w:pPr>
      <w:r w:rsidRPr="00447766">
        <w:rPr>
          <w:rFonts w:ascii="Lucida Sans" w:hAnsi="Lucida Sans"/>
          <w:color w:val="000000" w:themeColor="text1"/>
        </w:rPr>
        <w:t xml:space="preserve">Externe </w:t>
      </w:r>
      <w:proofErr w:type="spellStart"/>
      <w:r w:rsidRPr="00447766">
        <w:rPr>
          <w:rFonts w:ascii="Lucida Sans" w:hAnsi="Lucida Sans"/>
          <w:color w:val="000000" w:themeColor="text1"/>
        </w:rPr>
        <w:t>IsoFA</w:t>
      </w:r>
      <w:proofErr w:type="spellEnd"/>
      <w:r w:rsidRPr="00447766">
        <w:rPr>
          <w:rFonts w:ascii="Lucida Sans" w:hAnsi="Lucida Sans"/>
          <w:color w:val="000000" w:themeColor="text1"/>
        </w:rPr>
        <w:t xml:space="preserve"> § 8a</w:t>
      </w:r>
    </w:p>
    <w:p w14:paraId="12345D9C" w14:textId="77777777" w:rsidR="00447766" w:rsidRPr="00447766" w:rsidRDefault="00447766" w:rsidP="0085344F">
      <w:pPr>
        <w:pStyle w:val="Listenabsatz"/>
        <w:numPr>
          <w:ilvl w:val="0"/>
          <w:numId w:val="5"/>
        </w:numPr>
        <w:jc w:val="both"/>
        <w:rPr>
          <w:rFonts w:ascii="Lucida Sans" w:hAnsi="Lucida Sans"/>
          <w:color w:val="000000" w:themeColor="text1"/>
        </w:rPr>
      </w:pPr>
      <w:r w:rsidRPr="00447766">
        <w:rPr>
          <w:rFonts w:ascii="Lucida Sans" w:hAnsi="Lucida Sans"/>
          <w:color w:val="000000" w:themeColor="text1"/>
        </w:rPr>
        <w:t xml:space="preserve">Fachberatung </w:t>
      </w:r>
      <w:proofErr w:type="spellStart"/>
      <w:r w:rsidRPr="00447766">
        <w:rPr>
          <w:rFonts w:ascii="Lucida Sans" w:hAnsi="Lucida Sans"/>
          <w:color w:val="000000" w:themeColor="text1"/>
        </w:rPr>
        <w:t>DiCV</w:t>
      </w:r>
      <w:proofErr w:type="spellEnd"/>
    </w:p>
    <w:p w14:paraId="7DF7D9EC" w14:textId="77777777" w:rsidR="00447766" w:rsidRPr="00447766" w:rsidRDefault="00447766" w:rsidP="0085344F">
      <w:pPr>
        <w:pStyle w:val="Listenabsatz"/>
        <w:numPr>
          <w:ilvl w:val="0"/>
          <w:numId w:val="5"/>
        </w:numPr>
        <w:jc w:val="both"/>
        <w:rPr>
          <w:rFonts w:ascii="Lucida Sans" w:hAnsi="Lucida Sans"/>
          <w:color w:val="000000" w:themeColor="text1"/>
        </w:rPr>
      </w:pPr>
      <w:r w:rsidRPr="00447766">
        <w:rPr>
          <w:rFonts w:ascii="Lucida Sans" w:hAnsi="Lucida Sans"/>
          <w:color w:val="000000" w:themeColor="text1"/>
        </w:rPr>
        <w:t xml:space="preserve">Kinderschutzkraft </w:t>
      </w:r>
      <w:proofErr w:type="spellStart"/>
      <w:r w:rsidRPr="00447766">
        <w:rPr>
          <w:rFonts w:ascii="Lucida Sans" w:hAnsi="Lucida Sans"/>
          <w:color w:val="000000" w:themeColor="text1"/>
        </w:rPr>
        <w:t>DiCV</w:t>
      </w:r>
      <w:proofErr w:type="spellEnd"/>
    </w:p>
    <w:p w14:paraId="2870320A" w14:textId="77777777" w:rsidR="00447766" w:rsidRPr="00447766" w:rsidRDefault="00447766" w:rsidP="0085344F">
      <w:pPr>
        <w:pStyle w:val="Listenabsatz"/>
        <w:numPr>
          <w:ilvl w:val="0"/>
          <w:numId w:val="5"/>
        </w:numPr>
        <w:jc w:val="both"/>
        <w:rPr>
          <w:rFonts w:ascii="Lucida Sans" w:hAnsi="Lucida Sans"/>
          <w:color w:val="000000" w:themeColor="text1"/>
        </w:rPr>
      </w:pPr>
      <w:r w:rsidRPr="00447766">
        <w:rPr>
          <w:rFonts w:ascii="Lucida Sans" w:hAnsi="Lucida Sans"/>
          <w:color w:val="000000" w:themeColor="text1"/>
        </w:rPr>
        <w:t>Jugendamt</w:t>
      </w:r>
    </w:p>
    <w:p w14:paraId="733C747C" w14:textId="77777777" w:rsidR="0087649C" w:rsidRDefault="00447766" w:rsidP="0085344F">
      <w:pPr>
        <w:pStyle w:val="Listenabsatz"/>
        <w:numPr>
          <w:ilvl w:val="0"/>
          <w:numId w:val="5"/>
        </w:numPr>
        <w:jc w:val="both"/>
        <w:rPr>
          <w:rFonts w:ascii="Lucida Sans" w:hAnsi="Lucida Sans"/>
          <w:color w:val="000000" w:themeColor="text1"/>
        </w:rPr>
      </w:pPr>
      <w:r w:rsidRPr="00447766">
        <w:rPr>
          <w:rFonts w:ascii="Lucida Sans" w:hAnsi="Lucida Sans"/>
          <w:color w:val="000000" w:themeColor="text1"/>
        </w:rPr>
        <w:t>LVR</w:t>
      </w:r>
    </w:p>
    <w:p w14:paraId="4028C556" w14:textId="23DA35AA" w:rsidR="006A0E2F" w:rsidRDefault="006A0E2F" w:rsidP="71C49069">
      <w:pPr>
        <w:jc w:val="both"/>
        <w:rPr>
          <w:rFonts w:ascii="Lucida Sans" w:hAnsi="Lucida Sans"/>
          <w:color w:val="000000" w:themeColor="text1"/>
        </w:rPr>
      </w:pPr>
    </w:p>
    <w:p w14:paraId="77274D07" w14:textId="77777777" w:rsidR="00447766" w:rsidRPr="00A47ED5" w:rsidRDefault="00447766" w:rsidP="00A47ED5">
      <w:pPr>
        <w:pStyle w:val="berschrift3"/>
        <w:rPr>
          <w:rFonts w:ascii="Lucida Sans" w:hAnsi="Lucida Sans"/>
          <w:sz w:val="26"/>
          <w:szCs w:val="26"/>
        </w:rPr>
      </w:pPr>
      <w:bookmarkStart w:id="66" w:name="_Toc175866249"/>
      <w:r w:rsidRPr="00A47ED5">
        <w:rPr>
          <w:rFonts w:ascii="Lucida Sans" w:hAnsi="Lucida Sans"/>
          <w:sz w:val="26"/>
          <w:szCs w:val="26"/>
        </w:rPr>
        <w:t>7.2.7 Meldewege</w:t>
      </w:r>
      <w:bookmarkEnd w:id="66"/>
      <w:r w:rsidRPr="00A47ED5">
        <w:rPr>
          <w:rFonts w:ascii="Lucida Sans" w:hAnsi="Lucida Sans"/>
          <w:sz w:val="26"/>
          <w:szCs w:val="26"/>
        </w:rPr>
        <w:t xml:space="preserve"> </w:t>
      </w:r>
    </w:p>
    <w:p w14:paraId="39C30F1D" w14:textId="77777777" w:rsidR="00447766" w:rsidRDefault="00447766" w:rsidP="0085344F">
      <w:pPr>
        <w:jc w:val="both"/>
        <w:rPr>
          <w:rFonts w:ascii="Lucida Sans" w:hAnsi="Lucida Sans"/>
          <w:color w:val="000000" w:themeColor="text1"/>
        </w:rPr>
      </w:pPr>
      <w:r>
        <w:rPr>
          <w:rFonts w:ascii="Lucida Sans" w:hAnsi="Lucida Sans"/>
          <w:color w:val="000000" w:themeColor="text1"/>
        </w:rPr>
        <w:t>Siehe Ablaufplan mit den Zuständigen Namen, Adressen, Kontaktdaten</w:t>
      </w:r>
      <w:r w:rsidR="00CE1588">
        <w:rPr>
          <w:rFonts w:ascii="Lucida Sans" w:hAnsi="Lucida Sans"/>
          <w:color w:val="000000" w:themeColor="text1"/>
        </w:rPr>
        <w:t xml:space="preserve">, etc. </w:t>
      </w:r>
    </w:p>
    <w:p w14:paraId="0B2791E5" w14:textId="77777777" w:rsidR="004509F1" w:rsidRDefault="004509F1" w:rsidP="0085344F">
      <w:pPr>
        <w:jc w:val="both"/>
        <w:rPr>
          <w:rFonts w:ascii="Lucida Sans" w:hAnsi="Lucida Sans"/>
          <w:color w:val="000000" w:themeColor="text1"/>
        </w:rPr>
      </w:pPr>
    </w:p>
    <w:p w14:paraId="0814C72D" w14:textId="5981498A" w:rsidR="004509F1" w:rsidRPr="00C10E93" w:rsidRDefault="71C49069" w:rsidP="71C49069">
      <w:pPr>
        <w:pStyle w:val="berschrift3"/>
        <w:jc w:val="both"/>
        <w:rPr>
          <w:rFonts w:ascii="Lucida Sans" w:hAnsi="Lucida Sans"/>
          <w:sz w:val="26"/>
          <w:szCs w:val="26"/>
        </w:rPr>
      </w:pPr>
      <w:bookmarkStart w:id="67" w:name="_Toc175866250"/>
      <w:r w:rsidRPr="71C49069">
        <w:rPr>
          <w:rFonts w:ascii="Lucida Sans" w:hAnsi="Lucida Sans"/>
          <w:sz w:val="26"/>
          <w:szCs w:val="26"/>
        </w:rPr>
        <w:lastRenderedPageBreak/>
        <w:t>7.2.8. Dokumentation und Datenschutz</w:t>
      </w:r>
      <w:bookmarkEnd w:id="67"/>
    </w:p>
    <w:p w14:paraId="2029B9AE" w14:textId="77777777" w:rsidR="004509F1" w:rsidRDefault="004509F1" w:rsidP="0085344F">
      <w:pPr>
        <w:jc w:val="both"/>
        <w:rPr>
          <w:rFonts w:ascii="Lucida Sans" w:hAnsi="Lucida Sans"/>
        </w:rPr>
      </w:pPr>
      <w:r w:rsidRPr="004509F1">
        <w:rPr>
          <w:rFonts w:ascii="Lucida Sans" w:hAnsi="Lucida Sans"/>
        </w:rPr>
        <w:t>Siehe 7.1.8</w:t>
      </w:r>
    </w:p>
    <w:p w14:paraId="7BC501C1" w14:textId="77777777" w:rsidR="004509F1" w:rsidRDefault="004509F1" w:rsidP="0085344F">
      <w:pPr>
        <w:jc w:val="both"/>
        <w:rPr>
          <w:rFonts w:ascii="Lucida Sans" w:hAnsi="Lucida Sans"/>
        </w:rPr>
      </w:pPr>
    </w:p>
    <w:p w14:paraId="4FE13622" w14:textId="77777777" w:rsidR="00CE1588" w:rsidRPr="00C10E93" w:rsidRDefault="004509F1" w:rsidP="00C10E93">
      <w:pPr>
        <w:pStyle w:val="berschrift3"/>
        <w:rPr>
          <w:rFonts w:ascii="Lucida Sans" w:hAnsi="Lucida Sans"/>
          <w:sz w:val="26"/>
          <w:szCs w:val="26"/>
        </w:rPr>
      </w:pPr>
      <w:bookmarkStart w:id="68" w:name="_Toc175866251"/>
      <w:r w:rsidRPr="00C10E93">
        <w:rPr>
          <w:rFonts w:ascii="Lucida Sans" w:hAnsi="Lucida Sans"/>
          <w:sz w:val="26"/>
          <w:szCs w:val="26"/>
        </w:rPr>
        <w:t>7.2.9. Krisenkommunikation</w:t>
      </w:r>
      <w:bookmarkEnd w:id="68"/>
    </w:p>
    <w:p w14:paraId="0DE69B49" w14:textId="77777777" w:rsidR="007319BF" w:rsidRPr="00CE1588" w:rsidRDefault="007319BF" w:rsidP="0085344F">
      <w:pPr>
        <w:jc w:val="both"/>
        <w:rPr>
          <w:rFonts w:ascii="Lucida Sans" w:hAnsi="Lucida Sans"/>
          <w:color w:val="4F81BD" w:themeColor="accent1"/>
        </w:rPr>
      </w:pPr>
      <w:r w:rsidRPr="00CE1588">
        <w:rPr>
          <w:rFonts w:ascii="Lucida Sans" w:hAnsi="Lucida Sans"/>
          <w:color w:val="4F81BD" w:themeColor="accent1"/>
        </w:rPr>
        <w:t>Krisenreflexion und Auswertung durchführen</w:t>
      </w:r>
    </w:p>
    <w:p w14:paraId="62DFE655" w14:textId="0DC284ED" w:rsidR="00CE1588" w:rsidRDefault="71C49069" w:rsidP="0085344F">
      <w:pPr>
        <w:jc w:val="both"/>
        <w:rPr>
          <w:rFonts w:ascii="Lucida Sans" w:hAnsi="Lucida Sans"/>
        </w:rPr>
      </w:pPr>
      <w:r w:rsidRPr="71C49069">
        <w:rPr>
          <w:rFonts w:ascii="Lucida Sans" w:hAnsi="Lucida Sans"/>
        </w:rPr>
        <w:t xml:space="preserve">Es ist mit allen Verantwortlichen, (Einrichtungsleitung, leitender Pfarrer, Verwaltungsleitung, Fachberatung, Präventionsfachkraft) vor Ort eine Auswertung vorzunehmen, um die Krise zu reflektieren. </w:t>
      </w:r>
    </w:p>
    <w:p w14:paraId="4294282A" w14:textId="77777777" w:rsidR="007319BF" w:rsidRPr="007319BF" w:rsidRDefault="00292A1E" w:rsidP="0085344F">
      <w:pPr>
        <w:jc w:val="both"/>
        <w:rPr>
          <w:rFonts w:ascii="Lucida Sans" w:hAnsi="Lucida Sans"/>
        </w:rPr>
      </w:pPr>
      <w:r>
        <w:rPr>
          <w:rFonts w:ascii="Lucida Sans" w:hAnsi="Lucida Sans"/>
        </w:rPr>
        <w:t>E</w:t>
      </w:r>
      <w:r w:rsidR="007319BF" w:rsidRPr="007319BF">
        <w:rPr>
          <w:rFonts w:ascii="Lucida Sans" w:hAnsi="Lucida Sans"/>
        </w:rPr>
        <w:t>ine externe Fachperson</w:t>
      </w:r>
      <w:r>
        <w:rPr>
          <w:rFonts w:ascii="Lucida Sans" w:hAnsi="Lucida Sans"/>
        </w:rPr>
        <w:t>, als Moderator, sollte das Gespräch begleiten und moderieren.</w:t>
      </w:r>
      <w:r w:rsidR="007319BF" w:rsidRPr="007319BF">
        <w:rPr>
          <w:rFonts w:ascii="Lucida Sans" w:hAnsi="Lucida Sans"/>
        </w:rPr>
        <w:t xml:space="preserve"> </w:t>
      </w:r>
    </w:p>
    <w:p w14:paraId="48D5B291" w14:textId="77777777" w:rsidR="004805E3" w:rsidRDefault="004805E3" w:rsidP="0085344F">
      <w:pPr>
        <w:pStyle w:val="Listenabsatz"/>
        <w:numPr>
          <w:ilvl w:val="0"/>
          <w:numId w:val="6"/>
        </w:numPr>
        <w:jc w:val="both"/>
        <w:rPr>
          <w:rFonts w:ascii="Lucida Sans" w:hAnsi="Lucida Sans"/>
        </w:rPr>
      </w:pPr>
      <w:r>
        <w:rPr>
          <w:rFonts w:ascii="Lucida Sans" w:hAnsi="Lucida Sans"/>
        </w:rPr>
        <w:t>Im Plenum wird entschieden</w:t>
      </w:r>
      <w:r w:rsidR="000742F6">
        <w:rPr>
          <w:rFonts w:ascii="Lucida Sans" w:hAnsi="Lucida Sans"/>
        </w:rPr>
        <w:t>, welche Personen mit der Aufarbeitung betraut werden sollen</w:t>
      </w:r>
      <w:r w:rsidR="00834C56">
        <w:rPr>
          <w:rFonts w:ascii="Lucida Sans" w:hAnsi="Lucida Sans"/>
        </w:rPr>
        <w:t>.</w:t>
      </w:r>
    </w:p>
    <w:p w14:paraId="49304050" w14:textId="77777777" w:rsidR="00BC3FBD" w:rsidRDefault="00BC3FBD" w:rsidP="0085344F">
      <w:pPr>
        <w:pStyle w:val="Listenabsatz"/>
        <w:jc w:val="both"/>
        <w:rPr>
          <w:rFonts w:ascii="Lucida Sans" w:hAnsi="Lucida Sans"/>
        </w:rPr>
      </w:pPr>
    </w:p>
    <w:p w14:paraId="5B201C85" w14:textId="0B324569" w:rsidR="000742F6" w:rsidRPr="0087649C" w:rsidRDefault="000742F6" w:rsidP="0085344F">
      <w:pPr>
        <w:pStyle w:val="Listenabsatz"/>
        <w:numPr>
          <w:ilvl w:val="0"/>
          <w:numId w:val="6"/>
        </w:numPr>
        <w:jc w:val="both"/>
        <w:rPr>
          <w:rFonts w:ascii="Lucida Sans" w:hAnsi="Lucida Sans"/>
        </w:rPr>
      </w:pPr>
      <w:r>
        <w:rPr>
          <w:rFonts w:ascii="Lucida Sans" w:hAnsi="Lucida Sans"/>
        </w:rPr>
        <w:t>A</w:t>
      </w:r>
      <w:r w:rsidR="007319BF" w:rsidRPr="00CE1588">
        <w:rPr>
          <w:rFonts w:ascii="Lucida Sans" w:hAnsi="Lucida Sans"/>
        </w:rPr>
        <w:t>lle relevanten Informationen</w:t>
      </w:r>
      <w:r w:rsidR="00CE1588" w:rsidRPr="00CE1588">
        <w:rPr>
          <w:rFonts w:ascii="Lucida Sans" w:hAnsi="Lucida Sans"/>
        </w:rPr>
        <w:t xml:space="preserve"> </w:t>
      </w:r>
      <w:r>
        <w:rPr>
          <w:rFonts w:ascii="Lucida Sans" w:hAnsi="Lucida Sans"/>
        </w:rPr>
        <w:t xml:space="preserve">werden </w:t>
      </w:r>
      <w:r w:rsidR="007319BF" w:rsidRPr="00CE1588">
        <w:rPr>
          <w:rFonts w:ascii="Lucida Sans" w:hAnsi="Lucida Sans"/>
        </w:rPr>
        <w:t xml:space="preserve">zusammentragen. Hierzu gehören notwendige Fakten, </w:t>
      </w:r>
      <w:r>
        <w:rPr>
          <w:rFonts w:ascii="Lucida Sans" w:hAnsi="Lucida Sans"/>
        </w:rPr>
        <w:t>keine</w:t>
      </w:r>
      <w:r w:rsidR="007319BF" w:rsidRPr="00CE1588">
        <w:rPr>
          <w:rFonts w:ascii="Lucida Sans" w:hAnsi="Lucida Sans"/>
        </w:rPr>
        <w:t xml:space="preserve"> Detailschilderungen </w:t>
      </w:r>
      <w:r>
        <w:rPr>
          <w:rFonts w:ascii="Lucida Sans" w:hAnsi="Lucida Sans"/>
        </w:rPr>
        <w:t xml:space="preserve">der </w:t>
      </w:r>
      <w:r w:rsidR="0056680E">
        <w:rPr>
          <w:rFonts w:ascii="Lucida Sans" w:hAnsi="Lucida Sans"/>
        </w:rPr>
        <w:t>Misshandlungen</w:t>
      </w:r>
    </w:p>
    <w:p w14:paraId="79F303E3" w14:textId="77777777" w:rsidR="00254CB2" w:rsidRDefault="00254CB2" w:rsidP="0085344F">
      <w:pPr>
        <w:jc w:val="both"/>
        <w:rPr>
          <w:rFonts w:ascii="Lucida Sans" w:hAnsi="Lucida Sans"/>
        </w:rPr>
      </w:pPr>
      <w:r>
        <w:rPr>
          <w:rFonts w:ascii="Lucida Sans" w:hAnsi="Lucida Sans"/>
        </w:rPr>
        <w:t xml:space="preserve">Um wirksame Schutzstrukturen zu entwickeln und künftig sexualisierte Gewalt zu verhindern benötigt es exakte Beschreibung der Handlungsstrategie des Täters. </w:t>
      </w:r>
    </w:p>
    <w:p w14:paraId="7AE9190B" w14:textId="77777777" w:rsidR="00CE1588" w:rsidRPr="00CE1588" w:rsidRDefault="00CE1588" w:rsidP="0085344F">
      <w:pPr>
        <w:jc w:val="both"/>
        <w:rPr>
          <w:rFonts w:ascii="Lucida Sans" w:hAnsi="Lucida Sans"/>
        </w:rPr>
      </w:pPr>
    </w:p>
    <w:p w14:paraId="5B72A551" w14:textId="77777777" w:rsidR="007319BF" w:rsidRPr="007F2F9E" w:rsidRDefault="007319BF" w:rsidP="007F2F9E">
      <w:pPr>
        <w:pStyle w:val="berschrift3"/>
        <w:rPr>
          <w:rFonts w:ascii="Lucida Sans" w:hAnsi="Lucida Sans"/>
          <w:sz w:val="26"/>
          <w:szCs w:val="26"/>
        </w:rPr>
      </w:pPr>
      <w:bookmarkStart w:id="69" w:name="_Toc175866252"/>
      <w:r w:rsidRPr="007F2F9E">
        <w:rPr>
          <w:rFonts w:ascii="Lucida Sans" w:hAnsi="Lucida Sans"/>
          <w:sz w:val="26"/>
          <w:szCs w:val="26"/>
        </w:rPr>
        <w:t>7.2.10 Abschluss des Interventionsverfahrens</w:t>
      </w:r>
      <w:bookmarkEnd w:id="69"/>
    </w:p>
    <w:p w14:paraId="583D0B09" w14:textId="77777777" w:rsidR="007319BF" w:rsidRPr="00CE1588" w:rsidRDefault="007319BF" w:rsidP="0085344F">
      <w:pPr>
        <w:jc w:val="both"/>
        <w:rPr>
          <w:rFonts w:ascii="Lucida Sans" w:hAnsi="Lucida Sans"/>
        </w:rPr>
      </w:pPr>
      <w:r w:rsidRPr="00CE1588">
        <w:rPr>
          <w:rFonts w:ascii="Lucida Sans" w:hAnsi="Lucida Sans"/>
        </w:rPr>
        <w:t>(Auszug aus Heft 8 – Nachhaltige Aufarbeitung -Prävention im Erzbistum)</w:t>
      </w:r>
    </w:p>
    <w:p w14:paraId="38DD46B7" w14:textId="77777777" w:rsidR="007319BF" w:rsidRPr="00CE1588" w:rsidRDefault="007319BF" w:rsidP="0085344F">
      <w:pPr>
        <w:jc w:val="both"/>
        <w:rPr>
          <w:rFonts w:ascii="Lucida Sans" w:hAnsi="Lucida Sans"/>
        </w:rPr>
      </w:pPr>
      <w:r w:rsidRPr="00CE1588">
        <w:rPr>
          <w:rFonts w:ascii="Lucida Sans" w:hAnsi="Lucida Sans"/>
        </w:rPr>
        <w:t>Einen Abschluss gestalten</w:t>
      </w:r>
    </w:p>
    <w:p w14:paraId="2E0750CB" w14:textId="77777777" w:rsidR="00CE1588" w:rsidRPr="00CE1588" w:rsidRDefault="007319BF" w:rsidP="0085344F">
      <w:pPr>
        <w:jc w:val="both"/>
        <w:rPr>
          <w:rFonts w:ascii="Lucida Sans" w:hAnsi="Lucida Sans"/>
        </w:rPr>
      </w:pPr>
      <w:r w:rsidRPr="00CE1588">
        <w:rPr>
          <w:rFonts w:ascii="Lucida Sans" w:hAnsi="Lucida Sans"/>
        </w:rPr>
        <w:t xml:space="preserve">Hierzu kann beispielsweise </w:t>
      </w:r>
      <w:r w:rsidR="00566E8B">
        <w:rPr>
          <w:rFonts w:ascii="Lucida Sans" w:hAnsi="Lucida Sans"/>
        </w:rPr>
        <w:t>zu einem Informationsabend</w:t>
      </w:r>
      <w:r w:rsidRPr="00CE1588">
        <w:rPr>
          <w:rFonts w:ascii="Lucida Sans" w:hAnsi="Lucida Sans"/>
        </w:rPr>
        <w:t xml:space="preserve"> eingeladen werden, damit auch</w:t>
      </w:r>
      <w:r w:rsidR="00CE1588" w:rsidRPr="00CE1588">
        <w:rPr>
          <w:rFonts w:ascii="Lucida Sans" w:hAnsi="Lucida Sans"/>
        </w:rPr>
        <w:t xml:space="preserve"> </w:t>
      </w:r>
      <w:r w:rsidR="00566E8B">
        <w:rPr>
          <w:rFonts w:ascii="Lucida Sans" w:hAnsi="Lucida Sans"/>
        </w:rPr>
        <w:t xml:space="preserve">nicht betroffene Erziehungsberechtigte einen </w:t>
      </w:r>
      <w:r w:rsidRPr="00CE1588">
        <w:rPr>
          <w:rFonts w:ascii="Lucida Sans" w:hAnsi="Lucida Sans"/>
        </w:rPr>
        <w:t>offiziellen Abschluss nutzen k</w:t>
      </w:r>
      <w:r w:rsidR="00566E8B">
        <w:rPr>
          <w:rFonts w:ascii="Lucida Sans" w:hAnsi="Lucida Sans"/>
        </w:rPr>
        <w:t>önnen</w:t>
      </w:r>
      <w:r w:rsidRPr="00CE1588">
        <w:rPr>
          <w:rFonts w:ascii="Lucida Sans" w:hAnsi="Lucida Sans"/>
        </w:rPr>
        <w:t>.</w:t>
      </w:r>
    </w:p>
    <w:p w14:paraId="69B33DE8" w14:textId="77777777" w:rsidR="004509F1" w:rsidRDefault="007319BF" w:rsidP="0085344F">
      <w:pPr>
        <w:jc w:val="both"/>
        <w:rPr>
          <w:rFonts w:ascii="Lucida Sans" w:hAnsi="Lucida Sans"/>
        </w:rPr>
      </w:pPr>
      <w:r w:rsidRPr="00CE1588">
        <w:rPr>
          <w:rFonts w:ascii="Lucida Sans" w:hAnsi="Lucida Sans"/>
        </w:rPr>
        <w:t xml:space="preserve">Das Interventionsverfahren ist beendet, wenn </w:t>
      </w:r>
      <w:r w:rsidR="00566E8B">
        <w:rPr>
          <w:rFonts w:ascii="Lucida Sans" w:hAnsi="Lucida Sans"/>
        </w:rPr>
        <w:t xml:space="preserve">es einen </w:t>
      </w:r>
      <w:r w:rsidRPr="00CE1588">
        <w:rPr>
          <w:rFonts w:ascii="Lucida Sans" w:hAnsi="Lucida Sans"/>
        </w:rPr>
        <w:t>guten Verlauf für das betroffene Kind g</w:t>
      </w:r>
      <w:r w:rsidR="00566E8B">
        <w:rPr>
          <w:rFonts w:ascii="Lucida Sans" w:hAnsi="Lucida Sans"/>
        </w:rPr>
        <w:t xml:space="preserve">ibt und alle </w:t>
      </w:r>
      <w:r w:rsidRPr="00CE1588">
        <w:rPr>
          <w:rFonts w:ascii="Lucida Sans" w:hAnsi="Lucida Sans"/>
        </w:rPr>
        <w:t>Maßnahmen gegriffen haben.</w:t>
      </w:r>
    </w:p>
    <w:p w14:paraId="1C5AD609" w14:textId="77777777" w:rsidR="00743FD2" w:rsidRDefault="00743FD2" w:rsidP="0085344F">
      <w:pPr>
        <w:jc w:val="both"/>
        <w:rPr>
          <w:rFonts w:ascii="Lucida Sans" w:hAnsi="Lucida Sans"/>
        </w:rPr>
      </w:pPr>
    </w:p>
    <w:p w14:paraId="01FA1776" w14:textId="1C5A66B8" w:rsidR="005F05CB" w:rsidRPr="007F2F9E" w:rsidRDefault="71C49069" w:rsidP="0052062A">
      <w:pPr>
        <w:pStyle w:val="berschrift1"/>
        <w:jc w:val="both"/>
        <w:rPr>
          <w:rFonts w:ascii="Lucida Sans" w:hAnsi="Lucida Sans"/>
        </w:rPr>
      </w:pPr>
      <w:bookmarkStart w:id="70" w:name="_Toc175866253"/>
      <w:r w:rsidRPr="71C49069">
        <w:rPr>
          <w:rFonts w:ascii="Lucida Sans" w:hAnsi="Lucida Sans"/>
        </w:rPr>
        <w:t>8 Nachhaltige Aufarbeitung</w:t>
      </w:r>
      <w:bookmarkEnd w:id="70"/>
    </w:p>
    <w:p w14:paraId="7262AF8E" w14:textId="77777777" w:rsidR="005F05CB" w:rsidRPr="0052062A" w:rsidRDefault="005F05CB" w:rsidP="0052062A">
      <w:pPr>
        <w:pStyle w:val="berschrift2"/>
        <w:jc w:val="both"/>
        <w:rPr>
          <w:rFonts w:ascii="Lucida Sans" w:hAnsi="Lucida Sans"/>
          <w:sz w:val="28"/>
          <w:szCs w:val="28"/>
        </w:rPr>
      </w:pPr>
      <w:bookmarkStart w:id="71" w:name="_Toc175866254"/>
      <w:r w:rsidRPr="0052062A">
        <w:rPr>
          <w:rFonts w:ascii="Lucida Sans" w:hAnsi="Lucida Sans"/>
          <w:sz w:val="28"/>
          <w:szCs w:val="28"/>
        </w:rPr>
        <w:t>8.1. Nachhaltige Aufarbeitung mit den betroffenen Kindern</w:t>
      </w:r>
      <w:bookmarkEnd w:id="71"/>
    </w:p>
    <w:p w14:paraId="4EF5C270" w14:textId="77777777" w:rsidR="005F05CB" w:rsidRPr="005F05CB" w:rsidRDefault="005F05CB" w:rsidP="0052062A">
      <w:pPr>
        <w:pStyle w:val="Listenabsatz"/>
        <w:numPr>
          <w:ilvl w:val="0"/>
          <w:numId w:val="7"/>
        </w:numPr>
        <w:jc w:val="both"/>
        <w:rPr>
          <w:rFonts w:ascii="Lucida Sans" w:hAnsi="Lucida Sans"/>
        </w:rPr>
      </w:pPr>
      <w:r>
        <w:rPr>
          <w:rFonts w:ascii="Lucida Sans" w:hAnsi="Lucida Sans"/>
        </w:rPr>
        <w:t>Ggfs.</w:t>
      </w:r>
      <w:r w:rsidRPr="005F05CB">
        <w:rPr>
          <w:rFonts w:ascii="Lucida Sans" w:hAnsi="Lucida Sans"/>
        </w:rPr>
        <w:t xml:space="preserve"> therapeutische Hilfe</w:t>
      </w:r>
    </w:p>
    <w:p w14:paraId="45312A2A" w14:textId="77777777" w:rsidR="005F05CB" w:rsidRPr="005F05CB" w:rsidRDefault="005F05CB" w:rsidP="0052062A">
      <w:pPr>
        <w:pStyle w:val="Listenabsatz"/>
        <w:numPr>
          <w:ilvl w:val="0"/>
          <w:numId w:val="7"/>
        </w:numPr>
        <w:jc w:val="both"/>
        <w:rPr>
          <w:rFonts w:ascii="Lucida Sans" w:hAnsi="Lucida Sans"/>
        </w:rPr>
      </w:pPr>
      <w:r w:rsidRPr="005F05CB">
        <w:rPr>
          <w:rFonts w:ascii="Lucida Sans" w:hAnsi="Lucida Sans"/>
        </w:rPr>
        <w:t>Einbezug von externen Beratungsstellen</w:t>
      </w:r>
    </w:p>
    <w:p w14:paraId="0A2B612E" w14:textId="77777777" w:rsidR="005F05CB" w:rsidRPr="005F05CB" w:rsidRDefault="005F05CB" w:rsidP="0052062A">
      <w:pPr>
        <w:pStyle w:val="Listenabsatz"/>
        <w:numPr>
          <w:ilvl w:val="0"/>
          <w:numId w:val="7"/>
        </w:numPr>
        <w:jc w:val="both"/>
        <w:rPr>
          <w:rFonts w:ascii="Lucida Sans" w:hAnsi="Lucida Sans"/>
        </w:rPr>
      </w:pPr>
      <w:r w:rsidRPr="005F05CB">
        <w:rPr>
          <w:rFonts w:ascii="Lucida Sans" w:hAnsi="Lucida Sans"/>
        </w:rPr>
        <w:lastRenderedPageBreak/>
        <w:t xml:space="preserve">Kita-Alltag </w:t>
      </w:r>
      <w:r>
        <w:rPr>
          <w:rFonts w:ascii="Lucida Sans" w:hAnsi="Lucida Sans"/>
        </w:rPr>
        <w:t>Abläufe und Übergänge prüfen</w:t>
      </w:r>
    </w:p>
    <w:p w14:paraId="3D3BE5F9" w14:textId="77777777" w:rsidR="005F05CB" w:rsidRPr="005F05CB" w:rsidRDefault="005F05CB" w:rsidP="0052062A">
      <w:pPr>
        <w:pStyle w:val="Listenabsatz"/>
        <w:numPr>
          <w:ilvl w:val="0"/>
          <w:numId w:val="7"/>
        </w:numPr>
        <w:jc w:val="both"/>
        <w:rPr>
          <w:rFonts w:ascii="Lucida Sans" w:hAnsi="Lucida Sans"/>
        </w:rPr>
      </w:pPr>
      <w:r w:rsidRPr="005F05CB">
        <w:rPr>
          <w:rFonts w:ascii="Lucida Sans" w:hAnsi="Lucida Sans"/>
        </w:rPr>
        <w:t xml:space="preserve">Ziel ist, dass sich das </w:t>
      </w:r>
      <w:r>
        <w:rPr>
          <w:rFonts w:ascii="Lucida Sans" w:hAnsi="Lucida Sans"/>
        </w:rPr>
        <w:t>betroffene</w:t>
      </w:r>
      <w:r w:rsidRPr="005F05CB">
        <w:rPr>
          <w:rFonts w:ascii="Lucida Sans" w:hAnsi="Lucida Sans"/>
        </w:rPr>
        <w:t xml:space="preserve">/ </w:t>
      </w:r>
      <w:r>
        <w:rPr>
          <w:rFonts w:ascii="Lucida Sans" w:hAnsi="Lucida Sans"/>
        </w:rPr>
        <w:t>handelnde</w:t>
      </w:r>
      <w:r w:rsidRPr="005F05CB">
        <w:rPr>
          <w:rFonts w:ascii="Lucida Sans" w:hAnsi="Lucida Sans"/>
        </w:rPr>
        <w:t xml:space="preserve"> Kind wieder </w:t>
      </w:r>
      <w:r>
        <w:rPr>
          <w:rFonts w:ascii="Lucida Sans" w:hAnsi="Lucida Sans"/>
        </w:rPr>
        <w:t>w</w:t>
      </w:r>
      <w:r w:rsidRPr="005F05CB">
        <w:rPr>
          <w:rFonts w:ascii="Lucida Sans" w:hAnsi="Lucida Sans"/>
        </w:rPr>
        <w:t xml:space="preserve">ohl </w:t>
      </w:r>
      <w:r>
        <w:rPr>
          <w:rFonts w:ascii="Lucida Sans" w:hAnsi="Lucida Sans"/>
        </w:rPr>
        <w:t xml:space="preserve">und sicher </w:t>
      </w:r>
      <w:r w:rsidRPr="005F05CB">
        <w:rPr>
          <w:rFonts w:ascii="Lucida Sans" w:hAnsi="Lucida Sans"/>
        </w:rPr>
        <w:t>fühlt</w:t>
      </w:r>
    </w:p>
    <w:p w14:paraId="3DF24724" w14:textId="77777777" w:rsidR="005F05CB" w:rsidRDefault="005F05CB" w:rsidP="0052062A">
      <w:pPr>
        <w:pStyle w:val="Listenabsatz"/>
        <w:numPr>
          <w:ilvl w:val="0"/>
          <w:numId w:val="7"/>
        </w:numPr>
        <w:jc w:val="both"/>
        <w:rPr>
          <w:rFonts w:ascii="Lucida Sans" w:hAnsi="Lucida Sans"/>
        </w:rPr>
      </w:pPr>
      <w:r>
        <w:rPr>
          <w:rFonts w:ascii="Lucida Sans" w:hAnsi="Lucida Sans"/>
        </w:rPr>
        <w:t xml:space="preserve">Ggfs. </w:t>
      </w:r>
      <w:r w:rsidRPr="005F05CB">
        <w:rPr>
          <w:rFonts w:ascii="Lucida Sans" w:hAnsi="Lucida Sans"/>
        </w:rPr>
        <w:t>Umgestaltung von Räumlichkeiten</w:t>
      </w:r>
    </w:p>
    <w:p w14:paraId="12A00713" w14:textId="77777777" w:rsidR="00743FD2" w:rsidRPr="005F05CB" w:rsidRDefault="00743FD2" w:rsidP="0052062A">
      <w:pPr>
        <w:pStyle w:val="Listenabsatz"/>
        <w:jc w:val="both"/>
        <w:rPr>
          <w:rFonts w:ascii="Lucida Sans" w:hAnsi="Lucida Sans"/>
        </w:rPr>
      </w:pPr>
    </w:p>
    <w:p w14:paraId="203C12F6" w14:textId="77777777" w:rsidR="005F05CB" w:rsidRPr="007F2F9E" w:rsidRDefault="005F05CB" w:rsidP="0052062A">
      <w:pPr>
        <w:pStyle w:val="berschrift2"/>
        <w:jc w:val="both"/>
        <w:rPr>
          <w:rFonts w:ascii="Lucida Sans" w:hAnsi="Lucida Sans"/>
          <w:sz w:val="28"/>
          <w:szCs w:val="28"/>
        </w:rPr>
      </w:pPr>
      <w:bookmarkStart w:id="72" w:name="_Toc175866255"/>
      <w:r w:rsidRPr="007F2F9E">
        <w:rPr>
          <w:rFonts w:ascii="Lucida Sans" w:hAnsi="Lucida Sans"/>
          <w:sz w:val="28"/>
          <w:szCs w:val="28"/>
        </w:rPr>
        <w:t>8.2. Nachhaltige Aufarbeitung mit der Kindergruppe</w:t>
      </w:r>
      <w:bookmarkEnd w:id="72"/>
    </w:p>
    <w:p w14:paraId="3BB01D8A" w14:textId="77777777" w:rsidR="005F05CB" w:rsidRPr="005F05CB" w:rsidRDefault="005F05CB" w:rsidP="0052062A">
      <w:pPr>
        <w:pStyle w:val="Listenabsatz"/>
        <w:numPr>
          <w:ilvl w:val="0"/>
          <w:numId w:val="8"/>
        </w:numPr>
        <w:jc w:val="both"/>
        <w:rPr>
          <w:rFonts w:ascii="Lucida Sans" w:hAnsi="Lucida Sans"/>
        </w:rPr>
      </w:pPr>
      <w:r>
        <w:rPr>
          <w:rFonts w:ascii="Lucida Sans" w:hAnsi="Lucida Sans"/>
        </w:rPr>
        <w:t>Ggfs. Unterstützung</w:t>
      </w:r>
      <w:r w:rsidRPr="005F05CB">
        <w:rPr>
          <w:rFonts w:ascii="Lucida Sans" w:hAnsi="Lucida Sans"/>
        </w:rPr>
        <w:t xml:space="preserve"> einer qualifizierten Fachkraft zur Gestaltung der pädagogischen Aufarbeitung</w:t>
      </w:r>
    </w:p>
    <w:p w14:paraId="6E6A1D7B" w14:textId="77777777" w:rsidR="005F05CB" w:rsidRPr="005F05CB" w:rsidRDefault="005F05CB" w:rsidP="0052062A">
      <w:pPr>
        <w:pStyle w:val="Listenabsatz"/>
        <w:numPr>
          <w:ilvl w:val="0"/>
          <w:numId w:val="8"/>
        </w:numPr>
        <w:jc w:val="both"/>
        <w:rPr>
          <w:rFonts w:ascii="Lucida Sans" w:hAnsi="Lucida Sans"/>
        </w:rPr>
      </w:pPr>
      <w:r w:rsidRPr="005F05CB">
        <w:rPr>
          <w:rFonts w:ascii="Lucida Sans" w:hAnsi="Lucida Sans"/>
        </w:rPr>
        <w:t>Aufarbeitung von Kinderrechten/ Beschwerden</w:t>
      </w:r>
    </w:p>
    <w:p w14:paraId="77F9FC87" w14:textId="77777777" w:rsidR="005F05CB" w:rsidRPr="005F05CB" w:rsidRDefault="005F05CB" w:rsidP="0052062A">
      <w:pPr>
        <w:pStyle w:val="Listenabsatz"/>
        <w:numPr>
          <w:ilvl w:val="0"/>
          <w:numId w:val="8"/>
        </w:numPr>
        <w:jc w:val="both"/>
        <w:rPr>
          <w:rFonts w:ascii="Lucida Sans" w:hAnsi="Lucida Sans"/>
          <w:color w:val="000000" w:themeColor="text1"/>
        </w:rPr>
      </w:pPr>
      <w:r w:rsidRPr="005F05CB">
        <w:rPr>
          <w:rFonts w:ascii="Lucida Sans" w:hAnsi="Lucida Sans"/>
        </w:rPr>
        <w:t>Die Geschehnisse ernst nehmen und Kinder präventiv fördern</w:t>
      </w:r>
    </w:p>
    <w:p w14:paraId="4C59C931" w14:textId="77777777" w:rsidR="005F05CB" w:rsidRPr="00743FD2" w:rsidRDefault="005F05CB" w:rsidP="0052062A">
      <w:pPr>
        <w:pStyle w:val="Listenabsatz"/>
        <w:numPr>
          <w:ilvl w:val="0"/>
          <w:numId w:val="8"/>
        </w:numPr>
        <w:jc w:val="both"/>
        <w:rPr>
          <w:rFonts w:ascii="Lucida Sans" w:hAnsi="Lucida Sans"/>
          <w:color w:val="000000" w:themeColor="text1"/>
        </w:rPr>
      </w:pPr>
      <w:r>
        <w:rPr>
          <w:rFonts w:ascii="Lucida Sans" w:hAnsi="Lucida Sans"/>
          <w:color w:val="000000" w:themeColor="text1"/>
        </w:rPr>
        <w:t xml:space="preserve">Kinder stärken „Nein“ und „Stopp“ zu sagen </w:t>
      </w:r>
    </w:p>
    <w:p w14:paraId="2B884A46" w14:textId="77777777" w:rsidR="005F05CB" w:rsidRDefault="005F05CB" w:rsidP="0052062A">
      <w:pPr>
        <w:jc w:val="both"/>
        <w:rPr>
          <w:rFonts w:ascii="Lucida Sans" w:hAnsi="Lucida Sans"/>
          <w:color w:val="000000" w:themeColor="text1"/>
        </w:rPr>
      </w:pPr>
    </w:p>
    <w:p w14:paraId="2696215E" w14:textId="77777777" w:rsidR="0019336C" w:rsidRPr="0052062A" w:rsidRDefault="005F05CB" w:rsidP="0052062A">
      <w:pPr>
        <w:jc w:val="both"/>
        <w:rPr>
          <w:rFonts w:ascii="Lucida Sans" w:hAnsi="Lucida Sans"/>
          <w:color w:val="4F81BD" w:themeColor="accent1"/>
          <w:sz w:val="28"/>
          <w:szCs w:val="28"/>
        </w:rPr>
      </w:pPr>
      <w:r w:rsidRPr="0052062A">
        <w:rPr>
          <w:rFonts w:ascii="Lucida Sans" w:hAnsi="Lucida Sans"/>
          <w:color w:val="4F81BD" w:themeColor="accent1"/>
          <w:sz w:val="28"/>
          <w:szCs w:val="28"/>
        </w:rPr>
        <w:t xml:space="preserve">8.3. Nachhaltige Aufarbeitung </w:t>
      </w:r>
      <w:r w:rsidR="003D5254" w:rsidRPr="0052062A">
        <w:rPr>
          <w:rFonts w:ascii="Lucida Sans" w:hAnsi="Lucida Sans"/>
          <w:color w:val="4F81BD" w:themeColor="accent1"/>
          <w:sz w:val="28"/>
          <w:szCs w:val="28"/>
        </w:rPr>
        <w:t xml:space="preserve">mit den Sorgeberechtigten </w:t>
      </w:r>
    </w:p>
    <w:p w14:paraId="688AE6FE" w14:textId="77777777" w:rsidR="003D5254" w:rsidRPr="003D5254" w:rsidRDefault="003D5254" w:rsidP="0052062A">
      <w:pPr>
        <w:pStyle w:val="Listenabsatz"/>
        <w:numPr>
          <w:ilvl w:val="0"/>
          <w:numId w:val="9"/>
        </w:numPr>
        <w:jc w:val="both"/>
        <w:rPr>
          <w:rFonts w:ascii="Lucida Sans" w:hAnsi="Lucida Sans"/>
          <w:color w:val="000000" w:themeColor="text1"/>
        </w:rPr>
      </w:pPr>
      <w:r w:rsidRPr="003D5254">
        <w:rPr>
          <w:rFonts w:ascii="Lucida Sans" w:hAnsi="Lucida Sans"/>
          <w:color w:val="000000" w:themeColor="text1"/>
        </w:rPr>
        <w:t xml:space="preserve">Information - und Gesprächsangebote </w:t>
      </w:r>
    </w:p>
    <w:p w14:paraId="33CC81EE" w14:textId="77777777" w:rsidR="003D5254" w:rsidRPr="003D5254" w:rsidRDefault="003D5254" w:rsidP="0052062A">
      <w:pPr>
        <w:pStyle w:val="Listenabsatz"/>
        <w:numPr>
          <w:ilvl w:val="0"/>
          <w:numId w:val="9"/>
        </w:numPr>
        <w:jc w:val="both"/>
        <w:rPr>
          <w:rFonts w:ascii="Lucida Sans" w:hAnsi="Lucida Sans"/>
          <w:color w:val="000000" w:themeColor="text1"/>
        </w:rPr>
      </w:pPr>
      <w:r w:rsidRPr="003D5254">
        <w:rPr>
          <w:rFonts w:ascii="Lucida Sans" w:hAnsi="Lucida Sans"/>
          <w:color w:val="000000" w:themeColor="text1"/>
        </w:rPr>
        <w:t xml:space="preserve">Infoveranstaltungen für Sorgeberechtigte </w:t>
      </w:r>
    </w:p>
    <w:p w14:paraId="47A15144" w14:textId="77777777" w:rsidR="003D5254" w:rsidRPr="003D5254" w:rsidRDefault="003D5254" w:rsidP="0052062A">
      <w:pPr>
        <w:pStyle w:val="Listenabsatz"/>
        <w:numPr>
          <w:ilvl w:val="0"/>
          <w:numId w:val="9"/>
        </w:numPr>
        <w:jc w:val="both"/>
        <w:rPr>
          <w:rFonts w:ascii="Lucida Sans" w:hAnsi="Lucida Sans"/>
          <w:color w:val="000000" w:themeColor="text1"/>
        </w:rPr>
      </w:pPr>
      <w:r w:rsidRPr="003D5254">
        <w:rPr>
          <w:rFonts w:ascii="Lucida Sans" w:hAnsi="Lucida Sans"/>
          <w:color w:val="000000" w:themeColor="text1"/>
        </w:rPr>
        <w:t xml:space="preserve">Hilfsangebote durch externe Fachberatung </w:t>
      </w:r>
    </w:p>
    <w:p w14:paraId="12B77453" w14:textId="77777777" w:rsidR="003D5254" w:rsidRDefault="003D5254" w:rsidP="0052062A">
      <w:pPr>
        <w:pStyle w:val="Listenabsatz"/>
        <w:numPr>
          <w:ilvl w:val="0"/>
          <w:numId w:val="9"/>
        </w:numPr>
        <w:jc w:val="both"/>
        <w:rPr>
          <w:rFonts w:ascii="Lucida Sans" w:hAnsi="Lucida Sans"/>
          <w:color w:val="000000" w:themeColor="text1"/>
        </w:rPr>
      </w:pPr>
      <w:r w:rsidRPr="003D5254">
        <w:rPr>
          <w:rFonts w:ascii="Lucida Sans" w:hAnsi="Lucida Sans"/>
          <w:color w:val="000000" w:themeColor="text1"/>
        </w:rPr>
        <w:t xml:space="preserve">Seelsorgegespräche </w:t>
      </w:r>
    </w:p>
    <w:p w14:paraId="22F646BB" w14:textId="77777777" w:rsidR="003D5254" w:rsidRDefault="003D5254" w:rsidP="0052062A">
      <w:pPr>
        <w:jc w:val="both"/>
        <w:rPr>
          <w:rFonts w:ascii="Lucida Sans" w:hAnsi="Lucida Sans"/>
          <w:color w:val="000000" w:themeColor="text1"/>
        </w:rPr>
      </w:pPr>
    </w:p>
    <w:p w14:paraId="5D043EB6" w14:textId="00F90535" w:rsidR="00E85868" w:rsidRPr="0052062A" w:rsidRDefault="003D5254" w:rsidP="0052062A">
      <w:pPr>
        <w:pStyle w:val="berschrift2"/>
        <w:jc w:val="both"/>
        <w:rPr>
          <w:rFonts w:ascii="Lucida Sans" w:hAnsi="Lucida Sans"/>
          <w:sz w:val="28"/>
          <w:szCs w:val="28"/>
        </w:rPr>
      </w:pPr>
      <w:bookmarkStart w:id="73" w:name="_Toc175866256"/>
      <w:r w:rsidRPr="0052062A">
        <w:rPr>
          <w:rFonts w:ascii="Lucida Sans" w:hAnsi="Lucida Sans"/>
          <w:sz w:val="28"/>
          <w:szCs w:val="28"/>
        </w:rPr>
        <w:t>8.4</w:t>
      </w:r>
      <w:r w:rsidR="00E85868" w:rsidRPr="0052062A">
        <w:rPr>
          <w:rFonts w:ascii="Lucida Sans" w:hAnsi="Lucida Sans"/>
          <w:sz w:val="28"/>
          <w:szCs w:val="28"/>
        </w:rPr>
        <w:t>.</w:t>
      </w:r>
      <w:r w:rsidRPr="0052062A">
        <w:rPr>
          <w:rFonts w:ascii="Lucida Sans" w:hAnsi="Lucida Sans"/>
          <w:sz w:val="28"/>
          <w:szCs w:val="28"/>
        </w:rPr>
        <w:t xml:space="preserve"> Nachhaltige Aufarbeitung </w:t>
      </w:r>
      <w:r w:rsidR="00E85868" w:rsidRPr="0052062A">
        <w:rPr>
          <w:rFonts w:ascii="Lucida Sans" w:hAnsi="Lucida Sans"/>
          <w:sz w:val="28"/>
          <w:szCs w:val="28"/>
        </w:rPr>
        <w:t>im Team</w:t>
      </w:r>
      <w:bookmarkEnd w:id="73"/>
      <w:r w:rsidR="00E85868" w:rsidRPr="0052062A">
        <w:rPr>
          <w:rFonts w:ascii="Lucida Sans" w:hAnsi="Lucida Sans"/>
          <w:sz w:val="28"/>
          <w:szCs w:val="28"/>
        </w:rPr>
        <w:t xml:space="preserve"> </w:t>
      </w:r>
    </w:p>
    <w:p w14:paraId="06E6B09A" w14:textId="77777777" w:rsidR="00E85868" w:rsidRPr="00E85868" w:rsidRDefault="00E85868" w:rsidP="0052062A">
      <w:pPr>
        <w:pStyle w:val="Listenabsatz"/>
        <w:numPr>
          <w:ilvl w:val="0"/>
          <w:numId w:val="10"/>
        </w:numPr>
        <w:jc w:val="both"/>
        <w:rPr>
          <w:rFonts w:ascii="Lucida Sans" w:hAnsi="Lucida Sans"/>
          <w:color w:val="000000" w:themeColor="text1"/>
        </w:rPr>
      </w:pPr>
      <w:r w:rsidRPr="00E85868">
        <w:rPr>
          <w:rFonts w:ascii="Lucida Sans" w:hAnsi="Lucida Sans"/>
          <w:color w:val="000000" w:themeColor="text1"/>
        </w:rPr>
        <w:t>Reflexion der Geschehnisse</w:t>
      </w:r>
    </w:p>
    <w:p w14:paraId="5B11A74F" w14:textId="77777777" w:rsidR="00E85868" w:rsidRPr="00E85868" w:rsidRDefault="00E85868" w:rsidP="0052062A">
      <w:pPr>
        <w:pStyle w:val="Listenabsatz"/>
        <w:numPr>
          <w:ilvl w:val="0"/>
          <w:numId w:val="10"/>
        </w:numPr>
        <w:jc w:val="both"/>
        <w:rPr>
          <w:rFonts w:ascii="Lucida Sans" w:hAnsi="Lucida Sans"/>
          <w:color w:val="000000" w:themeColor="text1"/>
        </w:rPr>
      </w:pPr>
      <w:r w:rsidRPr="00E85868">
        <w:rPr>
          <w:rFonts w:ascii="Lucida Sans" w:hAnsi="Lucida Sans"/>
          <w:color w:val="000000" w:themeColor="text1"/>
        </w:rPr>
        <w:t>Gesprächsangebote</w:t>
      </w:r>
    </w:p>
    <w:p w14:paraId="4F4C77B6" w14:textId="77777777" w:rsidR="00E85868" w:rsidRPr="00E85868" w:rsidRDefault="00E85868" w:rsidP="0052062A">
      <w:pPr>
        <w:pStyle w:val="Listenabsatz"/>
        <w:numPr>
          <w:ilvl w:val="0"/>
          <w:numId w:val="10"/>
        </w:numPr>
        <w:jc w:val="both"/>
        <w:rPr>
          <w:rFonts w:ascii="Lucida Sans" w:hAnsi="Lucida Sans"/>
          <w:color w:val="000000" w:themeColor="text1"/>
        </w:rPr>
      </w:pPr>
      <w:r w:rsidRPr="00E85868">
        <w:rPr>
          <w:rFonts w:ascii="Lucida Sans" w:hAnsi="Lucida Sans"/>
          <w:color w:val="000000" w:themeColor="text1"/>
        </w:rPr>
        <w:t>Aufarbeitung in Teamgesprächen</w:t>
      </w:r>
    </w:p>
    <w:p w14:paraId="43995E2E" w14:textId="77777777" w:rsidR="00E85868" w:rsidRPr="00E85868" w:rsidRDefault="00E85868" w:rsidP="0052062A">
      <w:pPr>
        <w:pStyle w:val="Listenabsatz"/>
        <w:numPr>
          <w:ilvl w:val="0"/>
          <w:numId w:val="10"/>
        </w:numPr>
        <w:jc w:val="both"/>
        <w:rPr>
          <w:rFonts w:ascii="Lucida Sans" w:hAnsi="Lucida Sans"/>
          <w:color w:val="000000" w:themeColor="text1"/>
        </w:rPr>
      </w:pPr>
      <w:r w:rsidRPr="00E85868">
        <w:rPr>
          <w:rFonts w:ascii="Lucida Sans" w:hAnsi="Lucida Sans"/>
          <w:color w:val="000000" w:themeColor="text1"/>
        </w:rPr>
        <w:t>Supervision</w:t>
      </w:r>
    </w:p>
    <w:p w14:paraId="6DBED51D" w14:textId="77777777" w:rsidR="003D5254" w:rsidRDefault="00E85868" w:rsidP="0052062A">
      <w:pPr>
        <w:pStyle w:val="Listenabsatz"/>
        <w:numPr>
          <w:ilvl w:val="0"/>
          <w:numId w:val="10"/>
        </w:numPr>
        <w:jc w:val="both"/>
        <w:rPr>
          <w:rFonts w:ascii="Lucida Sans" w:hAnsi="Lucida Sans"/>
          <w:color w:val="000000" w:themeColor="text1"/>
        </w:rPr>
      </w:pPr>
      <w:r w:rsidRPr="00E85868">
        <w:rPr>
          <w:rFonts w:ascii="Lucida Sans" w:hAnsi="Lucida Sans"/>
          <w:color w:val="000000" w:themeColor="text1"/>
        </w:rPr>
        <w:t>fachliche Begleitung bei Planung von Hilfsangeboten zur Krisenintervention</w:t>
      </w:r>
    </w:p>
    <w:p w14:paraId="4D02A189" w14:textId="77777777" w:rsidR="00E85868" w:rsidRPr="00E85868" w:rsidRDefault="00E85868" w:rsidP="0052062A">
      <w:pPr>
        <w:jc w:val="both"/>
        <w:rPr>
          <w:rFonts w:ascii="Lucida Sans" w:hAnsi="Lucida Sans"/>
          <w:color w:val="000000" w:themeColor="text1"/>
        </w:rPr>
      </w:pPr>
    </w:p>
    <w:p w14:paraId="78FBE31A" w14:textId="341FA662" w:rsidR="00E85868" w:rsidRPr="0052062A" w:rsidRDefault="00E85868" w:rsidP="0052062A">
      <w:pPr>
        <w:pStyle w:val="berschrift2"/>
        <w:jc w:val="both"/>
        <w:rPr>
          <w:rFonts w:ascii="Lucida Sans" w:hAnsi="Lucida Sans"/>
          <w:sz w:val="28"/>
          <w:szCs w:val="28"/>
        </w:rPr>
      </w:pPr>
      <w:bookmarkStart w:id="74" w:name="_Toc175866257"/>
      <w:r w:rsidRPr="0052062A">
        <w:rPr>
          <w:rFonts w:ascii="Lucida Sans" w:hAnsi="Lucida Sans"/>
          <w:sz w:val="28"/>
          <w:szCs w:val="28"/>
        </w:rPr>
        <w:t>8.5. Erneute Risikoanalyse zu den Bedingungen des Vorfalls</w:t>
      </w:r>
      <w:bookmarkEnd w:id="74"/>
    </w:p>
    <w:p w14:paraId="72445095" w14:textId="77777777" w:rsidR="00E85868" w:rsidRPr="00E85868" w:rsidRDefault="00E85868" w:rsidP="0052062A">
      <w:pPr>
        <w:jc w:val="both"/>
        <w:rPr>
          <w:rFonts w:ascii="Lucida Sans" w:hAnsi="Lucida Sans"/>
        </w:rPr>
      </w:pPr>
      <w:r w:rsidRPr="00E85868">
        <w:rPr>
          <w:rFonts w:ascii="Lucida Sans" w:hAnsi="Lucida Sans"/>
        </w:rPr>
        <w:t>Nach einem Vorfall wird die Risikoanalyse unter Berücksichtigung neuer Erkenntnisse erneut durchgeführt. Sollten dabei weitere Risikofaktoren identifiziert werden, werden die bestehenden Schutzmaßnahmen entsprechend überarbeitet oder ergänzt.</w:t>
      </w:r>
    </w:p>
    <w:p w14:paraId="41D452F3" w14:textId="77777777" w:rsidR="00E85868" w:rsidRPr="00E85868" w:rsidRDefault="00E85868" w:rsidP="0052062A">
      <w:pPr>
        <w:ind w:left="360"/>
        <w:jc w:val="both"/>
        <w:rPr>
          <w:rFonts w:ascii="Lucida Sans" w:hAnsi="Lucida Sans"/>
          <w:color w:val="000000" w:themeColor="text1"/>
        </w:rPr>
      </w:pPr>
    </w:p>
    <w:p w14:paraId="097F00A2" w14:textId="77777777" w:rsidR="00E85868" w:rsidRPr="0052062A" w:rsidRDefault="00E85868" w:rsidP="0052062A">
      <w:pPr>
        <w:pStyle w:val="berschrift2"/>
        <w:jc w:val="both"/>
        <w:rPr>
          <w:rFonts w:ascii="Lucida Sans" w:hAnsi="Lucida Sans"/>
          <w:sz w:val="28"/>
          <w:szCs w:val="28"/>
        </w:rPr>
      </w:pPr>
      <w:bookmarkStart w:id="75" w:name="_Toc175866258"/>
      <w:r w:rsidRPr="0052062A">
        <w:rPr>
          <w:rFonts w:ascii="Lucida Sans" w:hAnsi="Lucida Sans"/>
          <w:sz w:val="28"/>
          <w:szCs w:val="28"/>
        </w:rPr>
        <w:t>8.6. Reflexion des Interventionsprozess</w:t>
      </w:r>
      <w:bookmarkEnd w:id="75"/>
      <w:r w:rsidRPr="0052062A">
        <w:rPr>
          <w:rFonts w:ascii="Lucida Sans" w:hAnsi="Lucida Sans"/>
          <w:sz w:val="28"/>
          <w:szCs w:val="28"/>
        </w:rPr>
        <w:t xml:space="preserve"> </w:t>
      </w:r>
    </w:p>
    <w:p w14:paraId="6847FDD9" w14:textId="25A01070" w:rsidR="00E85868" w:rsidRPr="00E85868" w:rsidRDefault="71C49069" w:rsidP="71C49069">
      <w:pPr>
        <w:jc w:val="both"/>
        <w:rPr>
          <w:rFonts w:ascii="Lucida Sans" w:hAnsi="Lucida Sans"/>
          <w:color w:val="000000" w:themeColor="text1"/>
        </w:rPr>
      </w:pPr>
      <w:r w:rsidRPr="71C49069">
        <w:rPr>
          <w:rFonts w:ascii="Lucida Sans" w:hAnsi="Lucida Sans"/>
          <w:color w:val="000000" w:themeColor="text1"/>
        </w:rPr>
        <w:t xml:space="preserve">Folgende Fragen können dabei hilfreich sein: </w:t>
      </w:r>
    </w:p>
    <w:p w14:paraId="2CE2541C" w14:textId="77777777" w:rsidR="00E85868" w:rsidRPr="00E85868" w:rsidRDefault="00E85868" w:rsidP="0052062A">
      <w:pPr>
        <w:pStyle w:val="Listenabsatz"/>
        <w:numPr>
          <w:ilvl w:val="0"/>
          <w:numId w:val="11"/>
        </w:numPr>
        <w:jc w:val="both"/>
        <w:rPr>
          <w:rFonts w:ascii="Lucida Sans" w:hAnsi="Lucida Sans"/>
          <w:color w:val="000000" w:themeColor="text1"/>
        </w:rPr>
      </w:pPr>
      <w:r w:rsidRPr="00E85868">
        <w:rPr>
          <w:rFonts w:ascii="Lucida Sans" w:hAnsi="Lucida Sans"/>
          <w:color w:val="000000" w:themeColor="text1"/>
        </w:rPr>
        <w:lastRenderedPageBreak/>
        <w:t xml:space="preserve">Wo gab es Stolpersteine? </w:t>
      </w:r>
    </w:p>
    <w:p w14:paraId="01C18DB1" w14:textId="77777777" w:rsidR="00E85868" w:rsidRPr="00E85868" w:rsidRDefault="00E85868" w:rsidP="0052062A">
      <w:pPr>
        <w:pStyle w:val="Listenabsatz"/>
        <w:numPr>
          <w:ilvl w:val="0"/>
          <w:numId w:val="11"/>
        </w:numPr>
        <w:jc w:val="both"/>
        <w:rPr>
          <w:rFonts w:ascii="Lucida Sans" w:hAnsi="Lucida Sans"/>
          <w:color w:val="000000" w:themeColor="text1"/>
        </w:rPr>
      </w:pPr>
      <w:r w:rsidRPr="00E85868">
        <w:rPr>
          <w:rFonts w:ascii="Lucida Sans" w:hAnsi="Lucida Sans"/>
          <w:color w:val="000000" w:themeColor="text1"/>
        </w:rPr>
        <w:t xml:space="preserve">Was hat gut funktioniert? </w:t>
      </w:r>
    </w:p>
    <w:p w14:paraId="796578C5" w14:textId="77777777" w:rsidR="00E85868" w:rsidRPr="00E85868" w:rsidRDefault="00E85868" w:rsidP="0052062A">
      <w:pPr>
        <w:pStyle w:val="Listenabsatz"/>
        <w:numPr>
          <w:ilvl w:val="0"/>
          <w:numId w:val="11"/>
        </w:numPr>
        <w:jc w:val="both"/>
        <w:rPr>
          <w:rFonts w:ascii="Lucida Sans" w:hAnsi="Lucida Sans"/>
          <w:color w:val="000000" w:themeColor="text1"/>
        </w:rPr>
      </w:pPr>
      <w:r w:rsidRPr="00E85868">
        <w:rPr>
          <w:rFonts w:ascii="Lucida Sans" w:hAnsi="Lucida Sans"/>
          <w:color w:val="000000" w:themeColor="text1"/>
        </w:rPr>
        <w:t xml:space="preserve">Sind die vereinbarten Prozessabläufe eingehalten worden oder gab es Abweichungen? </w:t>
      </w:r>
    </w:p>
    <w:p w14:paraId="44D7039F" w14:textId="77777777" w:rsidR="0019336C" w:rsidRPr="00E85868" w:rsidRDefault="00E85868" w:rsidP="0052062A">
      <w:pPr>
        <w:pStyle w:val="Listenabsatz"/>
        <w:numPr>
          <w:ilvl w:val="0"/>
          <w:numId w:val="11"/>
        </w:numPr>
        <w:jc w:val="both"/>
        <w:rPr>
          <w:rFonts w:ascii="Lucida Sans" w:hAnsi="Lucida Sans"/>
          <w:color w:val="000000" w:themeColor="text1"/>
        </w:rPr>
      </w:pPr>
      <w:r w:rsidRPr="00E85868">
        <w:rPr>
          <w:rFonts w:ascii="Lucida Sans" w:hAnsi="Lucida Sans"/>
          <w:color w:val="000000" w:themeColor="text1"/>
        </w:rPr>
        <w:t>Wenn ja, aus welchem Anlass?</w:t>
      </w:r>
    </w:p>
    <w:p w14:paraId="07B2C474" w14:textId="77777777" w:rsidR="00E85868" w:rsidRDefault="00E85868" w:rsidP="0052062A">
      <w:pPr>
        <w:pStyle w:val="Listenabsatz"/>
        <w:numPr>
          <w:ilvl w:val="0"/>
          <w:numId w:val="11"/>
        </w:numPr>
        <w:jc w:val="both"/>
        <w:rPr>
          <w:rFonts w:ascii="Lucida Sans" w:hAnsi="Lucida Sans"/>
          <w:color w:val="000000" w:themeColor="text1"/>
        </w:rPr>
      </w:pPr>
      <w:r w:rsidRPr="00E85868">
        <w:rPr>
          <w:rFonts w:ascii="Lucida Sans" w:hAnsi="Lucida Sans"/>
          <w:color w:val="000000" w:themeColor="text1"/>
        </w:rPr>
        <w:t>Welche Schlussfolgerungen werden daraus für zukünftige Prozesse gezogen und was muss in der Kinderschutzkonzeption verändert werden?</w:t>
      </w:r>
    </w:p>
    <w:p w14:paraId="702759E0" w14:textId="77777777" w:rsidR="00257047" w:rsidRDefault="00257047" w:rsidP="0052062A">
      <w:pPr>
        <w:jc w:val="both"/>
        <w:rPr>
          <w:rFonts w:ascii="Lucida Sans" w:hAnsi="Lucida Sans"/>
          <w:color w:val="000000" w:themeColor="text1"/>
        </w:rPr>
      </w:pPr>
    </w:p>
    <w:p w14:paraId="5E62F3A7" w14:textId="5A5E6B49" w:rsidR="00257047" w:rsidRPr="002A32A8" w:rsidRDefault="006212C8" w:rsidP="00494EAA">
      <w:pPr>
        <w:pStyle w:val="berschrift1"/>
        <w:jc w:val="both"/>
        <w:rPr>
          <w:rFonts w:ascii="Lucida Sans" w:hAnsi="Lucida Sans"/>
        </w:rPr>
      </w:pPr>
      <w:bookmarkStart w:id="76" w:name="_Toc175866259"/>
      <w:r>
        <w:rPr>
          <w:rFonts w:ascii="Lucida Sans" w:hAnsi="Lucida Sans"/>
        </w:rPr>
        <w:t xml:space="preserve">9. </w:t>
      </w:r>
      <w:r w:rsidR="00257047" w:rsidRPr="002A32A8">
        <w:rPr>
          <w:rFonts w:ascii="Lucida Sans" w:hAnsi="Lucida Sans"/>
        </w:rPr>
        <w:t>Verfahrensablauf bei Verdacht auf Kindeswohlgefährdung gem. § 8a SGB VIII</w:t>
      </w:r>
      <w:bookmarkEnd w:id="76"/>
    </w:p>
    <w:p w14:paraId="152A2B2E" w14:textId="34C3EF0D" w:rsidR="00257047" w:rsidRPr="00494EAA" w:rsidRDefault="00494EAA" w:rsidP="00494EAA">
      <w:pPr>
        <w:pStyle w:val="berschrift2"/>
        <w:jc w:val="both"/>
        <w:rPr>
          <w:rFonts w:ascii="Lucida Sans" w:hAnsi="Lucida Sans"/>
          <w:sz w:val="28"/>
          <w:szCs w:val="28"/>
        </w:rPr>
      </w:pPr>
      <w:bookmarkStart w:id="77" w:name="_Toc175866260"/>
      <w:r w:rsidRPr="00494EAA">
        <w:rPr>
          <w:rFonts w:ascii="Lucida Sans" w:hAnsi="Lucida Sans"/>
          <w:sz w:val="28"/>
          <w:szCs w:val="28"/>
        </w:rPr>
        <w:t xml:space="preserve">9.1 </w:t>
      </w:r>
      <w:r w:rsidR="00257047" w:rsidRPr="00494EAA">
        <w:rPr>
          <w:rFonts w:ascii="Lucida Sans" w:hAnsi="Lucida Sans"/>
          <w:sz w:val="28"/>
          <w:szCs w:val="28"/>
        </w:rPr>
        <w:t>Kinderschutz – eine Aufgabe der Kindertageseinrichtung</w:t>
      </w:r>
      <w:bookmarkEnd w:id="77"/>
    </w:p>
    <w:p w14:paraId="03AD16EA" w14:textId="5D77437E" w:rsidR="00743FD2" w:rsidRDefault="00257047" w:rsidP="00494EAA">
      <w:pPr>
        <w:jc w:val="both"/>
        <w:rPr>
          <w:rFonts w:ascii="Lucida Sans" w:hAnsi="Lucida Sans"/>
          <w:color w:val="000000" w:themeColor="text1"/>
        </w:rPr>
      </w:pPr>
      <w:r w:rsidRPr="00257047">
        <w:rPr>
          <w:rFonts w:ascii="Lucida Sans" w:hAnsi="Lucida Sans"/>
          <w:color w:val="000000" w:themeColor="text1"/>
        </w:rPr>
        <w:t>Die Kindertagesstätte hat gemäß § 8a SGB VIII die Verpflichtung, den Kinderschutz umzusetzen. Diese Verantwortung liegt bei allen pädagogischen Fachkräften sowie bei der Leitung, stellvertretenden Leitung und dem Träger. Besonders die Leitung der Einrichtung trägt eine herausragende Verantwortung, da sie in alle Angelegenheiten bezüglich des Kinderschutzes eingebunden sein muss. Dazu gehört die Gewährleistung eines ordnungsgemäßen Prozessablaufs, die Dokumentation und die Einbindung externer Fachkräfte, falls erforderlich.</w:t>
      </w:r>
    </w:p>
    <w:p w14:paraId="2254CEC6" w14:textId="77777777" w:rsidR="00743FD2" w:rsidRDefault="00743FD2" w:rsidP="00494EAA">
      <w:pPr>
        <w:jc w:val="both"/>
        <w:rPr>
          <w:rFonts w:ascii="Lucida Sans" w:hAnsi="Lucida Sans"/>
          <w:color w:val="000000" w:themeColor="text1"/>
        </w:rPr>
      </w:pPr>
    </w:p>
    <w:p w14:paraId="2A8D4B83" w14:textId="1E3919D8" w:rsidR="00B16A3B" w:rsidRPr="0076683E" w:rsidRDefault="0076683E" w:rsidP="0076683E">
      <w:pPr>
        <w:pStyle w:val="berschrift2"/>
        <w:rPr>
          <w:rFonts w:ascii="Lucida Sans" w:hAnsi="Lucida Sans"/>
          <w:sz w:val="28"/>
          <w:szCs w:val="28"/>
        </w:rPr>
      </w:pPr>
      <w:bookmarkStart w:id="78" w:name="_Toc175866261"/>
      <w:r w:rsidRPr="0076683E">
        <w:rPr>
          <w:rFonts w:ascii="Lucida Sans" w:hAnsi="Lucida Sans"/>
          <w:sz w:val="28"/>
          <w:szCs w:val="28"/>
        </w:rPr>
        <w:t>9.</w:t>
      </w:r>
      <w:r w:rsidR="00573073">
        <w:rPr>
          <w:rFonts w:ascii="Lucida Sans" w:hAnsi="Lucida Sans"/>
          <w:sz w:val="28"/>
          <w:szCs w:val="28"/>
        </w:rPr>
        <w:t>2</w:t>
      </w:r>
      <w:r w:rsidRPr="0076683E">
        <w:rPr>
          <w:rFonts w:ascii="Lucida Sans" w:hAnsi="Lucida Sans"/>
          <w:sz w:val="28"/>
          <w:szCs w:val="28"/>
        </w:rPr>
        <w:t xml:space="preserve"> </w:t>
      </w:r>
      <w:r w:rsidR="00B16A3B" w:rsidRPr="0076683E">
        <w:rPr>
          <w:rFonts w:ascii="Lucida Sans" w:hAnsi="Lucida Sans"/>
          <w:sz w:val="28"/>
          <w:szCs w:val="28"/>
        </w:rPr>
        <w:t>Vereinbarungen zum Umgang mit Hinweisen auf Kindeswohlgefährdung</w:t>
      </w:r>
      <w:bookmarkEnd w:id="78"/>
    </w:p>
    <w:p w14:paraId="0551734E" w14:textId="77777777" w:rsidR="0076683E" w:rsidRDefault="0076683E" w:rsidP="00494EAA">
      <w:pPr>
        <w:jc w:val="both"/>
        <w:rPr>
          <w:rFonts w:ascii="Lucida Sans" w:hAnsi="Lucida Sans"/>
        </w:rPr>
      </w:pPr>
    </w:p>
    <w:p w14:paraId="72DD4946" w14:textId="09B83E96" w:rsidR="00B16A3B" w:rsidRDefault="71C49069" w:rsidP="00494EAA">
      <w:pPr>
        <w:jc w:val="both"/>
        <w:rPr>
          <w:rFonts w:ascii="Lucida Sans" w:hAnsi="Lucida Sans"/>
        </w:rPr>
      </w:pPr>
      <w:r w:rsidRPr="71C49069">
        <w:rPr>
          <w:rFonts w:ascii="Lucida Sans" w:hAnsi="Lucida Sans"/>
        </w:rPr>
        <w:t xml:space="preserve">Mit dem Jugendamt wurde die Vereinbarung getroffen umgehend Kontakt zu unseren Ansprechpartnern (Frau Schiffer o. Herr Simons) aufzunehmen. </w:t>
      </w:r>
    </w:p>
    <w:p w14:paraId="2E50F273" w14:textId="77777777" w:rsidR="003B5E39" w:rsidRDefault="003B5E39" w:rsidP="00494EAA">
      <w:pPr>
        <w:jc w:val="both"/>
        <w:rPr>
          <w:rFonts w:ascii="Lucida Sans" w:hAnsi="Lucida Sans"/>
        </w:rPr>
      </w:pPr>
      <w:r>
        <w:rPr>
          <w:rFonts w:ascii="Lucida Sans" w:hAnsi="Lucida Sans"/>
        </w:rPr>
        <w:t xml:space="preserve">Im Telefonat wird eine kurze Fallberatung durchgeführt. Je nach Situation kommen zwei Personen des Sozialen Dienstes in die Einrichtung und befragen das Kind. </w:t>
      </w:r>
    </w:p>
    <w:p w14:paraId="7271EE88" w14:textId="77777777" w:rsidR="003B5E39" w:rsidRDefault="003B5E39" w:rsidP="00494EAA">
      <w:pPr>
        <w:jc w:val="both"/>
        <w:rPr>
          <w:rFonts w:ascii="Lucida Sans" w:hAnsi="Lucida Sans"/>
        </w:rPr>
      </w:pPr>
      <w:r>
        <w:rPr>
          <w:rFonts w:ascii="Lucida Sans" w:hAnsi="Lucida Sans"/>
        </w:rPr>
        <w:t xml:space="preserve">Ein Konfrontationsgespräch führt nur das Jugendamt. </w:t>
      </w:r>
    </w:p>
    <w:p w14:paraId="17D8BF8F" w14:textId="77777777" w:rsidR="003B5E39" w:rsidRDefault="003B5E39" w:rsidP="00494EAA">
      <w:pPr>
        <w:jc w:val="both"/>
        <w:rPr>
          <w:rFonts w:ascii="Lucida Sans" w:hAnsi="Lucida Sans"/>
        </w:rPr>
      </w:pPr>
    </w:p>
    <w:p w14:paraId="71399701" w14:textId="1983DBCF" w:rsidR="003B5E39" w:rsidRPr="00573073" w:rsidRDefault="00573073" w:rsidP="00573073">
      <w:pPr>
        <w:pStyle w:val="berschrift2"/>
        <w:rPr>
          <w:rFonts w:ascii="Lucida Sans" w:hAnsi="Lucida Sans"/>
          <w:sz w:val="28"/>
          <w:szCs w:val="28"/>
        </w:rPr>
      </w:pPr>
      <w:bookmarkStart w:id="79" w:name="_Toc175866262"/>
      <w:r w:rsidRPr="00573073">
        <w:rPr>
          <w:rFonts w:ascii="Lucida Sans" w:hAnsi="Lucida Sans"/>
          <w:sz w:val="28"/>
          <w:szCs w:val="28"/>
        </w:rPr>
        <w:t xml:space="preserve">9.3 </w:t>
      </w:r>
      <w:r w:rsidR="003B5E39" w:rsidRPr="00573073">
        <w:rPr>
          <w:rFonts w:ascii="Lucida Sans" w:hAnsi="Lucida Sans"/>
          <w:sz w:val="28"/>
          <w:szCs w:val="28"/>
        </w:rPr>
        <w:t>Verfahrensablauf</w:t>
      </w:r>
      <w:bookmarkEnd w:id="79"/>
    </w:p>
    <w:p w14:paraId="4962FB32" w14:textId="356EDF19" w:rsidR="00A50FD0" w:rsidRDefault="71C49069" w:rsidP="00494EAA">
      <w:pPr>
        <w:jc w:val="both"/>
        <w:rPr>
          <w:rFonts w:ascii="Lucida Sans" w:hAnsi="Lucida Sans"/>
          <w:color w:val="000000" w:themeColor="text1"/>
        </w:rPr>
      </w:pPr>
      <w:r w:rsidRPr="71C49069">
        <w:rPr>
          <w:rFonts w:ascii="Lucida Sans" w:hAnsi="Lucida Sans"/>
          <w:color w:val="000000" w:themeColor="text1"/>
        </w:rPr>
        <w:t xml:space="preserve">Nach einer Gefährdungseinschätzung werden Maßnahmen eingeleitet, die den Verfahrensweg bestimmen. Hierbei werden die Eltern mit hinzugezogen, insoweit keine Gefährdung von den Eltern ausgeht. </w:t>
      </w:r>
    </w:p>
    <w:p w14:paraId="4BE3A242" w14:textId="77777777" w:rsidR="00A50FD0" w:rsidRPr="00A50FD0" w:rsidRDefault="00A50FD0" w:rsidP="00A50FD0">
      <w:pPr>
        <w:rPr>
          <w:rFonts w:ascii="Lucida Sans" w:hAnsi="Lucida Sans"/>
          <w:color w:val="000000" w:themeColor="text1"/>
        </w:rPr>
      </w:pPr>
    </w:p>
    <w:p w14:paraId="76D48BF9" w14:textId="77777777" w:rsidR="0019336C" w:rsidRDefault="00A50FD0" w:rsidP="000B47F3">
      <w:pPr>
        <w:rPr>
          <w:rFonts w:ascii="Lucida Sans" w:hAnsi="Lucida Sans"/>
          <w:color w:val="000000" w:themeColor="text1"/>
        </w:rPr>
      </w:pPr>
      <w:r>
        <w:rPr>
          <w:rFonts w:ascii="Lucida Sans" w:hAnsi="Lucida Sans"/>
          <w:noProof/>
          <w:color w:val="000000" w:themeColor="text1"/>
        </w:rPr>
        <w:drawing>
          <wp:inline distT="0" distB="0" distL="0" distR="0" wp14:anchorId="558B0EBC" wp14:editId="41C9E4CA">
            <wp:extent cx="5991225" cy="77247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7724775"/>
                    </a:xfrm>
                    <a:prstGeom prst="rect">
                      <a:avLst/>
                    </a:prstGeom>
                    <a:noFill/>
                  </pic:spPr>
                </pic:pic>
              </a:graphicData>
            </a:graphic>
          </wp:inline>
        </w:drawing>
      </w:r>
    </w:p>
    <w:p w14:paraId="530AD308" w14:textId="77777777" w:rsidR="00A50FD0" w:rsidRPr="00A50FD0" w:rsidRDefault="00A50FD0" w:rsidP="000B47F3">
      <w:pPr>
        <w:rPr>
          <w:rFonts w:ascii="Lucida Sans" w:hAnsi="Lucida Sans"/>
          <w:color w:val="4F81BD" w:themeColor="accent1"/>
        </w:rPr>
      </w:pPr>
    </w:p>
    <w:p w14:paraId="614EB23F" w14:textId="21E8284F" w:rsidR="00A50FD0" w:rsidRPr="00765EE7" w:rsidRDefault="00765EE7" w:rsidP="00765EE7">
      <w:pPr>
        <w:pStyle w:val="berschrift2"/>
        <w:rPr>
          <w:rFonts w:ascii="Lucida Sans" w:hAnsi="Lucida Sans"/>
          <w:sz w:val="28"/>
          <w:szCs w:val="28"/>
        </w:rPr>
      </w:pPr>
      <w:bookmarkStart w:id="80" w:name="_Toc175866263"/>
      <w:r w:rsidRPr="00765EE7">
        <w:rPr>
          <w:rFonts w:ascii="Lucida Sans" w:hAnsi="Lucida Sans"/>
          <w:sz w:val="28"/>
          <w:szCs w:val="28"/>
        </w:rPr>
        <w:t xml:space="preserve">9.4 </w:t>
      </w:r>
      <w:r w:rsidR="00A50FD0" w:rsidRPr="00765EE7">
        <w:rPr>
          <w:rFonts w:ascii="Lucida Sans" w:hAnsi="Lucida Sans"/>
          <w:sz w:val="28"/>
          <w:szCs w:val="28"/>
        </w:rPr>
        <w:t>Beratungsanspruch und Beratungsmöglichketen</w:t>
      </w:r>
      <w:bookmarkEnd w:id="80"/>
    </w:p>
    <w:p w14:paraId="2318FAA6" w14:textId="77777777" w:rsidR="00A50FD0" w:rsidRDefault="00A50FD0" w:rsidP="00A50FD0">
      <w:pPr>
        <w:rPr>
          <w:rFonts w:ascii="Lucida Sans" w:hAnsi="Lucida Sans"/>
          <w:color w:val="000000" w:themeColor="text1"/>
        </w:rPr>
      </w:pPr>
      <w:r>
        <w:rPr>
          <w:rFonts w:ascii="Lucida Sans" w:hAnsi="Lucida Sans"/>
          <w:color w:val="000000" w:themeColor="text1"/>
        </w:rPr>
        <w:t xml:space="preserve">Seit dem 01.09.2017 ist Frau Helena Schneider Caritasverband für das Kreisdekanat Euskirchen als Kinderschutzfachkraft eingesetzt. </w:t>
      </w:r>
    </w:p>
    <w:p w14:paraId="10546B07" w14:textId="77777777" w:rsidR="003C03A6" w:rsidRDefault="003C03A6" w:rsidP="003C03A6">
      <w:pPr>
        <w:rPr>
          <w:rFonts w:ascii="Lucida Sans" w:hAnsi="Lucida Sans"/>
          <w:color w:val="000000" w:themeColor="text1"/>
        </w:rPr>
      </w:pPr>
      <w:r w:rsidRPr="003C03A6">
        <w:rPr>
          <w:rFonts w:ascii="Lucida Sans" w:hAnsi="Lucida Sans"/>
          <w:color w:val="000000" w:themeColor="text1"/>
        </w:rPr>
        <w:t>Fachkraft Kinderschutz des Caritasverbands/ ISOFA § 8a SGB VIII</w:t>
      </w:r>
    </w:p>
    <w:p w14:paraId="119AB247" w14:textId="77777777" w:rsidR="003C03A6" w:rsidRDefault="003C03A6" w:rsidP="003C03A6">
      <w:pPr>
        <w:rPr>
          <w:rFonts w:ascii="Lucida Sans" w:hAnsi="Lucida Sans"/>
          <w:color w:val="000000" w:themeColor="text1"/>
        </w:rPr>
      </w:pPr>
      <w:r w:rsidRPr="003C03A6">
        <w:rPr>
          <w:rFonts w:ascii="Lucida Sans" w:hAnsi="Lucida Sans"/>
          <w:color w:val="000000" w:themeColor="text1"/>
        </w:rPr>
        <w:t>Frau Helena Schneider, Wilhelmstraße 52, 53879 Euskirchen</w:t>
      </w:r>
    </w:p>
    <w:p w14:paraId="76B61340" w14:textId="77777777" w:rsidR="00A50FD0" w:rsidRDefault="003C03A6" w:rsidP="00A50FD0">
      <w:pPr>
        <w:rPr>
          <w:rFonts w:ascii="Lucida Sans" w:hAnsi="Lucida Sans"/>
          <w:color w:val="000000" w:themeColor="text1"/>
        </w:rPr>
      </w:pPr>
      <w:r>
        <w:rPr>
          <w:rFonts w:ascii="Lucida Sans" w:hAnsi="Lucida Sans"/>
          <w:color w:val="000000" w:themeColor="text1"/>
        </w:rPr>
        <w:t xml:space="preserve">Unsere insoweit erfahre §8a SGB VIII Fachkraft wird zudem hinzugezogen. </w:t>
      </w:r>
      <w:r w:rsidR="00A50FD0">
        <w:rPr>
          <w:rFonts w:ascii="Lucida Sans" w:hAnsi="Lucida Sans"/>
          <w:color w:val="000000" w:themeColor="text1"/>
        </w:rPr>
        <w:t xml:space="preserve"> </w:t>
      </w:r>
    </w:p>
    <w:p w14:paraId="420D66B3" w14:textId="77777777" w:rsidR="003C03A6" w:rsidRPr="003C03A6" w:rsidRDefault="003C03A6" w:rsidP="00A50FD0">
      <w:pPr>
        <w:rPr>
          <w:rFonts w:ascii="Lucida Sans" w:hAnsi="Lucida Sans"/>
          <w:color w:val="4F81BD" w:themeColor="accent1"/>
        </w:rPr>
      </w:pPr>
    </w:p>
    <w:p w14:paraId="1729C2F6" w14:textId="57DDB3CA" w:rsidR="003C03A6" w:rsidRPr="00755C8C" w:rsidRDefault="00755C8C" w:rsidP="00755C8C">
      <w:pPr>
        <w:pStyle w:val="berschrift2"/>
        <w:rPr>
          <w:rFonts w:ascii="Lucida Sans" w:hAnsi="Lucida Sans"/>
          <w:sz w:val="28"/>
          <w:szCs w:val="28"/>
        </w:rPr>
      </w:pPr>
      <w:bookmarkStart w:id="81" w:name="_Toc175866264"/>
      <w:r w:rsidRPr="00755C8C">
        <w:rPr>
          <w:rFonts w:ascii="Lucida Sans" w:hAnsi="Lucida Sans"/>
          <w:sz w:val="28"/>
          <w:szCs w:val="28"/>
        </w:rPr>
        <w:t xml:space="preserve">9.5 </w:t>
      </w:r>
      <w:r w:rsidR="003C03A6" w:rsidRPr="00755C8C">
        <w:rPr>
          <w:rFonts w:ascii="Lucida Sans" w:hAnsi="Lucida Sans"/>
          <w:sz w:val="28"/>
          <w:szCs w:val="28"/>
        </w:rPr>
        <w:t>Musterdokumentation und Tools</w:t>
      </w:r>
      <w:bookmarkEnd w:id="81"/>
    </w:p>
    <w:p w14:paraId="38291A5B" w14:textId="77777777" w:rsidR="002F3731" w:rsidRDefault="002F3731" w:rsidP="002F3731">
      <w:pPr>
        <w:pStyle w:val="Listenabsatz"/>
        <w:ind w:left="1080"/>
        <w:rPr>
          <w:rFonts w:ascii="Lucida Sans" w:hAnsi="Lucida Sans"/>
          <w:color w:val="4F81BD" w:themeColor="accent1"/>
        </w:rPr>
      </w:pPr>
    </w:p>
    <w:p w14:paraId="1BE4D75F" w14:textId="77777777" w:rsidR="003C03A6" w:rsidRPr="002F3731" w:rsidRDefault="003C03A6" w:rsidP="005A65A0">
      <w:pPr>
        <w:pStyle w:val="Listenabsatz"/>
        <w:numPr>
          <w:ilvl w:val="0"/>
          <w:numId w:val="13"/>
        </w:numPr>
        <w:rPr>
          <w:rFonts w:ascii="Lucida Sans" w:hAnsi="Lucida Sans"/>
        </w:rPr>
      </w:pPr>
      <w:r w:rsidRPr="002F3731">
        <w:rPr>
          <w:rFonts w:ascii="Lucida Sans" w:hAnsi="Lucida Sans"/>
        </w:rPr>
        <w:t>Beobachtungsbogen bei Verdacht auf kindeswohlgefährdende Ereignisse</w:t>
      </w:r>
    </w:p>
    <w:p w14:paraId="352727D6" w14:textId="77777777" w:rsidR="003C03A6" w:rsidRPr="002F3731" w:rsidRDefault="003C03A6" w:rsidP="005A65A0">
      <w:pPr>
        <w:pStyle w:val="Listenabsatz"/>
        <w:numPr>
          <w:ilvl w:val="0"/>
          <w:numId w:val="13"/>
        </w:numPr>
        <w:rPr>
          <w:rFonts w:ascii="Lucida Sans" w:hAnsi="Lucida Sans"/>
        </w:rPr>
      </w:pPr>
      <w:r w:rsidRPr="002F3731">
        <w:rPr>
          <w:rFonts w:ascii="Lucida Sans" w:hAnsi="Lucida Sans"/>
        </w:rPr>
        <w:t>Dokumentationsbogen der Kindertagesstätte zur Aufnahme eines Vorfalls bei Verdacht auf grenzverletzendes Verhalten unter Kindern</w:t>
      </w:r>
    </w:p>
    <w:p w14:paraId="3A300BCB" w14:textId="77777777" w:rsidR="003C03A6" w:rsidRPr="002F3731" w:rsidRDefault="003C03A6" w:rsidP="005A65A0">
      <w:pPr>
        <w:pStyle w:val="Listenabsatz"/>
        <w:numPr>
          <w:ilvl w:val="0"/>
          <w:numId w:val="13"/>
        </w:numPr>
        <w:rPr>
          <w:rFonts w:ascii="Lucida Sans" w:hAnsi="Lucida Sans"/>
        </w:rPr>
      </w:pPr>
      <w:r w:rsidRPr="002F3731">
        <w:rPr>
          <w:rFonts w:ascii="Lucida Sans" w:hAnsi="Lucida Sans"/>
        </w:rPr>
        <w:t>Dokumentationsbogen für die Kindertageseinrichtung oder den Träger der Einrichtung bei Verdacht auf kindeswohlgefährdendes Verhalten durch Beschäftigte oder andere Erwachsene in der Kita</w:t>
      </w:r>
    </w:p>
    <w:p w14:paraId="6041366C" w14:textId="77777777" w:rsidR="003C03A6" w:rsidRPr="002F3731" w:rsidRDefault="003C03A6" w:rsidP="005A65A0">
      <w:pPr>
        <w:pStyle w:val="Listenabsatz"/>
        <w:numPr>
          <w:ilvl w:val="0"/>
          <w:numId w:val="13"/>
        </w:numPr>
        <w:rPr>
          <w:rFonts w:ascii="Lucida Sans" w:hAnsi="Lucida Sans"/>
        </w:rPr>
      </w:pPr>
      <w:r w:rsidRPr="002F3731">
        <w:rPr>
          <w:rFonts w:ascii="Lucida Sans" w:hAnsi="Lucida Sans"/>
        </w:rPr>
        <w:t>Erstmeldung der Einrichtung an den Träger</w:t>
      </w:r>
    </w:p>
    <w:p w14:paraId="40D1B89B" w14:textId="77777777" w:rsidR="003C03A6" w:rsidRPr="002F3731" w:rsidRDefault="003C03A6" w:rsidP="005A65A0">
      <w:pPr>
        <w:pStyle w:val="Listenabsatz"/>
        <w:numPr>
          <w:ilvl w:val="0"/>
          <w:numId w:val="13"/>
        </w:numPr>
        <w:rPr>
          <w:rFonts w:ascii="Lucida Sans" w:hAnsi="Lucida Sans"/>
        </w:rPr>
      </w:pPr>
      <w:r w:rsidRPr="002F3731">
        <w:rPr>
          <w:rFonts w:ascii="Lucida Sans" w:hAnsi="Lucida Sans"/>
        </w:rPr>
        <w:t xml:space="preserve">Fallmanagement – Übergriff unter Kinder (Diözesan-Caritasverband) </w:t>
      </w:r>
    </w:p>
    <w:p w14:paraId="48A3F750" w14:textId="77777777" w:rsidR="003C03A6" w:rsidRDefault="003C03A6" w:rsidP="005A65A0">
      <w:pPr>
        <w:pStyle w:val="Listenabsatz"/>
        <w:numPr>
          <w:ilvl w:val="0"/>
          <w:numId w:val="13"/>
        </w:numPr>
        <w:rPr>
          <w:rFonts w:ascii="Lucida Sans" w:hAnsi="Lucida Sans"/>
        </w:rPr>
      </w:pPr>
      <w:r w:rsidRPr="002F3731">
        <w:rPr>
          <w:rFonts w:ascii="Lucida Sans" w:hAnsi="Lucida Sans"/>
        </w:rPr>
        <w:t>Gesprächsprotokoll</w:t>
      </w:r>
    </w:p>
    <w:p w14:paraId="55538C35" w14:textId="77777777" w:rsidR="002F3731" w:rsidRPr="002F3731" w:rsidRDefault="002F3731" w:rsidP="002F3731">
      <w:pPr>
        <w:rPr>
          <w:rFonts w:ascii="Lucida Sans" w:hAnsi="Lucida Sans"/>
        </w:rPr>
      </w:pPr>
      <w:r>
        <w:rPr>
          <w:rFonts w:ascii="Lucida Sans" w:hAnsi="Lucida Sans"/>
        </w:rPr>
        <w:t>Musterdokumentation und Tools siehe Anhang</w:t>
      </w:r>
    </w:p>
    <w:p w14:paraId="0136A66C" w14:textId="77777777" w:rsidR="003C03A6" w:rsidRDefault="003C03A6" w:rsidP="003C03A6">
      <w:pPr>
        <w:rPr>
          <w:rFonts w:ascii="Lucida Sans" w:hAnsi="Lucida Sans"/>
          <w:color w:val="4F81BD" w:themeColor="accent1"/>
        </w:rPr>
      </w:pPr>
    </w:p>
    <w:p w14:paraId="289B368E" w14:textId="4C53E5F2" w:rsidR="003C03A6" w:rsidRPr="00755C8C" w:rsidRDefault="00755C8C" w:rsidP="00755C8C">
      <w:pPr>
        <w:pStyle w:val="berschrift2"/>
        <w:rPr>
          <w:rFonts w:ascii="Lucida Sans" w:hAnsi="Lucida Sans"/>
          <w:sz w:val="28"/>
          <w:szCs w:val="28"/>
        </w:rPr>
      </w:pPr>
      <w:bookmarkStart w:id="82" w:name="_Toc175866265"/>
      <w:r w:rsidRPr="00755C8C">
        <w:rPr>
          <w:rFonts w:ascii="Lucida Sans" w:hAnsi="Lucida Sans"/>
          <w:sz w:val="28"/>
          <w:szCs w:val="28"/>
        </w:rPr>
        <w:t xml:space="preserve">9.6 </w:t>
      </w:r>
      <w:r w:rsidR="003C03A6" w:rsidRPr="00755C8C">
        <w:rPr>
          <w:rFonts w:ascii="Lucida Sans" w:hAnsi="Lucida Sans"/>
          <w:sz w:val="28"/>
          <w:szCs w:val="28"/>
        </w:rPr>
        <w:t>Datenschutz</w:t>
      </w:r>
      <w:bookmarkEnd w:id="82"/>
      <w:r w:rsidR="003C03A6" w:rsidRPr="00755C8C">
        <w:rPr>
          <w:rFonts w:ascii="Lucida Sans" w:hAnsi="Lucida Sans"/>
          <w:sz w:val="28"/>
          <w:szCs w:val="28"/>
        </w:rPr>
        <w:t xml:space="preserve"> </w:t>
      </w:r>
    </w:p>
    <w:p w14:paraId="6588BDB3" w14:textId="77777777" w:rsidR="003C03A6" w:rsidRPr="000E55C5" w:rsidRDefault="000E55C5" w:rsidP="003C03A6">
      <w:pPr>
        <w:rPr>
          <w:rFonts w:ascii="Lucida Sans" w:hAnsi="Lucida Sans"/>
        </w:rPr>
      </w:pPr>
      <w:r w:rsidRPr="000E55C5">
        <w:rPr>
          <w:rFonts w:ascii="Lucida Sans" w:hAnsi="Lucida Sans"/>
        </w:rPr>
        <w:t xml:space="preserve">Beim Datenschutz nach §13 DSGVO geht es darum, Personenbezogene Daten zu schützen. Jeder achtet auf das Persönlichkeitsrecht </w:t>
      </w:r>
    </w:p>
    <w:p w14:paraId="49E278BF" w14:textId="77777777" w:rsidR="003C03A6" w:rsidRDefault="003C03A6" w:rsidP="003C03A6">
      <w:pPr>
        <w:rPr>
          <w:rFonts w:ascii="Lucida Sans" w:hAnsi="Lucida Sans"/>
          <w:color w:val="4F81BD" w:themeColor="accent1"/>
        </w:rPr>
      </w:pPr>
    </w:p>
    <w:p w14:paraId="103F0B29" w14:textId="28327BCC" w:rsidR="000E55C5" w:rsidRPr="006D0D00" w:rsidRDefault="006D0D00" w:rsidP="006D0D00">
      <w:pPr>
        <w:pStyle w:val="berschrift2"/>
        <w:rPr>
          <w:rFonts w:ascii="Lucida Sans" w:hAnsi="Lucida Sans"/>
          <w:sz w:val="28"/>
          <w:szCs w:val="28"/>
        </w:rPr>
      </w:pPr>
      <w:bookmarkStart w:id="83" w:name="_Toc175866266"/>
      <w:r w:rsidRPr="006D0D00">
        <w:rPr>
          <w:rFonts w:ascii="Lucida Sans" w:hAnsi="Lucida Sans"/>
          <w:sz w:val="28"/>
          <w:szCs w:val="28"/>
        </w:rPr>
        <w:t xml:space="preserve">9.7 </w:t>
      </w:r>
      <w:r w:rsidR="003C03A6" w:rsidRPr="006D0D00">
        <w:rPr>
          <w:rFonts w:ascii="Lucida Sans" w:hAnsi="Lucida Sans"/>
          <w:sz w:val="28"/>
          <w:szCs w:val="28"/>
        </w:rPr>
        <w:t>Kooperation und weitere Unterstützungsangebote</w:t>
      </w:r>
      <w:bookmarkEnd w:id="83"/>
    </w:p>
    <w:p w14:paraId="5D9BDA37" w14:textId="77777777" w:rsidR="003C03A6" w:rsidRDefault="000E55C5" w:rsidP="000E55C5">
      <w:pPr>
        <w:rPr>
          <w:rFonts w:ascii="Lucida Sans" w:hAnsi="Lucida Sans"/>
        </w:rPr>
      </w:pPr>
      <w:r w:rsidRPr="000E55C5">
        <w:rPr>
          <w:rFonts w:ascii="Lucida Sans" w:hAnsi="Lucida Sans"/>
        </w:rPr>
        <w:t xml:space="preserve">Die Zusammenarbeit gewinnt an Transparenz durch Aushänge an den Infotafeln im </w:t>
      </w:r>
      <w:r>
        <w:rPr>
          <w:rFonts w:ascii="Lucida Sans" w:hAnsi="Lucida Sans"/>
        </w:rPr>
        <w:t xml:space="preserve">die sich im </w:t>
      </w:r>
      <w:r w:rsidRPr="000E55C5">
        <w:rPr>
          <w:rFonts w:ascii="Lucida Sans" w:hAnsi="Lucida Sans"/>
        </w:rPr>
        <w:t xml:space="preserve">Eingangsbereich </w:t>
      </w:r>
      <w:r>
        <w:rPr>
          <w:rFonts w:ascii="Lucida Sans" w:hAnsi="Lucida Sans"/>
        </w:rPr>
        <w:t xml:space="preserve">befinden. </w:t>
      </w:r>
    </w:p>
    <w:p w14:paraId="3F0F6445" w14:textId="77777777" w:rsidR="000E55C5" w:rsidRDefault="000E55C5" w:rsidP="000E55C5">
      <w:pPr>
        <w:rPr>
          <w:rFonts w:ascii="Lucida Sans" w:hAnsi="Lucida Sans"/>
        </w:rPr>
      </w:pPr>
      <w:r>
        <w:rPr>
          <w:rFonts w:ascii="Lucida Sans" w:hAnsi="Lucida Sans"/>
        </w:rPr>
        <w:t xml:space="preserve">Hier eine kurze Aufzählung unserer Kooperationspartner: </w:t>
      </w:r>
    </w:p>
    <w:p w14:paraId="074B965C" w14:textId="785C10B8" w:rsidR="006D0D00" w:rsidRDefault="71C49069" w:rsidP="71C49069">
      <w:pPr>
        <w:pStyle w:val="Listenabsatz"/>
        <w:numPr>
          <w:ilvl w:val="0"/>
          <w:numId w:val="15"/>
        </w:numPr>
        <w:rPr>
          <w:rFonts w:ascii="Lucida Sans" w:hAnsi="Lucida Sans"/>
        </w:rPr>
      </w:pPr>
      <w:r w:rsidRPr="71C49069">
        <w:rPr>
          <w:rFonts w:ascii="Lucida Sans" w:hAnsi="Lucida Sans"/>
        </w:rPr>
        <w:t>Zülpicher Lotsenpunkt</w:t>
      </w:r>
    </w:p>
    <w:p w14:paraId="3F765447" w14:textId="13AA4CA8" w:rsidR="000E55C5" w:rsidRPr="00891751" w:rsidRDefault="000E55C5" w:rsidP="005A65A0">
      <w:pPr>
        <w:pStyle w:val="Listenabsatz"/>
        <w:numPr>
          <w:ilvl w:val="0"/>
          <w:numId w:val="14"/>
        </w:numPr>
        <w:rPr>
          <w:rFonts w:ascii="Lucida Sans" w:hAnsi="Lucida Sans"/>
        </w:rPr>
      </w:pPr>
      <w:r w:rsidRPr="00891751">
        <w:rPr>
          <w:rFonts w:ascii="Lucida Sans" w:hAnsi="Lucida Sans"/>
        </w:rPr>
        <w:t xml:space="preserve">Caritasverband für das Kreisdekanat Euskirchen e.V. </w:t>
      </w:r>
    </w:p>
    <w:p w14:paraId="398C0A66" w14:textId="77777777" w:rsidR="000E55C5" w:rsidRPr="00891751" w:rsidRDefault="000E55C5" w:rsidP="005A65A0">
      <w:pPr>
        <w:pStyle w:val="Listenabsatz"/>
        <w:numPr>
          <w:ilvl w:val="0"/>
          <w:numId w:val="14"/>
        </w:numPr>
        <w:rPr>
          <w:rFonts w:ascii="Lucida Sans" w:hAnsi="Lucida Sans"/>
        </w:rPr>
      </w:pPr>
      <w:r w:rsidRPr="00891751">
        <w:rPr>
          <w:rFonts w:ascii="Lucida Sans" w:hAnsi="Lucida Sans"/>
        </w:rPr>
        <w:t xml:space="preserve">Kinderärzte/Therapeuten </w:t>
      </w:r>
    </w:p>
    <w:p w14:paraId="4C77C664" w14:textId="77777777" w:rsidR="000E55C5" w:rsidRPr="00891751" w:rsidRDefault="000E55C5" w:rsidP="005A65A0">
      <w:pPr>
        <w:pStyle w:val="Listenabsatz"/>
        <w:numPr>
          <w:ilvl w:val="0"/>
          <w:numId w:val="14"/>
        </w:numPr>
        <w:rPr>
          <w:rFonts w:ascii="Lucida Sans" w:hAnsi="Lucida Sans"/>
        </w:rPr>
      </w:pPr>
      <w:r w:rsidRPr="00891751">
        <w:rPr>
          <w:rFonts w:ascii="Lucida Sans" w:hAnsi="Lucida Sans"/>
        </w:rPr>
        <w:lastRenderedPageBreak/>
        <w:t xml:space="preserve">Frühe Hilfen </w:t>
      </w:r>
    </w:p>
    <w:p w14:paraId="2A02D447" w14:textId="77777777" w:rsidR="000E55C5" w:rsidRPr="00891751" w:rsidRDefault="000E55C5" w:rsidP="005A65A0">
      <w:pPr>
        <w:pStyle w:val="Listenabsatz"/>
        <w:numPr>
          <w:ilvl w:val="0"/>
          <w:numId w:val="14"/>
        </w:numPr>
        <w:rPr>
          <w:rFonts w:ascii="Lucida Sans" w:hAnsi="Lucida Sans"/>
        </w:rPr>
      </w:pPr>
      <w:r w:rsidRPr="00891751">
        <w:rPr>
          <w:rFonts w:ascii="Lucida Sans" w:hAnsi="Lucida Sans"/>
        </w:rPr>
        <w:t xml:space="preserve">Lebenshilfe HPZ </w:t>
      </w:r>
    </w:p>
    <w:p w14:paraId="49967B7D" w14:textId="77777777" w:rsidR="000E55C5" w:rsidRPr="00891751" w:rsidRDefault="000E55C5" w:rsidP="005A65A0">
      <w:pPr>
        <w:pStyle w:val="Listenabsatz"/>
        <w:numPr>
          <w:ilvl w:val="0"/>
          <w:numId w:val="14"/>
        </w:numPr>
        <w:rPr>
          <w:rFonts w:ascii="Lucida Sans" w:hAnsi="Lucida Sans"/>
        </w:rPr>
      </w:pPr>
      <w:r w:rsidRPr="00891751">
        <w:rPr>
          <w:rFonts w:ascii="Lucida Sans" w:hAnsi="Lucida Sans"/>
        </w:rPr>
        <w:t xml:space="preserve">Landschaftsverband Rheinland </w:t>
      </w:r>
    </w:p>
    <w:p w14:paraId="2D0C4021" w14:textId="77777777" w:rsidR="000E55C5" w:rsidRDefault="000E55C5" w:rsidP="005A65A0">
      <w:pPr>
        <w:pStyle w:val="Listenabsatz"/>
        <w:numPr>
          <w:ilvl w:val="0"/>
          <w:numId w:val="14"/>
        </w:numPr>
        <w:rPr>
          <w:rFonts w:ascii="Lucida Sans" w:hAnsi="Lucida Sans"/>
        </w:rPr>
      </w:pPr>
      <w:r w:rsidRPr="00891751">
        <w:rPr>
          <w:rFonts w:ascii="Lucida Sans" w:hAnsi="Lucida Sans"/>
        </w:rPr>
        <w:t>Kreis</w:t>
      </w:r>
      <w:r w:rsidR="00891751" w:rsidRPr="00891751">
        <w:rPr>
          <w:rFonts w:ascii="Lucida Sans" w:hAnsi="Lucida Sans"/>
        </w:rPr>
        <w:t>j</w:t>
      </w:r>
      <w:r w:rsidRPr="00891751">
        <w:rPr>
          <w:rFonts w:ascii="Lucida Sans" w:hAnsi="Lucida Sans"/>
        </w:rPr>
        <w:t xml:space="preserve">ugendamt Euskirchen </w:t>
      </w:r>
    </w:p>
    <w:p w14:paraId="4A050409" w14:textId="77777777" w:rsidR="00891751" w:rsidRPr="00891751" w:rsidRDefault="00891751" w:rsidP="005A65A0">
      <w:pPr>
        <w:pStyle w:val="Listenabsatz"/>
        <w:numPr>
          <w:ilvl w:val="0"/>
          <w:numId w:val="14"/>
        </w:numPr>
        <w:rPr>
          <w:rFonts w:ascii="Lucida Sans" w:hAnsi="Lucida Sans"/>
        </w:rPr>
      </w:pPr>
      <w:r>
        <w:rPr>
          <w:rFonts w:ascii="Lucida Sans" w:hAnsi="Lucida Sans"/>
        </w:rPr>
        <w:t xml:space="preserve">EFL Beratungsstelle Euskirchen </w:t>
      </w:r>
    </w:p>
    <w:p w14:paraId="3D78A323" w14:textId="77777777" w:rsidR="000E55C5" w:rsidRDefault="000E55C5" w:rsidP="000E55C5">
      <w:pPr>
        <w:rPr>
          <w:rFonts w:ascii="Lucida Sans" w:hAnsi="Lucida Sans"/>
        </w:rPr>
      </w:pPr>
    </w:p>
    <w:p w14:paraId="581755B2" w14:textId="6F07FAC0" w:rsidR="00891751" w:rsidRPr="009A3A84" w:rsidRDefault="009A3A84" w:rsidP="009A3A84">
      <w:pPr>
        <w:pStyle w:val="berschrift1"/>
        <w:rPr>
          <w:rFonts w:ascii="Lucida Sans" w:hAnsi="Lucida Sans"/>
        </w:rPr>
      </w:pPr>
      <w:bookmarkStart w:id="84" w:name="_Toc175866267"/>
      <w:r w:rsidRPr="009A3A84">
        <w:rPr>
          <w:rFonts w:ascii="Lucida Sans" w:hAnsi="Lucida Sans"/>
        </w:rPr>
        <w:t xml:space="preserve">10. </w:t>
      </w:r>
      <w:r w:rsidR="00891751" w:rsidRPr="009A3A84">
        <w:rPr>
          <w:rFonts w:ascii="Lucida Sans" w:hAnsi="Lucida Sans"/>
        </w:rPr>
        <w:t xml:space="preserve"> Quellenangaben</w:t>
      </w:r>
      <w:r w:rsidR="00793018" w:rsidRPr="009A3A84">
        <w:rPr>
          <w:rFonts w:ascii="Lucida Sans" w:hAnsi="Lucida Sans"/>
        </w:rPr>
        <w:t>/Literaturverzeichnis</w:t>
      </w:r>
      <w:bookmarkEnd w:id="84"/>
      <w:r w:rsidR="00793018" w:rsidRPr="009A3A84">
        <w:rPr>
          <w:rFonts w:ascii="Lucida Sans" w:hAnsi="Lucida Sans"/>
        </w:rPr>
        <w:t xml:space="preserve"> </w:t>
      </w:r>
    </w:p>
    <w:p w14:paraId="123F81A8" w14:textId="77777777" w:rsidR="00793018" w:rsidRPr="0031279E" w:rsidRDefault="00793018" w:rsidP="00793018">
      <w:pPr>
        <w:rPr>
          <w:rFonts w:ascii="Lucida Sans" w:hAnsi="Lucida Sans"/>
          <w:i/>
        </w:rPr>
      </w:pPr>
      <w:r w:rsidRPr="0031279E">
        <w:rPr>
          <w:rFonts w:ascii="Lucida Sans" w:hAnsi="Lucida Sans"/>
          <w:i/>
        </w:rPr>
        <w:t>Jörg Maiwald, Gewalt durch pädagogische Fachkräfte verhindern, Herder</w:t>
      </w:r>
    </w:p>
    <w:p w14:paraId="295DC467" w14:textId="77777777" w:rsidR="00793018" w:rsidRPr="0031279E" w:rsidRDefault="00793018" w:rsidP="00793018">
      <w:pPr>
        <w:rPr>
          <w:rFonts w:ascii="Lucida Sans" w:hAnsi="Lucida Sans"/>
          <w:i/>
        </w:rPr>
      </w:pPr>
      <w:r w:rsidRPr="0031279E">
        <w:rPr>
          <w:rFonts w:ascii="Lucida Sans" w:hAnsi="Lucida Sans"/>
          <w:i/>
        </w:rPr>
        <w:t>Jörg Maiwald, Kindeswohl in der Kita, Herder</w:t>
      </w:r>
    </w:p>
    <w:p w14:paraId="0D446A01" w14:textId="77777777" w:rsidR="00793018" w:rsidRPr="0031279E" w:rsidRDefault="00793018" w:rsidP="00793018">
      <w:pPr>
        <w:rPr>
          <w:rFonts w:ascii="Lucida Sans" w:hAnsi="Lucida Sans"/>
          <w:i/>
        </w:rPr>
      </w:pPr>
      <w:r w:rsidRPr="0031279E">
        <w:rPr>
          <w:rFonts w:ascii="Lucida Sans" w:hAnsi="Lucida Sans"/>
          <w:i/>
        </w:rPr>
        <w:t>Jörg Maiwald, Kindeswohlgefährdung-erkennen, einschätzen, handeln, Herder</w:t>
      </w:r>
    </w:p>
    <w:p w14:paraId="14A35FE3" w14:textId="77777777" w:rsidR="00793018" w:rsidRPr="0031279E" w:rsidRDefault="00793018" w:rsidP="00793018">
      <w:pPr>
        <w:rPr>
          <w:rFonts w:ascii="Lucida Sans" w:hAnsi="Lucida Sans"/>
          <w:i/>
        </w:rPr>
      </w:pPr>
      <w:r w:rsidRPr="0031279E">
        <w:rPr>
          <w:rFonts w:ascii="Lucida Sans" w:hAnsi="Lucida Sans"/>
          <w:i/>
        </w:rPr>
        <w:t>Jörg Maywald, Sexualpädagogik in der Kita, Herder</w:t>
      </w:r>
    </w:p>
    <w:p w14:paraId="5AA251CB" w14:textId="77777777" w:rsidR="00793018" w:rsidRPr="0031279E" w:rsidRDefault="00793018" w:rsidP="00793018">
      <w:pPr>
        <w:rPr>
          <w:rFonts w:ascii="Lucida Sans" w:hAnsi="Lucida Sans"/>
          <w:i/>
        </w:rPr>
      </w:pPr>
      <w:r w:rsidRPr="0031279E">
        <w:rPr>
          <w:rFonts w:ascii="Lucida Sans" w:hAnsi="Lucida Sans"/>
          <w:i/>
        </w:rPr>
        <w:t>Jörg Maywald, Kinderrechte in der Kita, Herder</w:t>
      </w:r>
    </w:p>
    <w:p w14:paraId="2028B9C8" w14:textId="77777777" w:rsidR="00793018" w:rsidRPr="0031279E" w:rsidRDefault="00793018" w:rsidP="00793018">
      <w:pPr>
        <w:rPr>
          <w:rFonts w:ascii="Lucida Sans" w:hAnsi="Lucida Sans"/>
          <w:i/>
        </w:rPr>
      </w:pPr>
      <w:r w:rsidRPr="0031279E">
        <w:rPr>
          <w:rFonts w:ascii="Lucida Sans" w:hAnsi="Lucida Sans"/>
          <w:i/>
        </w:rPr>
        <w:t>Ursula Enders, Schön Blöd, Zartbitter e. V.</w:t>
      </w:r>
    </w:p>
    <w:p w14:paraId="556BE9BF" w14:textId="77777777" w:rsidR="00793018" w:rsidRPr="0031279E" w:rsidRDefault="00793018" w:rsidP="00793018">
      <w:pPr>
        <w:rPr>
          <w:rFonts w:ascii="Lucida Sans" w:hAnsi="Lucida Sans"/>
          <w:i/>
        </w:rPr>
      </w:pPr>
      <w:r w:rsidRPr="0031279E">
        <w:rPr>
          <w:rFonts w:ascii="Lucida Sans" w:hAnsi="Lucida Sans"/>
          <w:i/>
        </w:rPr>
        <w:t>Kinder vor Gewalt schützen: „Kinder dürfen NEIN sagen“. Infos in leichter Sprache für Kinder, Eltern, Erzieherinnen und Lehrerinnen, DCV</w:t>
      </w:r>
    </w:p>
    <w:p w14:paraId="27F33827" w14:textId="77777777" w:rsidR="00793018" w:rsidRPr="0031279E" w:rsidRDefault="00793018" w:rsidP="00793018">
      <w:pPr>
        <w:rPr>
          <w:rFonts w:ascii="Lucida Sans" w:hAnsi="Lucida Sans"/>
          <w:i/>
        </w:rPr>
      </w:pPr>
      <w:proofErr w:type="spellStart"/>
      <w:r w:rsidRPr="0031279E">
        <w:rPr>
          <w:rFonts w:ascii="Lucida Sans" w:hAnsi="Lucida Sans"/>
          <w:i/>
        </w:rPr>
        <w:t>DiCV</w:t>
      </w:r>
      <w:proofErr w:type="spellEnd"/>
      <w:r w:rsidRPr="0031279E">
        <w:rPr>
          <w:rFonts w:ascii="Lucida Sans" w:hAnsi="Lucida Sans"/>
          <w:i/>
        </w:rPr>
        <w:t xml:space="preserve"> = Deutscher Caritasverband</w:t>
      </w:r>
    </w:p>
    <w:p w14:paraId="38BDFBFF" w14:textId="77777777" w:rsidR="00793018" w:rsidRPr="0031279E" w:rsidRDefault="00793018" w:rsidP="00793018">
      <w:pPr>
        <w:rPr>
          <w:rFonts w:ascii="Lucida Sans" w:hAnsi="Lucida Sans"/>
          <w:i/>
        </w:rPr>
      </w:pPr>
      <w:r w:rsidRPr="0031279E">
        <w:rPr>
          <w:rFonts w:ascii="Lucida Sans" w:hAnsi="Lucida Sans"/>
          <w:i/>
        </w:rPr>
        <w:t>Erzbistum Köln = Schaubild Institutionelles Schutzkonzept und Schriftenreihe</w:t>
      </w:r>
    </w:p>
    <w:p w14:paraId="6B793894" w14:textId="77777777" w:rsidR="00793018" w:rsidRPr="0031279E" w:rsidRDefault="00793018" w:rsidP="00793018">
      <w:pPr>
        <w:rPr>
          <w:rFonts w:ascii="Lucida Sans" w:hAnsi="Lucida Sans"/>
          <w:i/>
        </w:rPr>
      </w:pPr>
      <w:r w:rsidRPr="0031279E">
        <w:rPr>
          <w:rFonts w:ascii="Lucida Sans" w:hAnsi="Lucida Sans"/>
          <w:i/>
        </w:rPr>
        <w:t xml:space="preserve">Schriftenreihe Institutionelle Schutzkonzept Heft1 - Heft 8 </w:t>
      </w:r>
    </w:p>
    <w:p w14:paraId="247C88E4" w14:textId="77777777" w:rsidR="00793018" w:rsidRPr="0031279E" w:rsidRDefault="00793018" w:rsidP="00793018">
      <w:pPr>
        <w:rPr>
          <w:rFonts w:ascii="Lucida Sans" w:hAnsi="Lucida Sans"/>
          <w:i/>
        </w:rPr>
      </w:pPr>
      <w:r w:rsidRPr="0031279E">
        <w:rPr>
          <w:rFonts w:ascii="Lucida Sans" w:hAnsi="Lucida Sans"/>
          <w:i/>
        </w:rPr>
        <w:t xml:space="preserve">Kinderschutz im Kreis Euskirchen „Wegweiser für den Umgang mit dem Verdacht einer Kindeswohlgefährdung“ </w:t>
      </w:r>
    </w:p>
    <w:p w14:paraId="589C67DF" w14:textId="77777777" w:rsidR="00260A07" w:rsidRPr="0031279E" w:rsidRDefault="008B6BA5" w:rsidP="00260A07">
      <w:pPr>
        <w:rPr>
          <w:rFonts w:ascii="Lucida Sans" w:hAnsi="Lucida Sans"/>
          <w:i/>
        </w:rPr>
      </w:pPr>
      <w:hyperlink r:id="rId21" w:history="1">
        <w:r w:rsidR="00260A07" w:rsidRPr="0031279E">
          <w:rPr>
            <w:rStyle w:val="Hyperlink"/>
            <w:rFonts w:ascii="Lucida Sans" w:hAnsi="Lucida Sans"/>
            <w:i/>
            <w:color w:val="auto"/>
          </w:rPr>
          <w:t>www.erzbistum-koeln.de</w:t>
        </w:r>
      </w:hyperlink>
    </w:p>
    <w:p w14:paraId="0349B613" w14:textId="77777777" w:rsidR="00793018" w:rsidRPr="0031279E" w:rsidRDefault="008B6BA5" w:rsidP="00260A07">
      <w:pPr>
        <w:rPr>
          <w:rFonts w:ascii="Lucida Sans" w:hAnsi="Lucida Sans"/>
          <w:i/>
        </w:rPr>
      </w:pPr>
      <w:hyperlink r:id="rId22" w:history="1">
        <w:r w:rsidR="00260A07" w:rsidRPr="0031279E">
          <w:rPr>
            <w:rStyle w:val="Hyperlink"/>
            <w:rFonts w:ascii="Lucida Sans" w:hAnsi="Lucida Sans"/>
            <w:i/>
            <w:color w:val="auto"/>
          </w:rPr>
          <w:t>www.praevention-erzbistum-koeln.de</w:t>
        </w:r>
      </w:hyperlink>
    </w:p>
    <w:p w14:paraId="3DDAA522" w14:textId="5E2B54D0" w:rsidR="00BA5C57" w:rsidRDefault="00260A07" w:rsidP="00260A07">
      <w:pPr>
        <w:rPr>
          <w:rFonts w:ascii="Lucida Sans" w:hAnsi="Lucida Sans"/>
          <w:i/>
          <w:sz w:val="20"/>
        </w:rPr>
      </w:pPr>
      <w:r w:rsidRPr="0031279E">
        <w:rPr>
          <w:rFonts w:ascii="Lucida Sans" w:hAnsi="Lucida Sans"/>
          <w:i/>
        </w:rPr>
        <w:t>Unfallkasse Nordrhein-Westfalen „Die Sichere Kindertageseinrichtung -</w:t>
      </w:r>
      <w:r w:rsidRPr="0031279E">
        <w:rPr>
          <w:rFonts w:ascii="Lucida Sans" w:hAnsi="Lucida Sans"/>
          <w:i/>
          <w:sz w:val="20"/>
        </w:rPr>
        <w:t>Arbeitshilfe zur Planung und Gestaltung“</w:t>
      </w:r>
    </w:p>
    <w:p w14:paraId="3F61A44D" w14:textId="77777777" w:rsidR="00BA5C57" w:rsidRDefault="00BA5C57">
      <w:pPr>
        <w:rPr>
          <w:rFonts w:ascii="Lucida Sans" w:hAnsi="Lucida Sans"/>
          <w:i/>
          <w:sz w:val="20"/>
        </w:rPr>
      </w:pPr>
      <w:r>
        <w:rPr>
          <w:rFonts w:ascii="Lucida Sans" w:hAnsi="Lucida Sans"/>
          <w:i/>
          <w:sz w:val="20"/>
        </w:rPr>
        <w:br w:type="page"/>
      </w:r>
    </w:p>
    <w:p w14:paraId="07FDE5F8" w14:textId="19DB5607" w:rsidR="00891751" w:rsidRDefault="00456DA3" w:rsidP="00456DA3">
      <w:pPr>
        <w:pStyle w:val="berschrift1"/>
        <w:rPr>
          <w:rFonts w:ascii="Lucida Sans" w:hAnsi="Lucida Sans"/>
        </w:rPr>
      </w:pPr>
      <w:bookmarkStart w:id="85" w:name="_Toc175866268"/>
      <w:r w:rsidRPr="00456DA3">
        <w:rPr>
          <w:rFonts w:ascii="Lucida Sans" w:hAnsi="Lucida Sans"/>
        </w:rPr>
        <w:lastRenderedPageBreak/>
        <w:t>11. Anhan</w:t>
      </w:r>
      <w:r w:rsidR="007B5944">
        <w:rPr>
          <w:rFonts w:ascii="Lucida Sans" w:hAnsi="Lucida Sans"/>
        </w:rPr>
        <w:t>g</w:t>
      </w:r>
      <w:bookmarkEnd w:id="85"/>
    </w:p>
    <w:p w14:paraId="63CAB542" w14:textId="516E9CF8" w:rsidR="00456DA3" w:rsidRDefault="003D41B6" w:rsidP="003D41B6">
      <w:pPr>
        <w:pStyle w:val="berschrift2"/>
        <w:rPr>
          <w:rFonts w:ascii="Lucida Sans" w:hAnsi="Lucida Sans"/>
          <w:sz w:val="28"/>
          <w:szCs w:val="28"/>
        </w:rPr>
      </w:pPr>
      <w:bookmarkStart w:id="86" w:name="_Toc175866269"/>
      <w:r w:rsidRPr="006725D6">
        <w:rPr>
          <w:rFonts w:ascii="Lucida Sans" w:hAnsi="Lucida Sans"/>
          <w:sz w:val="28"/>
          <w:szCs w:val="28"/>
        </w:rPr>
        <w:t xml:space="preserve">11.1 </w:t>
      </w:r>
      <w:r w:rsidR="006725D6" w:rsidRPr="006725D6">
        <w:rPr>
          <w:rFonts w:ascii="Lucida Sans" w:hAnsi="Lucida Sans"/>
          <w:sz w:val="28"/>
          <w:szCs w:val="28"/>
        </w:rPr>
        <w:t>ZÜ-Fallmanagement</w:t>
      </w:r>
      <w:r w:rsidR="006725D6">
        <w:rPr>
          <w:rFonts w:ascii="Lucida Sans" w:hAnsi="Lucida Sans"/>
          <w:sz w:val="28"/>
          <w:szCs w:val="28"/>
        </w:rPr>
        <w:t>- Übergriff unter Kindern</w:t>
      </w:r>
      <w:bookmarkEnd w:id="86"/>
    </w:p>
    <w:p w14:paraId="606D7AFD" w14:textId="17F56B7C" w:rsidR="006725D6" w:rsidRPr="00464F48" w:rsidRDefault="00796BCB" w:rsidP="006725D6">
      <w:pPr>
        <w:rPr>
          <w:rFonts w:ascii="Lucida Sans" w:hAnsi="Lucida Sans"/>
        </w:rPr>
      </w:pPr>
      <w:r>
        <w:rPr>
          <w:noProof/>
        </w:rPr>
        <w:drawing>
          <wp:inline distT="0" distB="0" distL="0" distR="0" wp14:anchorId="25B5C924" wp14:editId="226373BA">
            <wp:extent cx="5400040" cy="6381750"/>
            <wp:effectExtent l="0" t="0" r="0" b="0"/>
            <wp:docPr id="1066134011" name="Grafik 9" descr="Ein Bild, das Text, parallel,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34011" name="Grafik 9" descr="Ein Bild, das Text, parallel, Screenshot, Reihe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6381750"/>
                    </a:xfrm>
                    <a:prstGeom prst="rect">
                      <a:avLst/>
                    </a:prstGeom>
                    <a:noFill/>
                    <a:ln>
                      <a:noFill/>
                    </a:ln>
                  </pic:spPr>
                </pic:pic>
              </a:graphicData>
            </a:graphic>
          </wp:inline>
        </w:drawing>
      </w:r>
    </w:p>
    <w:p w14:paraId="4F9DCC62" w14:textId="23FCDF7F" w:rsidR="00A362C3" w:rsidRDefault="00A362C3" w:rsidP="71C49069"/>
    <w:p w14:paraId="4248E276" w14:textId="0124AEB3" w:rsidR="00A362C3" w:rsidRDefault="00A362C3"/>
    <w:p w14:paraId="3A5E8FD3" w14:textId="45881CBE" w:rsidR="00A362C3" w:rsidRDefault="00A362C3" w:rsidP="006725D6">
      <w:r>
        <w:rPr>
          <w:noProof/>
        </w:rPr>
        <w:lastRenderedPageBreak/>
        <w:drawing>
          <wp:inline distT="0" distB="0" distL="0" distR="0" wp14:anchorId="11C373B4" wp14:editId="6F7C7224">
            <wp:extent cx="5400040" cy="5326380"/>
            <wp:effectExtent l="0" t="0" r="0" b="7620"/>
            <wp:docPr id="1978327307" name="Grafik 10" descr="Ein Bild, das Text, Diagramm,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27307" name="Grafik 10" descr="Ein Bild, das Text, Diagramm, parallel, Reihe enthält.&#10;&#10;Automatisch generierte Beschreibu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5326380"/>
                    </a:xfrm>
                    <a:prstGeom prst="rect">
                      <a:avLst/>
                    </a:prstGeom>
                    <a:noFill/>
                    <a:ln>
                      <a:noFill/>
                    </a:ln>
                  </pic:spPr>
                </pic:pic>
              </a:graphicData>
            </a:graphic>
          </wp:inline>
        </w:drawing>
      </w:r>
    </w:p>
    <w:p w14:paraId="41998ABA" w14:textId="48249654" w:rsidR="00A362C3" w:rsidRDefault="00A362C3" w:rsidP="71C49069"/>
    <w:p w14:paraId="3800BBF9" w14:textId="398ABA6C" w:rsidR="00A1703F" w:rsidRDefault="00B81935" w:rsidP="006725D6">
      <w:r>
        <w:rPr>
          <w:noProof/>
        </w:rPr>
        <w:lastRenderedPageBreak/>
        <w:drawing>
          <wp:inline distT="0" distB="0" distL="0" distR="0" wp14:anchorId="3B70707F" wp14:editId="244D8FC4">
            <wp:extent cx="5400040" cy="6565900"/>
            <wp:effectExtent l="0" t="0" r="0" b="6350"/>
            <wp:docPr id="458017370" name="Grafik 17" descr="Ein Bild, das Text, Diagramm,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17370" name="Grafik 17" descr="Ein Bild, das Text, Diagramm, Screenshot, parallel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6565900"/>
                    </a:xfrm>
                    <a:prstGeom prst="rect">
                      <a:avLst/>
                    </a:prstGeom>
                    <a:noFill/>
                    <a:ln>
                      <a:noFill/>
                    </a:ln>
                  </pic:spPr>
                </pic:pic>
              </a:graphicData>
            </a:graphic>
          </wp:inline>
        </w:drawing>
      </w:r>
      <w:r w:rsidR="00A362C3">
        <w:br w:type="page"/>
      </w:r>
    </w:p>
    <w:p w14:paraId="777CBB47" w14:textId="76361E29" w:rsidR="00A1703F" w:rsidRDefault="005A2F82">
      <w:r>
        <w:rPr>
          <w:noProof/>
        </w:rPr>
        <w:lastRenderedPageBreak/>
        <w:drawing>
          <wp:inline distT="0" distB="0" distL="0" distR="0" wp14:anchorId="01BA1B04" wp14:editId="00A475FF">
            <wp:extent cx="5400040" cy="6624320"/>
            <wp:effectExtent l="0" t="0" r="0" b="5080"/>
            <wp:docPr id="943600171" name="Grafik 18" descr="Ein Bild, das Text,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00171" name="Grafik 18" descr="Ein Bild, das Text, Screenshot, parallel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6624320"/>
                    </a:xfrm>
                    <a:prstGeom prst="rect">
                      <a:avLst/>
                    </a:prstGeom>
                    <a:noFill/>
                    <a:ln>
                      <a:noFill/>
                    </a:ln>
                  </pic:spPr>
                </pic:pic>
              </a:graphicData>
            </a:graphic>
          </wp:inline>
        </w:drawing>
      </w:r>
      <w:r w:rsidR="00A1703F">
        <w:br w:type="page"/>
      </w:r>
    </w:p>
    <w:p w14:paraId="5E4171AE" w14:textId="77777777" w:rsidR="00A1703F" w:rsidRDefault="00A1703F" w:rsidP="006725D6"/>
    <w:p w14:paraId="6123EB66" w14:textId="21B3C95A" w:rsidR="00A1703F" w:rsidRDefault="009E6A34">
      <w:r>
        <w:rPr>
          <w:noProof/>
        </w:rPr>
        <w:drawing>
          <wp:inline distT="0" distB="0" distL="0" distR="0" wp14:anchorId="6B182F55" wp14:editId="79E84CFE">
            <wp:extent cx="5400040" cy="5303520"/>
            <wp:effectExtent l="0" t="0" r="0" b="0"/>
            <wp:docPr id="1878553730" name="Grafik 13" descr="Ein Bild, das Text,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53730" name="Grafik 13" descr="Ein Bild, das Text, Screenshot, parallel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5303520"/>
                    </a:xfrm>
                    <a:prstGeom prst="rect">
                      <a:avLst/>
                    </a:prstGeom>
                    <a:noFill/>
                    <a:ln>
                      <a:noFill/>
                    </a:ln>
                  </pic:spPr>
                </pic:pic>
              </a:graphicData>
            </a:graphic>
          </wp:inline>
        </w:drawing>
      </w:r>
      <w:r w:rsidR="00A1703F">
        <w:br w:type="page"/>
      </w:r>
    </w:p>
    <w:p w14:paraId="3AA82CDB" w14:textId="5F5E9DCD" w:rsidR="009E6A34" w:rsidRDefault="009E6A34" w:rsidP="006725D6"/>
    <w:p w14:paraId="4D837A23" w14:textId="1A0EAA8E" w:rsidR="00806CA8" w:rsidRPr="00806CA8" w:rsidRDefault="0076617B" w:rsidP="00806CA8">
      <w:r>
        <w:rPr>
          <w:noProof/>
        </w:rPr>
        <w:drawing>
          <wp:inline distT="0" distB="0" distL="0" distR="0" wp14:anchorId="6C362709" wp14:editId="119AC5A0">
            <wp:extent cx="5400040" cy="6466205"/>
            <wp:effectExtent l="0" t="0" r="0" b="0"/>
            <wp:docPr id="1121925137" name="Grafik 14" descr="Ein Bild, das Text,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25137" name="Grafik 14" descr="Ein Bild, das Text, Screenshot, parallel enthält.&#10;&#10;Automatisch generierte Beschreibu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6466205"/>
                    </a:xfrm>
                    <a:prstGeom prst="rect">
                      <a:avLst/>
                    </a:prstGeom>
                    <a:noFill/>
                    <a:ln>
                      <a:noFill/>
                    </a:ln>
                  </pic:spPr>
                </pic:pic>
              </a:graphicData>
            </a:graphic>
          </wp:inline>
        </w:drawing>
      </w:r>
      <w:r w:rsidR="009E6A34">
        <w:br w:type="page"/>
      </w:r>
    </w:p>
    <w:p w14:paraId="11C5C4A1" w14:textId="4EDFBE25" w:rsidR="00806CA8" w:rsidRDefault="00FF3DEA" w:rsidP="009D220A">
      <w:r>
        <w:rPr>
          <w:noProof/>
        </w:rPr>
        <w:lastRenderedPageBreak/>
        <w:drawing>
          <wp:inline distT="0" distB="0" distL="0" distR="0" wp14:anchorId="62EC3399" wp14:editId="6251F55E">
            <wp:extent cx="5400040" cy="7685404"/>
            <wp:effectExtent l="0" t="0" r="0" b="0"/>
            <wp:docPr id="1373826309" name="Grafik 15" descr="Ein Bild, das Text,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pic:nvPicPr>
                  <pic:blipFill>
                    <a:blip r:embed="rId28">
                      <a:extLst>
                        <a:ext uri="{28A0092B-C50C-407E-A947-70E740481C1C}">
                          <a14:useLocalDpi xmlns:a14="http://schemas.microsoft.com/office/drawing/2010/main" val="0"/>
                        </a:ext>
                      </a:extLst>
                    </a:blip>
                    <a:stretch>
                      <a:fillRect/>
                    </a:stretch>
                  </pic:blipFill>
                  <pic:spPr>
                    <a:xfrm>
                      <a:off x="0" y="0"/>
                      <a:ext cx="5400040" cy="7685404"/>
                    </a:xfrm>
                    <a:prstGeom prst="rect">
                      <a:avLst/>
                    </a:prstGeom>
                  </pic:spPr>
                </pic:pic>
              </a:graphicData>
            </a:graphic>
          </wp:inline>
        </w:drawing>
      </w:r>
      <w:r w:rsidR="71C49069">
        <w:t xml:space="preserve"> </w:t>
      </w:r>
      <w:r>
        <w:rPr>
          <w:noProof/>
        </w:rPr>
        <w:lastRenderedPageBreak/>
        <w:drawing>
          <wp:inline distT="0" distB="0" distL="0" distR="0" wp14:anchorId="45266CDD" wp14:editId="7DD89B1A">
            <wp:extent cx="5400040" cy="7435850"/>
            <wp:effectExtent l="0" t="0" r="0" b="0"/>
            <wp:docPr id="2090386409" name="Grafik 19" descr="Ein Bild, das Text, Diagramm,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pic:nvPicPr>
                  <pic:blipFill>
                    <a:blip r:embed="rId29">
                      <a:extLst>
                        <a:ext uri="{28A0092B-C50C-407E-A947-70E740481C1C}">
                          <a14:useLocalDpi xmlns:a14="http://schemas.microsoft.com/office/drawing/2010/main" val="0"/>
                        </a:ext>
                      </a:extLst>
                    </a:blip>
                    <a:stretch>
                      <a:fillRect/>
                    </a:stretch>
                  </pic:blipFill>
                  <pic:spPr>
                    <a:xfrm>
                      <a:off x="0" y="0"/>
                      <a:ext cx="5400040" cy="7435850"/>
                    </a:xfrm>
                    <a:prstGeom prst="rect">
                      <a:avLst/>
                    </a:prstGeom>
                  </pic:spPr>
                </pic:pic>
              </a:graphicData>
            </a:graphic>
          </wp:inline>
        </w:drawing>
      </w:r>
    </w:p>
    <w:p w14:paraId="386F1D2D" w14:textId="77777777" w:rsidR="00040259" w:rsidRDefault="00040259"/>
    <w:p w14:paraId="55DEAF4C" w14:textId="77777777" w:rsidR="00040259" w:rsidRDefault="00040259">
      <w:r>
        <w:br w:type="page"/>
      </w:r>
    </w:p>
    <w:p w14:paraId="29E7CBD9" w14:textId="19BF2AEE" w:rsidR="004A317D" w:rsidRPr="00886128" w:rsidRDefault="002E1C52">
      <w:pPr>
        <w:rPr>
          <w:rFonts w:ascii="Lucida Sans" w:hAnsi="Lucida Sans"/>
          <w:sz w:val="28"/>
          <w:szCs w:val="28"/>
        </w:rPr>
      </w:pPr>
      <w:r>
        <w:rPr>
          <w:noProof/>
        </w:rPr>
        <w:lastRenderedPageBreak/>
        <w:drawing>
          <wp:inline distT="0" distB="0" distL="0" distR="0" wp14:anchorId="138A9101" wp14:editId="0CA75E8D">
            <wp:extent cx="5400040" cy="7680325"/>
            <wp:effectExtent l="0" t="0" r="0" b="0"/>
            <wp:docPr id="2077381571" name="Grafik 16" descr="Ein Bild, das Text, parallel,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pic:nvPicPr>
                  <pic:blipFill>
                    <a:blip r:embed="rId30">
                      <a:extLst>
                        <a:ext uri="{28A0092B-C50C-407E-A947-70E740481C1C}">
                          <a14:useLocalDpi xmlns:a14="http://schemas.microsoft.com/office/drawing/2010/main" val="0"/>
                        </a:ext>
                      </a:extLst>
                    </a:blip>
                    <a:stretch>
                      <a:fillRect/>
                    </a:stretch>
                  </pic:blipFill>
                  <pic:spPr>
                    <a:xfrm>
                      <a:off x="0" y="0"/>
                      <a:ext cx="5400040" cy="7680325"/>
                    </a:xfrm>
                    <a:prstGeom prst="rect">
                      <a:avLst/>
                    </a:prstGeom>
                  </pic:spPr>
                </pic:pic>
              </a:graphicData>
            </a:graphic>
          </wp:inline>
        </w:drawing>
      </w:r>
      <w:r w:rsidR="004A317D">
        <w:br w:type="page"/>
      </w:r>
    </w:p>
    <w:p w14:paraId="1674553C" w14:textId="11028251" w:rsidR="004A317D" w:rsidRDefault="004A317D"/>
    <w:p w14:paraId="3491EAA6" w14:textId="7D28263B" w:rsidR="004B569B" w:rsidRDefault="00935BD2" w:rsidP="00277EB9">
      <w:pPr>
        <w:pStyle w:val="berschrift2"/>
        <w:rPr>
          <w:rFonts w:ascii="Lucida Sans" w:hAnsi="Lucida Sans"/>
          <w:sz w:val="28"/>
          <w:szCs w:val="28"/>
        </w:rPr>
      </w:pPr>
      <w:bookmarkStart w:id="87" w:name="_Toc175866270"/>
      <w:r w:rsidRPr="00277EB9">
        <w:rPr>
          <w:rFonts w:ascii="Lucida Sans" w:hAnsi="Lucida Sans"/>
          <w:sz w:val="28"/>
          <w:szCs w:val="28"/>
        </w:rPr>
        <w:t xml:space="preserve">11.2 </w:t>
      </w:r>
      <w:r w:rsidR="00BB491D" w:rsidRPr="00277EB9">
        <w:rPr>
          <w:rFonts w:ascii="Lucida Sans" w:hAnsi="Lucida Sans"/>
          <w:sz w:val="28"/>
          <w:szCs w:val="28"/>
        </w:rPr>
        <w:t xml:space="preserve">ZÜ </w:t>
      </w:r>
      <w:r w:rsidR="00E07794" w:rsidRPr="00277EB9">
        <w:rPr>
          <w:rFonts w:ascii="Lucida Sans" w:hAnsi="Lucida Sans"/>
          <w:sz w:val="28"/>
          <w:szCs w:val="28"/>
        </w:rPr>
        <w:t xml:space="preserve">Dokumentation- </w:t>
      </w:r>
      <w:r w:rsidR="00D23228" w:rsidRPr="00277EB9">
        <w:rPr>
          <w:rFonts w:ascii="Lucida Sans" w:hAnsi="Lucida Sans"/>
          <w:sz w:val="28"/>
          <w:szCs w:val="28"/>
        </w:rPr>
        <w:t>Grenzverletzendes Ver</w:t>
      </w:r>
      <w:r w:rsidR="00277EB9" w:rsidRPr="00277EB9">
        <w:rPr>
          <w:rFonts w:ascii="Lucida Sans" w:hAnsi="Lucida Sans"/>
          <w:sz w:val="28"/>
          <w:szCs w:val="28"/>
        </w:rPr>
        <w:t>halten unter Kindern</w:t>
      </w:r>
      <w:bookmarkEnd w:id="87"/>
    </w:p>
    <w:p w14:paraId="1E5E127A" w14:textId="77777777" w:rsidR="00277EB9" w:rsidRDefault="00277EB9" w:rsidP="00277EB9"/>
    <w:p w14:paraId="4C0AA449" w14:textId="4F4D530B" w:rsidR="00277EB9" w:rsidRPr="00277EB9" w:rsidRDefault="00277EB9" w:rsidP="00277EB9">
      <w:r>
        <w:rPr>
          <w:noProof/>
        </w:rPr>
        <w:drawing>
          <wp:inline distT="0" distB="0" distL="0" distR="0" wp14:anchorId="6477B49F" wp14:editId="6870857B">
            <wp:extent cx="5400040" cy="5760720"/>
            <wp:effectExtent l="0" t="0" r="0" b="0"/>
            <wp:docPr id="1288434461" name="Grafik 20" descr="Ein Bild, das Text, parallel,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34461" name="Grafik 20" descr="Ein Bild, das Text, parallel, Screenshot, Reihe enthält.&#10;&#10;Automatisch generierte Beschreibu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5760720"/>
                    </a:xfrm>
                    <a:prstGeom prst="rect">
                      <a:avLst/>
                    </a:prstGeom>
                    <a:noFill/>
                    <a:ln>
                      <a:noFill/>
                    </a:ln>
                  </pic:spPr>
                </pic:pic>
              </a:graphicData>
            </a:graphic>
          </wp:inline>
        </w:drawing>
      </w:r>
    </w:p>
    <w:p w14:paraId="2C003AD2" w14:textId="0813B4FE" w:rsidR="004B569B" w:rsidRDefault="004B569B">
      <w:r>
        <w:br w:type="page"/>
      </w:r>
      <w:r w:rsidR="00040259">
        <w:rPr>
          <w:noProof/>
        </w:rPr>
        <w:lastRenderedPageBreak/>
        <w:drawing>
          <wp:inline distT="0" distB="0" distL="0" distR="0" wp14:anchorId="771320DA" wp14:editId="5EB57048">
            <wp:extent cx="5400040" cy="6179820"/>
            <wp:effectExtent l="0" t="0" r="0" b="0"/>
            <wp:docPr id="1923118969" name="Grafik 21" descr="Ein Bild, das Text, Diagramm,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18969" name="Grafik 21" descr="Ein Bild, das Text, Diagramm, parallel, Reihe enthält.&#10;&#10;Automatisch generierte Beschreibu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6179820"/>
                    </a:xfrm>
                    <a:prstGeom prst="rect">
                      <a:avLst/>
                    </a:prstGeom>
                    <a:noFill/>
                    <a:ln>
                      <a:noFill/>
                    </a:ln>
                  </pic:spPr>
                </pic:pic>
              </a:graphicData>
            </a:graphic>
          </wp:inline>
        </w:drawing>
      </w:r>
    </w:p>
    <w:p w14:paraId="02CDD8B3" w14:textId="54AFFAE7" w:rsidR="004B569B" w:rsidRDefault="00040259" w:rsidP="008A3C1F">
      <w:r>
        <w:rPr>
          <w:noProof/>
        </w:rPr>
        <w:lastRenderedPageBreak/>
        <w:drawing>
          <wp:inline distT="0" distB="0" distL="0" distR="0" wp14:anchorId="7E394482" wp14:editId="50BBD40C">
            <wp:extent cx="5400040" cy="6622465"/>
            <wp:effectExtent l="0" t="0" r="0" b="6985"/>
            <wp:docPr id="868157231" name="Grafik 22" descr="Ein Bild, das Text, Diagramm,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57231" name="Grafik 22" descr="Ein Bild, das Text, Diagramm, Screenshot, Reihe enthält.&#10;&#10;Automatisch generierte Beschreibu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622465"/>
                    </a:xfrm>
                    <a:prstGeom prst="rect">
                      <a:avLst/>
                    </a:prstGeom>
                    <a:noFill/>
                    <a:ln>
                      <a:noFill/>
                    </a:ln>
                  </pic:spPr>
                </pic:pic>
              </a:graphicData>
            </a:graphic>
          </wp:inline>
        </w:drawing>
      </w:r>
    </w:p>
    <w:p w14:paraId="2E84CE49" w14:textId="57A370F0" w:rsidR="006B5321" w:rsidRDefault="006B5321" w:rsidP="008A3C1F">
      <w:r>
        <w:br w:type="page"/>
      </w:r>
      <w:r>
        <w:rPr>
          <w:noProof/>
        </w:rPr>
        <w:lastRenderedPageBreak/>
        <w:drawing>
          <wp:inline distT="0" distB="0" distL="0" distR="0" wp14:anchorId="49E13652" wp14:editId="4519DA0C">
            <wp:extent cx="5400040" cy="7576183"/>
            <wp:effectExtent l="0" t="0" r="0" b="5715"/>
            <wp:docPr id="1038641548" name="Grafik 24"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pic:nvPicPr>
                  <pic:blipFill>
                    <a:blip r:embed="rId34">
                      <a:extLst>
                        <a:ext uri="{28A0092B-C50C-407E-A947-70E740481C1C}">
                          <a14:useLocalDpi xmlns:a14="http://schemas.microsoft.com/office/drawing/2010/main" val="0"/>
                        </a:ext>
                      </a:extLst>
                    </a:blip>
                    <a:stretch>
                      <a:fillRect/>
                    </a:stretch>
                  </pic:blipFill>
                  <pic:spPr>
                    <a:xfrm>
                      <a:off x="0" y="0"/>
                      <a:ext cx="5400040" cy="7576183"/>
                    </a:xfrm>
                    <a:prstGeom prst="rect">
                      <a:avLst/>
                    </a:prstGeom>
                  </pic:spPr>
                </pic:pic>
              </a:graphicData>
            </a:graphic>
          </wp:inline>
        </w:drawing>
      </w:r>
    </w:p>
    <w:p w14:paraId="3BD64782" w14:textId="111DEB08" w:rsidR="003735CB" w:rsidRDefault="009E162C">
      <w:r>
        <w:br w:type="page"/>
      </w:r>
      <w:r>
        <w:rPr>
          <w:noProof/>
        </w:rPr>
        <w:lastRenderedPageBreak/>
        <w:drawing>
          <wp:inline distT="0" distB="0" distL="0" distR="0" wp14:anchorId="34244349" wp14:editId="539732A5">
            <wp:extent cx="4203700" cy="6021704"/>
            <wp:effectExtent l="0" t="0" r="6350" b="0"/>
            <wp:docPr id="1182714210" name="Grafik 25" descr="Ein Bild, das Text, parallel, Reihe,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pic:nvPicPr>
                  <pic:blipFill>
                    <a:blip r:embed="rId35">
                      <a:extLst>
                        <a:ext uri="{28A0092B-C50C-407E-A947-70E740481C1C}">
                          <a14:useLocalDpi xmlns:a14="http://schemas.microsoft.com/office/drawing/2010/main" val="0"/>
                        </a:ext>
                      </a:extLst>
                    </a:blip>
                    <a:stretch>
                      <a:fillRect/>
                    </a:stretch>
                  </pic:blipFill>
                  <pic:spPr>
                    <a:xfrm>
                      <a:off x="0" y="0"/>
                      <a:ext cx="4203700" cy="6021704"/>
                    </a:xfrm>
                    <a:prstGeom prst="rect">
                      <a:avLst/>
                    </a:prstGeom>
                  </pic:spPr>
                </pic:pic>
              </a:graphicData>
            </a:graphic>
          </wp:inline>
        </w:drawing>
      </w:r>
      <w:r>
        <w:br w:type="page"/>
      </w:r>
    </w:p>
    <w:p w14:paraId="2E6D7BE1" w14:textId="0A7BA71B" w:rsidR="00BC0C6D" w:rsidRDefault="009E162C" w:rsidP="00032E2E">
      <w:pPr>
        <w:pStyle w:val="berschrift2"/>
        <w:rPr>
          <w:rFonts w:ascii="Lucida Sans" w:hAnsi="Lucida Sans"/>
          <w:noProof/>
          <w:sz w:val="28"/>
          <w:szCs w:val="28"/>
        </w:rPr>
      </w:pPr>
      <w:bookmarkStart w:id="88" w:name="_Toc175866271"/>
      <w:r w:rsidRPr="00032E2E">
        <w:rPr>
          <w:rFonts w:ascii="Lucida Sans" w:hAnsi="Lucida Sans"/>
          <w:noProof/>
          <w:sz w:val="28"/>
          <w:szCs w:val="28"/>
        </w:rPr>
        <w:lastRenderedPageBreak/>
        <w:t xml:space="preserve">11.3 </w:t>
      </w:r>
      <w:r w:rsidR="00032E2E" w:rsidRPr="00032E2E">
        <w:rPr>
          <w:rFonts w:ascii="Lucida Sans" w:hAnsi="Lucida Sans"/>
          <w:noProof/>
          <w:sz w:val="28"/>
          <w:szCs w:val="28"/>
        </w:rPr>
        <w:t>Verdacht auf kindeswohlgefährdendes Verhalten von Beschäftigten oder Erwachsenen in der Kita</w:t>
      </w:r>
      <w:bookmarkEnd w:id="88"/>
    </w:p>
    <w:p w14:paraId="1E8F89EC" w14:textId="77777777" w:rsidR="00032E2E" w:rsidRDefault="00032E2E" w:rsidP="00032E2E"/>
    <w:p w14:paraId="4F527FF9" w14:textId="49464E67" w:rsidR="00032E2E" w:rsidRPr="00032E2E" w:rsidRDefault="00032E2E" w:rsidP="00032E2E">
      <w:r>
        <w:rPr>
          <w:noProof/>
        </w:rPr>
        <w:drawing>
          <wp:inline distT="0" distB="0" distL="0" distR="0" wp14:anchorId="7FF7608D" wp14:editId="747BE884">
            <wp:extent cx="5400040" cy="6609715"/>
            <wp:effectExtent l="0" t="0" r="0" b="635"/>
            <wp:docPr id="1511760140"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6609715"/>
                    </a:xfrm>
                    <a:prstGeom prst="rect">
                      <a:avLst/>
                    </a:prstGeom>
                    <a:noFill/>
                    <a:ln>
                      <a:noFill/>
                    </a:ln>
                  </pic:spPr>
                </pic:pic>
              </a:graphicData>
            </a:graphic>
          </wp:inline>
        </w:drawing>
      </w:r>
    </w:p>
    <w:p w14:paraId="6CC37433" w14:textId="734DDD0C" w:rsidR="00BC0C6D" w:rsidRDefault="00C75CF3">
      <w:r>
        <w:rPr>
          <w:noProof/>
        </w:rPr>
        <w:lastRenderedPageBreak/>
        <w:drawing>
          <wp:inline distT="0" distB="0" distL="0" distR="0" wp14:anchorId="0D261D0F" wp14:editId="0A357A21">
            <wp:extent cx="931545" cy="7984490"/>
            <wp:effectExtent l="0" t="0" r="1905" b="0"/>
            <wp:docPr id="824605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1545" cy="7984490"/>
                    </a:xfrm>
                    <a:prstGeom prst="rect">
                      <a:avLst/>
                    </a:prstGeom>
                    <a:noFill/>
                    <a:ln>
                      <a:noFill/>
                    </a:ln>
                  </pic:spPr>
                </pic:pic>
              </a:graphicData>
            </a:graphic>
          </wp:inline>
        </w:drawing>
      </w:r>
    </w:p>
    <w:p w14:paraId="3F0C4BD6" w14:textId="02A7CC43" w:rsidR="00BC0C6D" w:rsidRDefault="006E44DE">
      <w:r>
        <w:rPr>
          <w:noProof/>
        </w:rPr>
        <w:lastRenderedPageBreak/>
        <w:drawing>
          <wp:inline distT="0" distB="0" distL="0" distR="0" wp14:anchorId="7A53C5A8" wp14:editId="3D7DC75F">
            <wp:extent cx="5400040" cy="6393180"/>
            <wp:effectExtent l="0" t="0" r="0" b="7620"/>
            <wp:docPr id="922853943" name="Grafik 28" descr="Ein Bild, das Text, parallel, Zahl,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53943" name="Grafik 28" descr="Ein Bild, das Text, parallel, Zahl, Quittung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6393180"/>
                    </a:xfrm>
                    <a:prstGeom prst="rect">
                      <a:avLst/>
                    </a:prstGeom>
                    <a:noFill/>
                    <a:ln>
                      <a:noFill/>
                    </a:ln>
                  </pic:spPr>
                </pic:pic>
              </a:graphicData>
            </a:graphic>
          </wp:inline>
        </w:drawing>
      </w:r>
      <w:r w:rsidR="00BC0C6D">
        <w:br w:type="page"/>
      </w:r>
    </w:p>
    <w:p w14:paraId="4C7BBC88" w14:textId="77777777" w:rsidR="002B57C9" w:rsidRDefault="002B57C9"/>
    <w:p w14:paraId="12641077" w14:textId="24490BB0" w:rsidR="002B57C9" w:rsidRDefault="009440C9">
      <w:r>
        <w:rPr>
          <w:noProof/>
        </w:rPr>
        <w:drawing>
          <wp:inline distT="0" distB="0" distL="0" distR="0" wp14:anchorId="21521C62" wp14:editId="177F3CE0">
            <wp:extent cx="5400040" cy="5821680"/>
            <wp:effectExtent l="0" t="0" r="0" b="7620"/>
            <wp:docPr id="1644835601" name="Grafik 29" descr="Ein Bild, das Text, Screensho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35601" name="Grafik 29" descr="Ein Bild, das Text, Screenshot, parallel enthält.&#10;&#10;Automatisch generierte Beschreibu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5821680"/>
                    </a:xfrm>
                    <a:prstGeom prst="rect">
                      <a:avLst/>
                    </a:prstGeom>
                    <a:noFill/>
                    <a:ln>
                      <a:noFill/>
                    </a:ln>
                  </pic:spPr>
                </pic:pic>
              </a:graphicData>
            </a:graphic>
          </wp:inline>
        </w:drawing>
      </w:r>
      <w:r w:rsidR="002B57C9">
        <w:br w:type="page"/>
      </w:r>
    </w:p>
    <w:p w14:paraId="3CC49574" w14:textId="77777777" w:rsidR="002B57C9" w:rsidRDefault="002B57C9"/>
    <w:p w14:paraId="6028DA60" w14:textId="0DCFDBB8" w:rsidR="006B5321" w:rsidRDefault="003935A5">
      <w:r>
        <w:rPr>
          <w:noProof/>
        </w:rPr>
        <w:drawing>
          <wp:inline distT="0" distB="0" distL="0" distR="0" wp14:anchorId="377C4F57" wp14:editId="7D2F6370">
            <wp:extent cx="5400040" cy="6812280"/>
            <wp:effectExtent l="0" t="0" r="0" b="7620"/>
            <wp:docPr id="1357225266" name="Grafik 30" descr="Ein Bild, das Text, Screenshot, Rechteck,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25266" name="Grafik 30" descr="Ein Bild, das Text, Screenshot, Rechteck, parallel enthält.&#10;&#10;Automatisch generierte Beschreibu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6812280"/>
                    </a:xfrm>
                    <a:prstGeom prst="rect">
                      <a:avLst/>
                    </a:prstGeom>
                    <a:noFill/>
                    <a:ln>
                      <a:noFill/>
                    </a:ln>
                  </pic:spPr>
                </pic:pic>
              </a:graphicData>
            </a:graphic>
          </wp:inline>
        </w:drawing>
      </w:r>
      <w:r w:rsidR="006B5321">
        <w:br w:type="page"/>
      </w:r>
      <w:r w:rsidR="00B23133">
        <w:rPr>
          <w:noProof/>
        </w:rPr>
        <w:lastRenderedPageBreak/>
        <w:drawing>
          <wp:inline distT="0" distB="0" distL="0" distR="0" wp14:anchorId="4D19FE09" wp14:editId="3D288059">
            <wp:extent cx="5400040" cy="7950835"/>
            <wp:effectExtent l="0" t="0" r="0" b="0"/>
            <wp:docPr id="98207851" name="Grafik 31" descr="Ein Bild, das Text, parallel,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7851" name="Grafik 31" descr="Ein Bild, das Text, parallel, Screenshot, Design enthält.&#10;&#10;Automatisch generierte Beschreibu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7950835"/>
                    </a:xfrm>
                    <a:prstGeom prst="rect">
                      <a:avLst/>
                    </a:prstGeom>
                    <a:noFill/>
                    <a:ln>
                      <a:noFill/>
                    </a:ln>
                  </pic:spPr>
                </pic:pic>
              </a:graphicData>
            </a:graphic>
          </wp:inline>
        </w:drawing>
      </w:r>
    </w:p>
    <w:p w14:paraId="3FBAC35F" w14:textId="2EAE5455" w:rsidR="00CF410E" w:rsidRDefault="00CF410E" w:rsidP="008A3C1F"/>
    <w:p w14:paraId="70E6068F" w14:textId="66E05CF5" w:rsidR="00CF410E" w:rsidRDefault="00956C4B">
      <w:r>
        <w:rPr>
          <w:noProof/>
        </w:rPr>
        <w:drawing>
          <wp:inline distT="0" distB="0" distL="0" distR="0" wp14:anchorId="39EEE474" wp14:editId="284D0AE1">
            <wp:extent cx="5400040" cy="5967095"/>
            <wp:effectExtent l="0" t="0" r="0" b="0"/>
            <wp:docPr id="1804137483" name="Grafik 33" descr="Ein Bild, das Text, parallel,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37483" name="Grafik 33" descr="Ein Bild, das Text, parallel, Quittung enthält.&#10;&#10;Automatisch generierte Beschreibu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5967095"/>
                    </a:xfrm>
                    <a:prstGeom prst="rect">
                      <a:avLst/>
                    </a:prstGeom>
                    <a:noFill/>
                    <a:ln>
                      <a:noFill/>
                    </a:ln>
                  </pic:spPr>
                </pic:pic>
              </a:graphicData>
            </a:graphic>
          </wp:inline>
        </w:drawing>
      </w:r>
      <w:r w:rsidR="00CF410E">
        <w:br w:type="page"/>
      </w:r>
    </w:p>
    <w:p w14:paraId="38D06B3A" w14:textId="7E061A84" w:rsidR="00CF410E" w:rsidRDefault="00CF410E" w:rsidP="008A3C1F"/>
    <w:p w14:paraId="4B34428C" w14:textId="13D5389F" w:rsidR="00CF410E" w:rsidRDefault="001E6EC4">
      <w:r>
        <w:rPr>
          <w:noProof/>
        </w:rPr>
        <w:drawing>
          <wp:inline distT="0" distB="0" distL="0" distR="0" wp14:anchorId="75E9DD10" wp14:editId="69431EB0">
            <wp:extent cx="5400040" cy="6631305"/>
            <wp:effectExtent l="0" t="0" r="0" b="0"/>
            <wp:docPr id="1897987772" name="Grafik 34"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87772" name="Grafik 34" descr="Ein Bild, das Text, Design enthält.&#10;&#10;Automatisch generierte Beschreibu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6631305"/>
                    </a:xfrm>
                    <a:prstGeom prst="rect">
                      <a:avLst/>
                    </a:prstGeom>
                    <a:noFill/>
                    <a:ln>
                      <a:noFill/>
                    </a:ln>
                  </pic:spPr>
                </pic:pic>
              </a:graphicData>
            </a:graphic>
          </wp:inline>
        </w:drawing>
      </w:r>
      <w:r w:rsidR="00CF410E">
        <w:br w:type="page"/>
      </w:r>
    </w:p>
    <w:p w14:paraId="03841AD5" w14:textId="4A431EFB" w:rsidR="00CF410E" w:rsidRDefault="00CF410E" w:rsidP="008A3C1F"/>
    <w:p w14:paraId="0C086AE3" w14:textId="2470892D" w:rsidR="00CF410E" w:rsidRDefault="0047384B">
      <w:r>
        <w:rPr>
          <w:noProof/>
        </w:rPr>
        <w:drawing>
          <wp:inline distT="0" distB="0" distL="0" distR="0" wp14:anchorId="0C4B4FDA" wp14:editId="1E83F335">
            <wp:extent cx="5400040" cy="5969635"/>
            <wp:effectExtent l="0" t="0" r="0" b="0"/>
            <wp:docPr id="252637142" name="Grafik 35" descr="Ein Bild, das Text, Diagramm, parallel,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37142" name="Grafik 35" descr="Ein Bild, das Text, Diagramm, parallel, Entwurf enthält.&#10;&#10;Automatisch generierte Beschreibu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5969635"/>
                    </a:xfrm>
                    <a:prstGeom prst="rect">
                      <a:avLst/>
                    </a:prstGeom>
                    <a:noFill/>
                    <a:ln>
                      <a:noFill/>
                    </a:ln>
                  </pic:spPr>
                </pic:pic>
              </a:graphicData>
            </a:graphic>
          </wp:inline>
        </w:drawing>
      </w:r>
      <w:r w:rsidR="00CF410E">
        <w:br w:type="page"/>
      </w:r>
    </w:p>
    <w:p w14:paraId="0B69D408" w14:textId="77777777" w:rsidR="00037673" w:rsidRDefault="00037673" w:rsidP="008A3C1F"/>
    <w:p w14:paraId="3EC60869" w14:textId="46A56838" w:rsidR="00EA336E" w:rsidRDefault="009308BF" w:rsidP="002227EC">
      <w:pPr>
        <w:rPr>
          <w:rFonts w:ascii="Lucida Sans" w:hAnsi="Lucida Sans"/>
          <w:sz w:val="28"/>
          <w:szCs w:val="28"/>
        </w:rPr>
      </w:pPr>
      <w:r>
        <w:rPr>
          <w:noProof/>
        </w:rPr>
        <w:drawing>
          <wp:inline distT="0" distB="0" distL="0" distR="0" wp14:anchorId="2C0EE528" wp14:editId="098EC546">
            <wp:extent cx="3402786" cy="7277100"/>
            <wp:effectExtent l="0" t="0" r="7620" b="0"/>
            <wp:docPr id="806218725" name="Grafik 36" descr="Ein Bild, das Tex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18725" name="Grafik 36" descr="Ein Bild, das Text, Dokument enthält.&#10;&#10;Automatisch generierte Beschreibu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9046" cy="7290487"/>
                    </a:xfrm>
                    <a:prstGeom prst="rect">
                      <a:avLst/>
                    </a:prstGeom>
                    <a:noFill/>
                    <a:ln>
                      <a:noFill/>
                    </a:ln>
                  </pic:spPr>
                </pic:pic>
              </a:graphicData>
            </a:graphic>
          </wp:inline>
        </w:drawing>
      </w:r>
    </w:p>
    <w:p w14:paraId="2CD32182" w14:textId="2B126ABD" w:rsidR="00037673" w:rsidRPr="00790542" w:rsidRDefault="00037673" w:rsidP="002227EC">
      <w:pPr>
        <w:pStyle w:val="berschrift2"/>
        <w:rPr>
          <w:rFonts w:ascii="Lucida Sans" w:hAnsi="Lucida Sans"/>
          <w:sz w:val="28"/>
          <w:szCs w:val="28"/>
        </w:rPr>
      </w:pPr>
      <w:r w:rsidRPr="00790542">
        <w:rPr>
          <w:rFonts w:ascii="Lucida Sans" w:hAnsi="Lucida Sans"/>
          <w:sz w:val="28"/>
          <w:szCs w:val="28"/>
        </w:rPr>
        <w:br w:type="page"/>
      </w:r>
    </w:p>
    <w:p w14:paraId="5B6EF1E7" w14:textId="3849AFF1" w:rsidR="009308BF" w:rsidRDefault="009308BF" w:rsidP="008A3C1F"/>
    <w:p w14:paraId="580F4838" w14:textId="77777777" w:rsidR="00BA6F41" w:rsidRDefault="00BA6F41"/>
    <w:p w14:paraId="234932CC" w14:textId="50A8D355" w:rsidR="00BA6F41" w:rsidRPr="00BA6F41" w:rsidRDefault="00BA6F41" w:rsidP="00BA6F41">
      <w:pPr>
        <w:pStyle w:val="berschrift2"/>
        <w:rPr>
          <w:rFonts w:ascii="Lucida Sans" w:hAnsi="Lucida Sans"/>
          <w:sz w:val="28"/>
          <w:szCs w:val="28"/>
        </w:rPr>
      </w:pPr>
      <w:bookmarkStart w:id="89" w:name="_Toc175866272"/>
      <w:r w:rsidRPr="00BA6F41">
        <w:rPr>
          <w:rFonts w:ascii="Lucida Sans" w:hAnsi="Lucida Sans"/>
          <w:sz w:val="28"/>
          <w:szCs w:val="28"/>
        </w:rPr>
        <w:t>11.4. Erstmeldung- Verdacht auf kindeswohlgefährdendes Verhalten</w:t>
      </w:r>
      <w:bookmarkEnd w:id="89"/>
      <w:r w:rsidRPr="00BA6F41">
        <w:rPr>
          <w:rFonts w:ascii="Lucida Sans" w:hAnsi="Lucida Sans"/>
          <w:sz w:val="28"/>
          <w:szCs w:val="28"/>
        </w:rPr>
        <w:t xml:space="preserve"> </w:t>
      </w:r>
    </w:p>
    <w:p w14:paraId="3EE476B3" w14:textId="03246ED4" w:rsidR="00BA6F41" w:rsidRDefault="00BA6F41">
      <w:r>
        <w:rPr>
          <w:noProof/>
        </w:rPr>
        <w:drawing>
          <wp:inline distT="0" distB="0" distL="0" distR="0" wp14:anchorId="73D5FFAF" wp14:editId="54BB9A85">
            <wp:extent cx="5400040" cy="5689600"/>
            <wp:effectExtent l="0" t="0" r="0" b="6350"/>
            <wp:docPr id="2105494146" name="Grafik 67" descr="Ein Bild, das Text, Quittung,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94146" name="Grafik 67" descr="Ein Bild, das Text, Quittung, Screenshot, Schrift enthält.&#10;&#10;Automatisch generierte Beschreibu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5689600"/>
                    </a:xfrm>
                    <a:prstGeom prst="rect">
                      <a:avLst/>
                    </a:prstGeom>
                    <a:noFill/>
                    <a:ln>
                      <a:noFill/>
                    </a:ln>
                  </pic:spPr>
                </pic:pic>
              </a:graphicData>
            </a:graphic>
          </wp:inline>
        </w:drawing>
      </w:r>
      <w:r>
        <w:t xml:space="preserve"> </w:t>
      </w:r>
      <w:r>
        <w:br w:type="page"/>
      </w:r>
    </w:p>
    <w:p w14:paraId="7DEF7422" w14:textId="5D5271CC" w:rsidR="009308BF" w:rsidRDefault="00934714">
      <w:r>
        <w:rPr>
          <w:noProof/>
        </w:rPr>
        <w:lastRenderedPageBreak/>
        <w:drawing>
          <wp:inline distT="0" distB="0" distL="0" distR="0" wp14:anchorId="0EA95C52" wp14:editId="51F808AC">
            <wp:extent cx="5400040" cy="2712085"/>
            <wp:effectExtent l="0" t="0" r="0" b="0"/>
            <wp:docPr id="508103915" name="Grafik 38" descr="Ein Bild, das Text, Screenshot, Schrift, Brie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03915" name="Grafik 38" descr="Ein Bild, das Text, Screenshot, Schrift, Brief enthält.&#10;&#10;Automatisch generierte Beschreibu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2712085"/>
                    </a:xfrm>
                    <a:prstGeom prst="rect">
                      <a:avLst/>
                    </a:prstGeom>
                    <a:noFill/>
                    <a:ln>
                      <a:noFill/>
                    </a:ln>
                  </pic:spPr>
                </pic:pic>
              </a:graphicData>
            </a:graphic>
          </wp:inline>
        </w:drawing>
      </w:r>
      <w:r w:rsidR="009308BF">
        <w:br w:type="page"/>
      </w:r>
    </w:p>
    <w:p w14:paraId="481A6962" w14:textId="6A2AB5A7" w:rsidR="009308BF" w:rsidRDefault="009308BF" w:rsidP="008A3C1F"/>
    <w:p w14:paraId="0387C819" w14:textId="2AE50823" w:rsidR="00A10906" w:rsidRDefault="00257EAC">
      <w:r>
        <w:rPr>
          <w:noProof/>
        </w:rPr>
        <w:drawing>
          <wp:inline distT="0" distB="0" distL="0" distR="0" wp14:anchorId="2F75EDAC" wp14:editId="7C4FE3A3">
            <wp:extent cx="5400040" cy="6517640"/>
            <wp:effectExtent l="0" t="0" r="0" b="0"/>
            <wp:docPr id="1263187984" name="Grafik 39" descr="Ein Bild, das Text, Quittung,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7984" name="Grafik 39" descr="Ein Bild, das Text, Quittung, Screenshot, Dokument enthält.&#10;&#10;Automatisch generierte Beschreib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6517640"/>
                    </a:xfrm>
                    <a:prstGeom prst="rect">
                      <a:avLst/>
                    </a:prstGeom>
                    <a:noFill/>
                    <a:ln>
                      <a:noFill/>
                    </a:ln>
                  </pic:spPr>
                </pic:pic>
              </a:graphicData>
            </a:graphic>
          </wp:inline>
        </w:drawing>
      </w:r>
      <w:r w:rsidR="009308BF">
        <w:br w:type="page"/>
      </w:r>
    </w:p>
    <w:p w14:paraId="18B558C4" w14:textId="5B2A1E13" w:rsidR="000437C4" w:rsidRDefault="000437C4">
      <w:r>
        <w:rPr>
          <w:noProof/>
        </w:rPr>
        <w:lastRenderedPageBreak/>
        <w:drawing>
          <wp:inline distT="0" distB="0" distL="0" distR="0" wp14:anchorId="79D0AD45" wp14:editId="5FFBF6EB">
            <wp:extent cx="5400040" cy="6745605"/>
            <wp:effectExtent l="0" t="0" r="0" b="0"/>
            <wp:docPr id="1587001256" name="Grafik 41"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01256" name="Grafik 41" descr="Ein Bild, das Text, Schrift, Screenshot, Zahl enthält.&#10;&#10;Automatisch generierte Beschreibu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6745605"/>
                    </a:xfrm>
                    <a:prstGeom prst="rect">
                      <a:avLst/>
                    </a:prstGeom>
                    <a:noFill/>
                    <a:ln>
                      <a:noFill/>
                    </a:ln>
                  </pic:spPr>
                </pic:pic>
              </a:graphicData>
            </a:graphic>
          </wp:inline>
        </w:drawing>
      </w:r>
      <w:r w:rsidR="00A10906">
        <w:br w:type="page"/>
      </w:r>
    </w:p>
    <w:p w14:paraId="18255515" w14:textId="76A66C69" w:rsidR="000437C4" w:rsidRDefault="005F5237">
      <w:r>
        <w:rPr>
          <w:noProof/>
        </w:rPr>
        <w:lastRenderedPageBreak/>
        <w:drawing>
          <wp:inline distT="0" distB="0" distL="0" distR="0" wp14:anchorId="6999EF94" wp14:editId="58AA1097">
            <wp:extent cx="5400040" cy="3213735"/>
            <wp:effectExtent l="0" t="0" r="0" b="5715"/>
            <wp:docPr id="266055797" name="Grafik 42" descr="Ein Bild, das Text, Schrift,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55797" name="Grafik 42" descr="Ein Bild, das Text, Schrift, Screenshot, Dokument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3213735"/>
                    </a:xfrm>
                    <a:prstGeom prst="rect">
                      <a:avLst/>
                    </a:prstGeom>
                    <a:noFill/>
                    <a:ln>
                      <a:noFill/>
                    </a:ln>
                  </pic:spPr>
                </pic:pic>
              </a:graphicData>
            </a:graphic>
          </wp:inline>
        </w:drawing>
      </w:r>
      <w:r w:rsidR="000437C4">
        <w:br w:type="page"/>
      </w:r>
    </w:p>
    <w:p w14:paraId="5D5B140D" w14:textId="0F2903E3" w:rsidR="000437C4" w:rsidRDefault="000437C4"/>
    <w:p w14:paraId="3386CEF1" w14:textId="5CC85475" w:rsidR="005F5237" w:rsidRDefault="004700EB">
      <w:r>
        <w:rPr>
          <w:noProof/>
        </w:rPr>
        <w:drawing>
          <wp:inline distT="0" distB="0" distL="0" distR="0" wp14:anchorId="0C5CE573" wp14:editId="004FAC1E">
            <wp:extent cx="5400040" cy="6829425"/>
            <wp:effectExtent l="0" t="0" r="0" b="9525"/>
            <wp:docPr id="731986112" name="Grafik 43" descr="Ein Bild, das Text, Quittung, paralle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86112" name="Grafik 43" descr="Ein Bild, das Text, Quittung, parallel, Schrift enthält.&#10;&#10;Automatisch generierte Beschreibu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6829425"/>
                    </a:xfrm>
                    <a:prstGeom prst="rect">
                      <a:avLst/>
                    </a:prstGeom>
                    <a:noFill/>
                    <a:ln>
                      <a:noFill/>
                    </a:ln>
                  </pic:spPr>
                </pic:pic>
              </a:graphicData>
            </a:graphic>
          </wp:inline>
        </w:drawing>
      </w:r>
      <w:r w:rsidR="000437C4">
        <w:br w:type="page"/>
      </w:r>
    </w:p>
    <w:p w14:paraId="53065FE5" w14:textId="65AACF3B" w:rsidR="005F5237" w:rsidRDefault="003166C4">
      <w:r>
        <w:rPr>
          <w:noProof/>
        </w:rPr>
        <w:lastRenderedPageBreak/>
        <w:drawing>
          <wp:inline distT="0" distB="0" distL="0" distR="0" wp14:anchorId="64DCE731" wp14:editId="16C3A53D">
            <wp:extent cx="5400040" cy="1384935"/>
            <wp:effectExtent l="0" t="0" r="0" b="5715"/>
            <wp:docPr id="1898668705" name="Grafik 44" descr="Ein Bild, das Text, Screenshot,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68705" name="Grafik 44" descr="Ein Bild, das Text, Screenshot, Reihe, Schrift enthält.&#10;&#10;Automatisch generierte Beschreibu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1384935"/>
                    </a:xfrm>
                    <a:prstGeom prst="rect">
                      <a:avLst/>
                    </a:prstGeom>
                    <a:noFill/>
                    <a:ln>
                      <a:noFill/>
                    </a:ln>
                  </pic:spPr>
                </pic:pic>
              </a:graphicData>
            </a:graphic>
          </wp:inline>
        </w:drawing>
      </w:r>
      <w:r w:rsidR="005F5237">
        <w:br w:type="page"/>
      </w:r>
    </w:p>
    <w:p w14:paraId="58324CAD" w14:textId="01E2E5DB" w:rsidR="005F5237" w:rsidRDefault="005F5237"/>
    <w:p w14:paraId="7898BCC6" w14:textId="6549D163" w:rsidR="005F5237" w:rsidRDefault="00D7229F">
      <w:r>
        <w:rPr>
          <w:noProof/>
        </w:rPr>
        <w:drawing>
          <wp:inline distT="0" distB="0" distL="0" distR="0" wp14:anchorId="5BF2B4DB" wp14:editId="6EEB4266">
            <wp:extent cx="5400040" cy="1583690"/>
            <wp:effectExtent l="0" t="0" r="0" b="0"/>
            <wp:docPr id="881587774" name="Grafik 45" descr="Ein Bild, das Text, Schrift, Screenshot,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87774" name="Grafik 45" descr="Ein Bild, das Text, Schrift, Screenshot, weiß enthält.&#10;&#10;Automatisch generierte Beschreibu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1583690"/>
                    </a:xfrm>
                    <a:prstGeom prst="rect">
                      <a:avLst/>
                    </a:prstGeom>
                    <a:noFill/>
                    <a:ln>
                      <a:noFill/>
                    </a:ln>
                  </pic:spPr>
                </pic:pic>
              </a:graphicData>
            </a:graphic>
          </wp:inline>
        </w:drawing>
      </w:r>
      <w:r w:rsidR="005F5237">
        <w:br w:type="page"/>
      </w:r>
    </w:p>
    <w:p w14:paraId="10755FA5" w14:textId="77777777" w:rsidR="000437C4" w:rsidRDefault="000437C4"/>
    <w:p w14:paraId="6CC65147" w14:textId="77777777" w:rsidR="00A10906" w:rsidRDefault="00A10906"/>
    <w:p w14:paraId="65D11887" w14:textId="418C2C73" w:rsidR="00A10906" w:rsidRDefault="00A10906"/>
    <w:p w14:paraId="399213DD" w14:textId="5498E40A" w:rsidR="00DF0680" w:rsidRDefault="009B5CF3">
      <w:r>
        <w:rPr>
          <w:noProof/>
        </w:rPr>
        <w:drawing>
          <wp:inline distT="0" distB="0" distL="0" distR="0" wp14:anchorId="08714215" wp14:editId="706D77F4">
            <wp:extent cx="5400040" cy="6675120"/>
            <wp:effectExtent l="0" t="0" r="0" b="0"/>
            <wp:docPr id="1700138851" name="Grafik 46" descr="Ein Bild, das Text, Screenshot, Dokument,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38851" name="Grafik 46" descr="Ein Bild, das Text, Screenshot, Dokument, parallel enthält.&#10;&#10;Automatisch generierte Beschreibu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6675120"/>
                    </a:xfrm>
                    <a:prstGeom prst="rect">
                      <a:avLst/>
                    </a:prstGeom>
                    <a:noFill/>
                    <a:ln>
                      <a:noFill/>
                    </a:ln>
                  </pic:spPr>
                </pic:pic>
              </a:graphicData>
            </a:graphic>
          </wp:inline>
        </w:drawing>
      </w:r>
      <w:r w:rsidR="00A10906">
        <w:br w:type="page"/>
      </w:r>
    </w:p>
    <w:p w14:paraId="55D33187" w14:textId="22F549D6" w:rsidR="008321FE" w:rsidRDefault="00895A51">
      <w:r>
        <w:rPr>
          <w:noProof/>
        </w:rPr>
        <w:lastRenderedPageBreak/>
        <w:drawing>
          <wp:inline distT="0" distB="0" distL="0" distR="0" wp14:anchorId="567093CA" wp14:editId="6D4AE0FF">
            <wp:extent cx="4561840" cy="2882265"/>
            <wp:effectExtent l="0" t="0" r="0" b="0"/>
            <wp:docPr id="765287945" name="Grafik 47" descr="Ein Bild, das Text, Schrift,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pic:nvPicPr>
                  <pic:blipFill>
                    <a:blip r:embed="rId55">
                      <a:extLst>
                        <a:ext uri="{28A0092B-C50C-407E-A947-70E740481C1C}">
                          <a14:useLocalDpi xmlns:a14="http://schemas.microsoft.com/office/drawing/2010/main" val="0"/>
                        </a:ext>
                      </a:extLst>
                    </a:blip>
                    <a:stretch>
                      <a:fillRect/>
                    </a:stretch>
                  </pic:blipFill>
                  <pic:spPr>
                    <a:xfrm>
                      <a:off x="0" y="0"/>
                      <a:ext cx="4561840" cy="2882265"/>
                    </a:xfrm>
                    <a:prstGeom prst="rect">
                      <a:avLst/>
                    </a:prstGeom>
                  </pic:spPr>
                </pic:pic>
              </a:graphicData>
            </a:graphic>
          </wp:inline>
        </w:drawing>
      </w:r>
      <w:r w:rsidR="008321FE">
        <w:br w:type="page"/>
      </w:r>
    </w:p>
    <w:p w14:paraId="507ED937" w14:textId="77777777" w:rsidR="00897F39" w:rsidRDefault="00897F39"/>
    <w:p w14:paraId="6452AFBF" w14:textId="2707FBBF" w:rsidR="0034247C" w:rsidRPr="00CD1978" w:rsidRDefault="00234ADC" w:rsidP="00CD1978">
      <w:pPr>
        <w:pStyle w:val="berschrift2"/>
        <w:rPr>
          <w:rFonts w:ascii="Lucida Sans" w:hAnsi="Lucida Sans"/>
          <w:sz w:val="28"/>
          <w:szCs w:val="28"/>
        </w:rPr>
      </w:pPr>
      <w:bookmarkStart w:id="90" w:name="_Toc175866273"/>
      <w:r w:rsidRPr="00CD1978">
        <w:rPr>
          <w:rFonts w:ascii="Lucida Sans" w:hAnsi="Lucida Sans"/>
          <w:sz w:val="28"/>
          <w:szCs w:val="28"/>
        </w:rPr>
        <w:t>11</w:t>
      </w:r>
      <w:r w:rsidR="003E6313" w:rsidRPr="00CD1978">
        <w:rPr>
          <w:rFonts w:ascii="Lucida Sans" w:hAnsi="Lucida Sans"/>
          <w:sz w:val="28"/>
          <w:szCs w:val="28"/>
        </w:rPr>
        <w:t>.</w:t>
      </w:r>
      <w:r w:rsidR="00262EE8">
        <w:rPr>
          <w:rFonts w:ascii="Lucida Sans" w:hAnsi="Lucida Sans"/>
          <w:sz w:val="28"/>
          <w:szCs w:val="28"/>
        </w:rPr>
        <w:t>5</w:t>
      </w:r>
      <w:r w:rsidR="003E6313" w:rsidRPr="00CD1978">
        <w:rPr>
          <w:rFonts w:ascii="Lucida Sans" w:hAnsi="Lucida Sans"/>
          <w:sz w:val="28"/>
          <w:szCs w:val="28"/>
        </w:rPr>
        <w:t xml:space="preserve"> Checkliste zur Kindeswohlgefährdung: Mögliche Warnzeichen</w:t>
      </w:r>
      <w:bookmarkEnd w:id="90"/>
    </w:p>
    <w:p w14:paraId="56613492" w14:textId="4E22F581" w:rsidR="008A3C1F" w:rsidRPr="008A3C1F" w:rsidRDefault="00CD1978" w:rsidP="008A3C1F">
      <w:r>
        <w:rPr>
          <w:noProof/>
        </w:rPr>
        <w:drawing>
          <wp:inline distT="0" distB="0" distL="0" distR="0" wp14:anchorId="602A747E" wp14:editId="0BB1475C">
            <wp:extent cx="5010785" cy="7138670"/>
            <wp:effectExtent l="0" t="0" r="0" b="5080"/>
            <wp:docPr id="771636184" name="Grafik 69" descr="Ein Bild, das Text, Quittung, Zahl,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36184" name="Grafik 69" descr="Ein Bild, das Text, Quittung, Zahl, Dokument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0785" cy="7138670"/>
                    </a:xfrm>
                    <a:prstGeom prst="rect">
                      <a:avLst/>
                    </a:prstGeom>
                    <a:noFill/>
                    <a:ln>
                      <a:noFill/>
                    </a:ln>
                  </pic:spPr>
                </pic:pic>
              </a:graphicData>
            </a:graphic>
          </wp:inline>
        </w:drawing>
      </w:r>
    </w:p>
    <w:sectPr w:rsidR="008A3C1F" w:rsidRPr="008A3C1F" w:rsidSect="00A940C6">
      <w:headerReference w:type="default" r:id="rId57"/>
      <w:footerReference w:type="default" r:id="rId58"/>
      <w:pgSz w:w="11906" w:h="16838" w:code="9"/>
      <w:pgMar w:top="1418" w:right="1701" w:bottom="1418" w:left="1701"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F3397" w14:textId="77777777" w:rsidR="003459B3" w:rsidRDefault="003459B3" w:rsidP="00315B97">
      <w:pPr>
        <w:spacing w:after="0" w:line="240" w:lineRule="auto"/>
      </w:pPr>
      <w:r>
        <w:separator/>
      </w:r>
    </w:p>
  </w:endnote>
  <w:endnote w:type="continuationSeparator" w:id="0">
    <w:p w14:paraId="2F35B51D" w14:textId="77777777" w:rsidR="003459B3" w:rsidRDefault="003459B3" w:rsidP="00315B97">
      <w:pPr>
        <w:spacing w:after="0" w:line="240" w:lineRule="auto"/>
      </w:pPr>
      <w:r>
        <w:continuationSeparator/>
      </w:r>
    </w:p>
  </w:endnote>
  <w:endnote w:type="continuationNotice" w:id="1">
    <w:p w14:paraId="3E9B722E" w14:textId="77777777" w:rsidR="003459B3" w:rsidRDefault="003459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6234151"/>
      <w:docPartObj>
        <w:docPartGallery w:val="Page Numbers (Bottom of Page)"/>
        <w:docPartUnique/>
      </w:docPartObj>
    </w:sdtPr>
    <w:sdtContent>
      <w:p w14:paraId="4C12D1C3" w14:textId="09FBEE77" w:rsidR="008B6BA5" w:rsidRDefault="008B6BA5">
        <w:pPr>
          <w:pStyle w:val="Fuzeile"/>
          <w:jc w:val="center"/>
        </w:pPr>
        <w:r>
          <w:fldChar w:fldCharType="begin"/>
        </w:r>
        <w:r>
          <w:instrText>PAGE   \* MERGEFORMAT</w:instrText>
        </w:r>
        <w:r>
          <w:fldChar w:fldCharType="separate"/>
        </w:r>
        <w:r>
          <w:t>2</w:t>
        </w:r>
        <w:r>
          <w:fldChar w:fldCharType="end"/>
        </w:r>
      </w:p>
    </w:sdtContent>
  </w:sdt>
  <w:p w14:paraId="394BC6E3" w14:textId="503994EB" w:rsidR="008B6BA5" w:rsidRPr="007B6BED" w:rsidRDefault="008B6BA5" w:rsidP="007B6BE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CA52D" w14:textId="77777777" w:rsidR="003459B3" w:rsidRDefault="003459B3" w:rsidP="00315B97">
      <w:pPr>
        <w:spacing w:after="0" w:line="240" w:lineRule="auto"/>
      </w:pPr>
      <w:r>
        <w:separator/>
      </w:r>
    </w:p>
  </w:footnote>
  <w:footnote w:type="continuationSeparator" w:id="0">
    <w:p w14:paraId="20AEAB16" w14:textId="77777777" w:rsidR="003459B3" w:rsidRDefault="003459B3" w:rsidP="00315B97">
      <w:pPr>
        <w:spacing w:after="0" w:line="240" w:lineRule="auto"/>
      </w:pPr>
      <w:r>
        <w:continuationSeparator/>
      </w:r>
    </w:p>
  </w:footnote>
  <w:footnote w:type="continuationNotice" w:id="1">
    <w:p w14:paraId="04CF34E1" w14:textId="77777777" w:rsidR="003459B3" w:rsidRDefault="003459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E198" w14:textId="3A1D5683" w:rsidR="008B6BA5" w:rsidRDefault="008B6BA5" w:rsidP="007B6BED">
    <w:pPr>
      <w:pStyle w:val="Kopfzeile"/>
      <w:tabs>
        <w:tab w:val="clear" w:pos="4536"/>
        <w:tab w:val="clear" w:pos="9072"/>
        <w:tab w:val="left" w:pos="2535"/>
      </w:tabs>
    </w:pPr>
    <w:r>
      <w:rPr>
        <w:noProof/>
      </w:rPr>
      <mc:AlternateContent>
        <mc:Choice Requires="wps">
          <w:drawing>
            <wp:anchor distT="72390" distB="72390" distL="72390" distR="72390" simplePos="0" relativeHeight="251658240" behindDoc="0" locked="0" layoutInCell="1" allowOverlap="1" wp14:anchorId="12234235" wp14:editId="6DAFAA0B">
              <wp:simplePos x="0" y="0"/>
              <wp:positionH relativeFrom="page">
                <wp:posOffset>5126990</wp:posOffset>
              </wp:positionH>
              <wp:positionV relativeFrom="page">
                <wp:posOffset>571500</wp:posOffset>
              </wp:positionV>
              <wp:extent cx="1950085" cy="895350"/>
              <wp:effectExtent l="254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D0A05" w14:textId="77777777" w:rsidR="008B6BA5" w:rsidRPr="00A056A9" w:rsidRDefault="008B6BA5" w:rsidP="007B6BED">
                          <w:pPr>
                            <w:pStyle w:val="Rahmeninhalt"/>
                            <w:spacing w:after="0" w:line="317" w:lineRule="exact"/>
                            <w:rPr>
                              <w:rFonts w:ascii="Lucida Sans" w:hAnsi="Lucida Sans"/>
                              <w:caps/>
                              <w:szCs w:val="20"/>
                            </w:rPr>
                          </w:pPr>
                          <w:r w:rsidRPr="00A056A9">
                            <w:rPr>
                              <w:rFonts w:ascii="Lucida Sans" w:hAnsi="Lucida Sans"/>
                              <w:caps/>
                              <w:szCs w:val="20"/>
                            </w:rPr>
                            <w:t>Kath</w:t>
                          </w:r>
                          <w:r>
                            <w:rPr>
                              <w:rFonts w:ascii="Lucida Sans" w:hAnsi="Lucida Sans"/>
                              <w:caps/>
                              <w:szCs w:val="20"/>
                            </w:rPr>
                            <w:t>. kindertagesstätte</w:t>
                          </w:r>
                          <w:r w:rsidRPr="00A056A9">
                            <w:rPr>
                              <w:rFonts w:ascii="Lucida Sans" w:hAnsi="Lucida Sans"/>
                              <w:caps/>
                              <w:szCs w:val="20"/>
                            </w:rPr>
                            <w:br/>
                            <w:t>St. Peter</w:t>
                          </w:r>
                          <w:r w:rsidRPr="00A056A9">
                            <w:rPr>
                              <w:rFonts w:ascii="Lucida Sans" w:hAnsi="Lucida Sans"/>
                              <w:caps/>
                              <w:szCs w:val="20"/>
                            </w:rPr>
                            <w:br/>
                            <w:t>Im Wingert 1</w:t>
                          </w:r>
                        </w:p>
                        <w:p w14:paraId="3F865D13" w14:textId="77777777" w:rsidR="008B6BA5" w:rsidRPr="00A056A9" w:rsidRDefault="008B6BA5" w:rsidP="007B6BED">
                          <w:pPr>
                            <w:pStyle w:val="Rahmeninhalt"/>
                            <w:spacing w:after="0" w:line="317" w:lineRule="exact"/>
                            <w:rPr>
                              <w:rFonts w:ascii="Lucida Sans" w:hAnsi="Lucida Sans"/>
                              <w:szCs w:val="20"/>
                            </w:rPr>
                          </w:pPr>
                          <w:r w:rsidRPr="00A056A9">
                            <w:rPr>
                              <w:rFonts w:ascii="Lucida Sans" w:hAnsi="Lucida Sans"/>
                              <w:caps/>
                              <w:szCs w:val="20"/>
                            </w:rPr>
                            <w:t>53909 zülpich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12234235" id="_x0000_t202" coordsize="21600,21600" o:spt="202" path="m,l,21600r21600,l21600,xe">
              <v:stroke joinstyle="miter"/>
              <v:path gradientshapeok="t" o:connecttype="rect"/>
            </v:shapetype>
            <v:shape id="Text Box 2" o:spid="_x0000_s1026" type="#_x0000_t202" style="position:absolute;margin-left:403.7pt;margin-top:45pt;width:153.55pt;height:70.5pt;z-index:251658240;visibility:visible;mso-wrap-style:square;mso-width-percent:0;mso-height-percent:0;mso-wrap-distance-left:5.7pt;mso-wrap-distance-top:5.7pt;mso-wrap-distance-right:5.7pt;mso-wrap-distance-bottom:5.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" stroked="f">
              <v:textbox inset="0,0,0,0">
                <w:txbxContent>
                  <w:p w14:paraId="6D4D0A05" w14:textId="77777777" w:rsidR="00717603" w:rsidRPr="00A056A9" w:rsidRDefault="00717603" w:rsidP="007B6BED">
                    <w:pPr>
                      <w:pStyle w:val="Rahmeninhalt"/>
                      <w:spacing w:after="0" w:line="317" w:lineRule="exact"/>
                      <w:rPr>
                        <w:rFonts w:ascii="Lucida Sans" w:hAnsi="Lucida Sans"/>
                        <w:caps/>
                        <w:szCs w:val="20"/>
                      </w:rPr>
                    </w:pPr>
                    <w:r w:rsidRPr="00A056A9">
                      <w:rPr>
                        <w:rFonts w:ascii="Lucida Sans" w:hAnsi="Lucida Sans"/>
                        <w:caps/>
                        <w:szCs w:val="20"/>
                      </w:rPr>
                      <w:t>Kath</w:t>
                    </w:r>
                    <w:r>
                      <w:rPr>
                        <w:rFonts w:ascii="Lucida Sans" w:hAnsi="Lucida Sans"/>
                        <w:caps/>
                        <w:szCs w:val="20"/>
                      </w:rPr>
                      <w:t>. kindertagesstätte</w:t>
                    </w:r>
                    <w:r w:rsidRPr="00A056A9">
                      <w:rPr>
                        <w:rFonts w:ascii="Lucida Sans" w:hAnsi="Lucida Sans"/>
                        <w:caps/>
                        <w:szCs w:val="20"/>
                      </w:rPr>
                      <w:br/>
                      <w:t>St. Peter</w:t>
                    </w:r>
                    <w:r w:rsidRPr="00A056A9">
                      <w:rPr>
                        <w:rFonts w:ascii="Lucida Sans" w:hAnsi="Lucida Sans"/>
                        <w:caps/>
                        <w:szCs w:val="20"/>
                      </w:rPr>
                      <w:br/>
                      <w:t>Im Wingert 1</w:t>
                    </w:r>
                  </w:p>
                  <w:p w14:paraId="3F865D13" w14:textId="77777777" w:rsidR="00717603" w:rsidRPr="00A056A9" w:rsidRDefault="00717603" w:rsidP="007B6BED">
                    <w:pPr>
                      <w:pStyle w:val="Rahmeninhalt"/>
                      <w:spacing w:after="0" w:line="317" w:lineRule="exact"/>
                      <w:rPr>
                        <w:rFonts w:ascii="Lucida Sans" w:hAnsi="Lucida Sans"/>
                        <w:szCs w:val="20"/>
                      </w:rPr>
                    </w:pPr>
                    <w:r w:rsidRPr="00A056A9">
                      <w:rPr>
                        <w:rFonts w:ascii="Lucida Sans" w:hAnsi="Lucida Sans"/>
                        <w:caps/>
                        <w:szCs w:val="20"/>
                      </w:rPr>
                      <w:t>53909 zülpich</w:t>
                    </w:r>
                  </w:p>
                </w:txbxContent>
              </v:textbox>
              <w10:wrap type="square" anchorx="page" anchory="page"/>
            </v:shape>
          </w:pict>
        </mc:Fallback>
      </mc:AlternateContent>
    </w:r>
    <w:r>
      <w:tab/>
    </w:r>
    <w:r>
      <w:tab/>
    </w:r>
    <w:r>
      <w:tab/>
    </w:r>
    <w:r>
      <w:tab/>
      <w:t xml:space="preserve">                 </w:t>
    </w:r>
    <w:r w:rsidRPr="007B6BED">
      <w:rPr>
        <w:noProof/>
      </w:rPr>
      <w:drawing>
        <wp:inline distT="0" distB="0" distL="0" distR="0" wp14:anchorId="071B4A15" wp14:editId="3CF5B243">
          <wp:extent cx="1316989" cy="1053592"/>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6989" cy="105359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5123"/>
    <w:multiLevelType w:val="hybridMultilevel"/>
    <w:tmpl w:val="7C92609E"/>
    <w:lvl w:ilvl="0" w:tplc="FFFFFFFF">
      <w:start w:val="1"/>
      <w:numFmt w:val="bullet"/>
      <w:lvlText w:val="o"/>
      <w:lvlJc w:val="left"/>
      <w:pPr>
        <w:ind w:left="720" w:hanging="360"/>
      </w:pPr>
      <w:rPr>
        <w:rFonts w:ascii="Courier New" w:hAnsi="Courier New" w:cs="Courier New"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9355A6"/>
    <w:multiLevelType w:val="hybridMultilevel"/>
    <w:tmpl w:val="3C14457A"/>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56EB9"/>
    <w:multiLevelType w:val="multilevel"/>
    <w:tmpl w:val="C0F4F084"/>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83B6B84"/>
    <w:multiLevelType w:val="hybridMultilevel"/>
    <w:tmpl w:val="E4D67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6B080B"/>
    <w:multiLevelType w:val="hybridMultilevel"/>
    <w:tmpl w:val="9C5CE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076179"/>
    <w:multiLevelType w:val="hybridMultilevel"/>
    <w:tmpl w:val="80FEEF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672B8F"/>
    <w:multiLevelType w:val="hybridMultilevel"/>
    <w:tmpl w:val="A8D43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194323"/>
    <w:multiLevelType w:val="hybridMultilevel"/>
    <w:tmpl w:val="C6CACA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22762C"/>
    <w:multiLevelType w:val="hybridMultilevel"/>
    <w:tmpl w:val="0B60D576"/>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857A69"/>
    <w:multiLevelType w:val="hybridMultilevel"/>
    <w:tmpl w:val="20E8BD3E"/>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2C4BE0"/>
    <w:multiLevelType w:val="hybridMultilevel"/>
    <w:tmpl w:val="1E10B9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0A4C6C"/>
    <w:multiLevelType w:val="hybridMultilevel"/>
    <w:tmpl w:val="C35C54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5A7DCD"/>
    <w:multiLevelType w:val="hybridMultilevel"/>
    <w:tmpl w:val="2D8E0B1A"/>
    <w:lvl w:ilvl="0" w:tplc="FFFFFFFF">
      <w:start w:val="1"/>
      <w:numFmt w:val="bullet"/>
      <w:lvlText w:val=""/>
      <w:lvlJc w:val="left"/>
      <w:pPr>
        <w:ind w:left="1083"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13" w15:restartNumberingAfterBreak="0">
    <w:nsid w:val="2E6D3853"/>
    <w:multiLevelType w:val="hybridMultilevel"/>
    <w:tmpl w:val="BA72238C"/>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7033AB2"/>
    <w:multiLevelType w:val="hybridMultilevel"/>
    <w:tmpl w:val="15445080"/>
    <w:lvl w:ilvl="0" w:tplc="FFFFFFFF">
      <w:start w:val="1"/>
      <w:numFmt w:val="bullet"/>
      <w:lvlText w:val=""/>
      <w:lvlJc w:val="left"/>
      <w:pPr>
        <w:ind w:left="1083"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15" w15:restartNumberingAfterBreak="0">
    <w:nsid w:val="38111B14"/>
    <w:multiLevelType w:val="hybridMultilevel"/>
    <w:tmpl w:val="8C8C8170"/>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9BD5341"/>
    <w:multiLevelType w:val="hybridMultilevel"/>
    <w:tmpl w:val="E12600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ABD2656"/>
    <w:multiLevelType w:val="hybridMultilevel"/>
    <w:tmpl w:val="E58CB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D11DEF"/>
    <w:multiLevelType w:val="hybridMultilevel"/>
    <w:tmpl w:val="08028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6B53C2"/>
    <w:multiLevelType w:val="hybridMultilevel"/>
    <w:tmpl w:val="89FC30A8"/>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7E0C36"/>
    <w:multiLevelType w:val="hybridMultilevel"/>
    <w:tmpl w:val="2F2AE3EE"/>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9E17709"/>
    <w:multiLevelType w:val="hybridMultilevel"/>
    <w:tmpl w:val="72D0F9DA"/>
    <w:lvl w:ilvl="0" w:tplc="04070001">
      <w:start w:val="1"/>
      <w:numFmt w:val="bullet"/>
      <w:lvlText w:val=""/>
      <w:lvlJc w:val="left"/>
      <w:pPr>
        <w:ind w:left="720" w:hanging="360"/>
      </w:pPr>
      <w:rPr>
        <w:rFonts w:ascii="Symbol" w:hAnsi="Symbol" w:hint="default"/>
      </w:rPr>
    </w:lvl>
    <w:lvl w:ilvl="1" w:tplc="DA5ECF60">
      <w:numFmt w:val="bullet"/>
      <w:lvlText w:val="-"/>
      <w:lvlJc w:val="left"/>
      <w:pPr>
        <w:ind w:left="1725" w:hanging="645"/>
      </w:pPr>
      <w:rPr>
        <w:rFonts w:ascii="Lucida Sans" w:eastAsiaTheme="minorEastAsia" w:hAnsi="Lucida Sans"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E7158A"/>
    <w:multiLevelType w:val="hybridMultilevel"/>
    <w:tmpl w:val="19541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EE14741"/>
    <w:multiLevelType w:val="hybridMultilevel"/>
    <w:tmpl w:val="7D08F7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C7165F"/>
    <w:multiLevelType w:val="hybridMultilevel"/>
    <w:tmpl w:val="E43217AC"/>
    <w:lvl w:ilvl="0" w:tplc="04070013">
      <w:start w:val="1"/>
      <w:numFmt w:val="upperRoman"/>
      <w:lvlText w:val="%1."/>
      <w:lvlJc w:val="righ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265B53"/>
    <w:multiLevelType w:val="hybridMultilevel"/>
    <w:tmpl w:val="9AAE99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53A5145"/>
    <w:multiLevelType w:val="hybridMultilevel"/>
    <w:tmpl w:val="FBEAD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5C11CF8"/>
    <w:multiLevelType w:val="hybridMultilevel"/>
    <w:tmpl w:val="CD223F34"/>
    <w:lvl w:ilvl="0" w:tplc="FFFFFFFF">
      <w:start w:val="1"/>
      <w:numFmt w:val="bullet"/>
      <w:lvlText w:val=""/>
      <w:lvlJc w:val="left"/>
      <w:pPr>
        <w:ind w:left="1083"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28" w15:restartNumberingAfterBreak="0">
    <w:nsid w:val="580C07EC"/>
    <w:multiLevelType w:val="hybridMultilevel"/>
    <w:tmpl w:val="903CD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7A75B1"/>
    <w:multiLevelType w:val="hybridMultilevel"/>
    <w:tmpl w:val="D26C2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C951B16"/>
    <w:multiLevelType w:val="hybridMultilevel"/>
    <w:tmpl w:val="AF06EE7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5E036970"/>
    <w:multiLevelType w:val="hybridMultilevel"/>
    <w:tmpl w:val="B6B614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F24314C"/>
    <w:multiLevelType w:val="hybridMultilevel"/>
    <w:tmpl w:val="008A0E90"/>
    <w:lvl w:ilvl="0" w:tplc="04070001">
      <w:start w:val="1"/>
      <w:numFmt w:val="bullet"/>
      <w:lvlText w:val=""/>
      <w:lvlJc w:val="left"/>
      <w:pPr>
        <w:ind w:left="720" w:hanging="360"/>
      </w:pPr>
      <w:rPr>
        <w:rFonts w:ascii="Symbol" w:hAnsi="Symbol" w:hint="default"/>
      </w:rPr>
    </w:lvl>
    <w:lvl w:ilvl="1" w:tplc="12384EA0">
      <w:start w:val="8"/>
      <w:numFmt w:val="bullet"/>
      <w:lvlText w:val="-"/>
      <w:lvlJc w:val="left"/>
      <w:pPr>
        <w:ind w:left="1728" w:hanging="648"/>
      </w:pPr>
      <w:rPr>
        <w:rFonts w:ascii="Lucida Sans" w:eastAsiaTheme="minorEastAsia" w:hAnsi="Lucida Sans"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1C47069"/>
    <w:multiLevelType w:val="hybridMultilevel"/>
    <w:tmpl w:val="612077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50F3953"/>
    <w:multiLevelType w:val="hybridMultilevel"/>
    <w:tmpl w:val="E026D29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53A3D34"/>
    <w:multiLevelType w:val="hybridMultilevel"/>
    <w:tmpl w:val="2F006FC2"/>
    <w:lvl w:ilvl="0" w:tplc="FFFFFFFF">
      <w:start w:val="1"/>
      <w:numFmt w:val="bullet"/>
      <w:lvlText w:val=""/>
      <w:lvlJc w:val="left"/>
      <w:pPr>
        <w:ind w:left="1083"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36" w15:restartNumberingAfterBreak="0">
    <w:nsid w:val="6B4C1537"/>
    <w:multiLevelType w:val="hybridMultilevel"/>
    <w:tmpl w:val="E222B96E"/>
    <w:lvl w:ilvl="0" w:tplc="FFFFFFFF">
      <w:start w:val="1"/>
      <w:numFmt w:val="bullet"/>
      <w:lvlText w:val=""/>
      <w:lvlJc w:val="left"/>
      <w:pPr>
        <w:ind w:left="1083"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523" w:hanging="360"/>
      </w:pPr>
      <w:rPr>
        <w:rFonts w:ascii="Wingdings" w:hAnsi="Wingdings" w:hint="default"/>
      </w:rPr>
    </w:lvl>
    <w:lvl w:ilvl="3" w:tplc="FFFFFFFF" w:tentative="1">
      <w:start w:val="1"/>
      <w:numFmt w:val="bullet"/>
      <w:lvlText w:val=""/>
      <w:lvlJc w:val="left"/>
      <w:pPr>
        <w:ind w:left="3243" w:hanging="360"/>
      </w:pPr>
      <w:rPr>
        <w:rFonts w:ascii="Symbol" w:hAnsi="Symbol" w:hint="default"/>
      </w:rPr>
    </w:lvl>
    <w:lvl w:ilvl="4" w:tplc="FFFFFFFF" w:tentative="1">
      <w:start w:val="1"/>
      <w:numFmt w:val="bullet"/>
      <w:lvlText w:val="o"/>
      <w:lvlJc w:val="left"/>
      <w:pPr>
        <w:ind w:left="3963" w:hanging="360"/>
      </w:pPr>
      <w:rPr>
        <w:rFonts w:ascii="Courier New" w:hAnsi="Courier New" w:cs="Courier New" w:hint="default"/>
      </w:rPr>
    </w:lvl>
    <w:lvl w:ilvl="5" w:tplc="FFFFFFFF" w:tentative="1">
      <w:start w:val="1"/>
      <w:numFmt w:val="bullet"/>
      <w:lvlText w:val=""/>
      <w:lvlJc w:val="left"/>
      <w:pPr>
        <w:ind w:left="4683" w:hanging="360"/>
      </w:pPr>
      <w:rPr>
        <w:rFonts w:ascii="Wingdings" w:hAnsi="Wingdings" w:hint="default"/>
      </w:rPr>
    </w:lvl>
    <w:lvl w:ilvl="6" w:tplc="FFFFFFFF" w:tentative="1">
      <w:start w:val="1"/>
      <w:numFmt w:val="bullet"/>
      <w:lvlText w:val=""/>
      <w:lvlJc w:val="left"/>
      <w:pPr>
        <w:ind w:left="5403" w:hanging="360"/>
      </w:pPr>
      <w:rPr>
        <w:rFonts w:ascii="Symbol" w:hAnsi="Symbol" w:hint="default"/>
      </w:rPr>
    </w:lvl>
    <w:lvl w:ilvl="7" w:tplc="FFFFFFFF" w:tentative="1">
      <w:start w:val="1"/>
      <w:numFmt w:val="bullet"/>
      <w:lvlText w:val="o"/>
      <w:lvlJc w:val="left"/>
      <w:pPr>
        <w:ind w:left="6123" w:hanging="360"/>
      </w:pPr>
      <w:rPr>
        <w:rFonts w:ascii="Courier New" w:hAnsi="Courier New" w:cs="Courier New" w:hint="default"/>
      </w:rPr>
    </w:lvl>
    <w:lvl w:ilvl="8" w:tplc="FFFFFFFF" w:tentative="1">
      <w:start w:val="1"/>
      <w:numFmt w:val="bullet"/>
      <w:lvlText w:val=""/>
      <w:lvlJc w:val="left"/>
      <w:pPr>
        <w:ind w:left="6843" w:hanging="360"/>
      </w:pPr>
      <w:rPr>
        <w:rFonts w:ascii="Wingdings" w:hAnsi="Wingdings" w:hint="default"/>
      </w:rPr>
    </w:lvl>
  </w:abstractNum>
  <w:abstractNum w:abstractNumId="37" w15:restartNumberingAfterBreak="0">
    <w:nsid w:val="6EA75DBD"/>
    <w:multiLevelType w:val="hybridMultilevel"/>
    <w:tmpl w:val="D646D4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31E1949"/>
    <w:multiLevelType w:val="hybridMultilevel"/>
    <w:tmpl w:val="5C7A1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4965FAA"/>
    <w:multiLevelType w:val="hybridMultilevel"/>
    <w:tmpl w:val="B544A3F4"/>
    <w:lvl w:ilvl="0" w:tplc="04070001">
      <w:start w:val="1"/>
      <w:numFmt w:val="bullet"/>
      <w:lvlText w:val=""/>
      <w:lvlJc w:val="left"/>
      <w:pPr>
        <w:ind w:left="1083" w:hanging="360"/>
      </w:pPr>
      <w:rPr>
        <w:rFonts w:ascii="Symbol" w:hAnsi="Symbol" w:hint="default"/>
      </w:rPr>
    </w:lvl>
    <w:lvl w:ilvl="1" w:tplc="04070003" w:tentative="1">
      <w:start w:val="1"/>
      <w:numFmt w:val="bullet"/>
      <w:lvlText w:val="o"/>
      <w:lvlJc w:val="left"/>
      <w:pPr>
        <w:ind w:left="1803" w:hanging="360"/>
      </w:pPr>
      <w:rPr>
        <w:rFonts w:ascii="Courier New" w:hAnsi="Courier New" w:cs="Courier New" w:hint="default"/>
      </w:rPr>
    </w:lvl>
    <w:lvl w:ilvl="2" w:tplc="04070005" w:tentative="1">
      <w:start w:val="1"/>
      <w:numFmt w:val="bullet"/>
      <w:lvlText w:val=""/>
      <w:lvlJc w:val="left"/>
      <w:pPr>
        <w:ind w:left="2523" w:hanging="360"/>
      </w:pPr>
      <w:rPr>
        <w:rFonts w:ascii="Wingdings" w:hAnsi="Wingdings" w:hint="default"/>
      </w:rPr>
    </w:lvl>
    <w:lvl w:ilvl="3" w:tplc="04070001" w:tentative="1">
      <w:start w:val="1"/>
      <w:numFmt w:val="bullet"/>
      <w:lvlText w:val=""/>
      <w:lvlJc w:val="left"/>
      <w:pPr>
        <w:ind w:left="3243" w:hanging="360"/>
      </w:pPr>
      <w:rPr>
        <w:rFonts w:ascii="Symbol" w:hAnsi="Symbol" w:hint="default"/>
      </w:rPr>
    </w:lvl>
    <w:lvl w:ilvl="4" w:tplc="04070003" w:tentative="1">
      <w:start w:val="1"/>
      <w:numFmt w:val="bullet"/>
      <w:lvlText w:val="o"/>
      <w:lvlJc w:val="left"/>
      <w:pPr>
        <w:ind w:left="3963" w:hanging="360"/>
      </w:pPr>
      <w:rPr>
        <w:rFonts w:ascii="Courier New" w:hAnsi="Courier New" w:cs="Courier New" w:hint="default"/>
      </w:rPr>
    </w:lvl>
    <w:lvl w:ilvl="5" w:tplc="04070005" w:tentative="1">
      <w:start w:val="1"/>
      <w:numFmt w:val="bullet"/>
      <w:lvlText w:val=""/>
      <w:lvlJc w:val="left"/>
      <w:pPr>
        <w:ind w:left="4683" w:hanging="360"/>
      </w:pPr>
      <w:rPr>
        <w:rFonts w:ascii="Wingdings" w:hAnsi="Wingdings" w:hint="default"/>
      </w:rPr>
    </w:lvl>
    <w:lvl w:ilvl="6" w:tplc="04070001" w:tentative="1">
      <w:start w:val="1"/>
      <w:numFmt w:val="bullet"/>
      <w:lvlText w:val=""/>
      <w:lvlJc w:val="left"/>
      <w:pPr>
        <w:ind w:left="5403" w:hanging="360"/>
      </w:pPr>
      <w:rPr>
        <w:rFonts w:ascii="Symbol" w:hAnsi="Symbol" w:hint="default"/>
      </w:rPr>
    </w:lvl>
    <w:lvl w:ilvl="7" w:tplc="04070003" w:tentative="1">
      <w:start w:val="1"/>
      <w:numFmt w:val="bullet"/>
      <w:lvlText w:val="o"/>
      <w:lvlJc w:val="left"/>
      <w:pPr>
        <w:ind w:left="6123" w:hanging="360"/>
      </w:pPr>
      <w:rPr>
        <w:rFonts w:ascii="Courier New" w:hAnsi="Courier New" w:cs="Courier New" w:hint="default"/>
      </w:rPr>
    </w:lvl>
    <w:lvl w:ilvl="8" w:tplc="04070005" w:tentative="1">
      <w:start w:val="1"/>
      <w:numFmt w:val="bullet"/>
      <w:lvlText w:val=""/>
      <w:lvlJc w:val="left"/>
      <w:pPr>
        <w:ind w:left="6843" w:hanging="360"/>
      </w:pPr>
      <w:rPr>
        <w:rFonts w:ascii="Wingdings" w:hAnsi="Wingdings" w:hint="default"/>
      </w:rPr>
    </w:lvl>
  </w:abstractNum>
  <w:abstractNum w:abstractNumId="40" w15:restartNumberingAfterBreak="0">
    <w:nsid w:val="77CE7776"/>
    <w:multiLevelType w:val="hybridMultilevel"/>
    <w:tmpl w:val="94D079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A1078AA"/>
    <w:multiLevelType w:val="hybridMultilevel"/>
    <w:tmpl w:val="BDDC25C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24"/>
  </w:num>
  <w:num w:numId="3">
    <w:abstractNumId w:val="40"/>
  </w:num>
  <w:num w:numId="4">
    <w:abstractNumId w:val="5"/>
  </w:num>
  <w:num w:numId="5">
    <w:abstractNumId w:val="25"/>
  </w:num>
  <w:num w:numId="6">
    <w:abstractNumId w:val="28"/>
  </w:num>
  <w:num w:numId="7">
    <w:abstractNumId w:val="29"/>
  </w:num>
  <w:num w:numId="8">
    <w:abstractNumId w:val="3"/>
  </w:num>
  <w:num w:numId="9">
    <w:abstractNumId w:val="4"/>
  </w:num>
  <w:num w:numId="10">
    <w:abstractNumId w:val="10"/>
  </w:num>
  <w:num w:numId="11">
    <w:abstractNumId w:val="38"/>
  </w:num>
  <w:num w:numId="12">
    <w:abstractNumId w:val="2"/>
  </w:num>
  <w:num w:numId="13">
    <w:abstractNumId w:val="6"/>
  </w:num>
  <w:num w:numId="14">
    <w:abstractNumId w:val="26"/>
  </w:num>
  <w:num w:numId="15">
    <w:abstractNumId w:val="37"/>
  </w:num>
  <w:num w:numId="16">
    <w:abstractNumId w:val="31"/>
  </w:num>
  <w:num w:numId="17">
    <w:abstractNumId w:val="23"/>
  </w:num>
  <w:num w:numId="18">
    <w:abstractNumId w:val="30"/>
  </w:num>
  <w:num w:numId="19">
    <w:abstractNumId w:val="39"/>
  </w:num>
  <w:num w:numId="20">
    <w:abstractNumId w:val="22"/>
  </w:num>
  <w:num w:numId="21">
    <w:abstractNumId w:val="7"/>
  </w:num>
  <w:num w:numId="22">
    <w:abstractNumId w:val="0"/>
  </w:num>
  <w:num w:numId="23">
    <w:abstractNumId w:val="41"/>
  </w:num>
  <w:num w:numId="24">
    <w:abstractNumId w:val="32"/>
  </w:num>
  <w:num w:numId="25">
    <w:abstractNumId w:val="19"/>
  </w:num>
  <w:num w:numId="26">
    <w:abstractNumId w:val="12"/>
  </w:num>
  <w:num w:numId="27">
    <w:abstractNumId w:val="36"/>
  </w:num>
  <w:num w:numId="28">
    <w:abstractNumId w:val="14"/>
  </w:num>
  <w:num w:numId="29">
    <w:abstractNumId w:val="17"/>
  </w:num>
  <w:num w:numId="30">
    <w:abstractNumId w:val="35"/>
  </w:num>
  <w:num w:numId="31">
    <w:abstractNumId w:val="27"/>
  </w:num>
  <w:num w:numId="32">
    <w:abstractNumId w:val="20"/>
  </w:num>
  <w:num w:numId="33">
    <w:abstractNumId w:val="34"/>
  </w:num>
  <w:num w:numId="34">
    <w:abstractNumId w:val="33"/>
  </w:num>
  <w:num w:numId="35">
    <w:abstractNumId w:val="15"/>
  </w:num>
  <w:num w:numId="36">
    <w:abstractNumId w:val="9"/>
  </w:num>
  <w:num w:numId="37">
    <w:abstractNumId w:val="1"/>
  </w:num>
  <w:num w:numId="38">
    <w:abstractNumId w:val="13"/>
  </w:num>
  <w:num w:numId="39">
    <w:abstractNumId w:val="8"/>
  </w:num>
  <w:num w:numId="40">
    <w:abstractNumId w:val="18"/>
  </w:num>
  <w:num w:numId="41">
    <w:abstractNumId w:val="16"/>
  </w:num>
  <w:num w:numId="42">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attachedTemplate r:id="rId1"/>
  <w:defaultTabStop w:val="652"/>
  <w:autoHyphenation/>
  <w:hyphenationZone w:val="425"/>
  <w:drawingGridHorizontalSpacing w:val="110"/>
  <w:displayHorizontalDrawingGridEvery w:val="2"/>
  <w:doNotShadeFormData/>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170"/>
    <w:rsid w:val="000020F6"/>
    <w:rsid w:val="00003D1E"/>
    <w:rsid w:val="00007CF9"/>
    <w:rsid w:val="00007F91"/>
    <w:rsid w:val="000116F9"/>
    <w:rsid w:val="00013612"/>
    <w:rsid w:val="0001369A"/>
    <w:rsid w:val="00015182"/>
    <w:rsid w:val="000163EF"/>
    <w:rsid w:val="00023CD0"/>
    <w:rsid w:val="00027314"/>
    <w:rsid w:val="000276E6"/>
    <w:rsid w:val="00027EC5"/>
    <w:rsid w:val="00031B02"/>
    <w:rsid w:val="00032B72"/>
    <w:rsid w:val="00032C0B"/>
    <w:rsid w:val="00032E2E"/>
    <w:rsid w:val="00036678"/>
    <w:rsid w:val="000372A6"/>
    <w:rsid w:val="00037673"/>
    <w:rsid w:val="00037E16"/>
    <w:rsid w:val="00037EC3"/>
    <w:rsid w:val="00040259"/>
    <w:rsid w:val="00041CEA"/>
    <w:rsid w:val="000429B1"/>
    <w:rsid w:val="000437C4"/>
    <w:rsid w:val="0004777A"/>
    <w:rsid w:val="00047B47"/>
    <w:rsid w:val="00050B65"/>
    <w:rsid w:val="00051D2E"/>
    <w:rsid w:val="00052968"/>
    <w:rsid w:val="000529D3"/>
    <w:rsid w:val="00055639"/>
    <w:rsid w:val="00062811"/>
    <w:rsid w:val="00062FD6"/>
    <w:rsid w:val="00064213"/>
    <w:rsid w:val="000651A2"/>
    <w:rsid w:val="00065D66"/>
    <w:rsid w:val="0006773E"/>
    <w:rsid w:val="00071484"/>
    <w:rsid w:val="00072FA2"/>
    <w:rsid w:val="000742F6"/>
    <w:rsid w:val="000766FD"/>
    <w:rsid w:val="00077533"/>
    <w:rsid w:val="00080837"/>
    <w:rsid w:val="00081724"/>
    <w:rsid w:val="00082310"/>
    <w:rsid w:val="000827F1"/>
    <w:rsid w:val="00082F93"/>
    <w:rsid w:val="00084272"/>
    <w:rsid w:val="00084757"/>
    <w:rsid w:val="00084CEC"/>
    <w:rsid w:val="00085515"/>
    <w:rsid w:val="0008617C"/>
    <w:rsid w:val="00087C41"/>
    <w:rsid w:val="00087F55"/>
    <w:rsid w:val="0009329E"/>
    <w:rsid w:val="00094B16"/>
    <w:rsid w:val="00096CB4"/>
    <w:rsid w:val="0009729E"/>
    <w:rsid w:val="000A13D1"/>
    <w:rsid w:val="000A17CF"/>
    <w:rsid w:val="000A1A3A"/>
    <w:rsid w:val="000A312C"/>
    <w:rsid w:val="000A3BBA"/>
    <w:rsid w:val="000A4730"/>
    <w:rsid w:val="000B0474"/>
    <w:rsid w:val="000B10FC"/>
    <w:rsid w:val="000B19F9"/>
    <w:rsid w:val="000B34FE"/>
    <w:rsid w:val="000B47F3"/>
    <w:rsid w:val="000B4CE7"/>
    <w:rsid w:val="000B4F17"/>
    <w:rsid w:val="000B55A3"/>
    <w:rsid w:val="000B5809"/>
    <w:rsid w:val="000B6880"/>
    <w:rsid w:val="000C260C"/>
    <w:rsid w:val="000C2A7A"/>
    <w:rsid w:val="000C5A41"/>
    <w:rsid w:val="000C69D0"/>
    <w:rsid w:val="000D38F7"/>
    <w:rsid w:val="000D3DAC"/>
    <w:rsid w:val="000D4867"/>
    <w:rsid w:val="000D4A5F"/>
    <w:rsid w:val="000D5203"/>
    <w:rsid w:val="000D7836"/>
    <w:rsid w:val="000E55C5"/>
    <w:rsid w:val="000E7B12"/>
    <w:rsid w:val="000F748F"/>
    <w:rsid w:val="00100295"/>
    <w:rsid w:val="00100A19"/>
    <w:rsid w:val="00101DC4"/>
    <w:rsid w:val="00102A6C"/>
    <w:rsid w:val="00103B74"/>
    <w:rsid w:val="00104377"/>
    <w:rsid w:val="001058EF"/>
    <w:rsid w:val="00106E61"/>
    <w:rsid w:val="0011260D"/>
    <w:rsid w:val="00112686"/>
    <w:rsid w:val="00113FD8"/>
    <w:rsid w:val="00115CF4"/>
    <w:rsid w:val="00115EE7"/>
    <w:rsid w:val="00117F58"/>
    <w:rsid w:val="00120098"/>
    <w:rsid w:val="001204F0"/>
    <w:rsid w:val="0012327E"/>
    <w:rsid w:val="00124136"/>
    <w:rsid w:val="00124ADA"/>
    <w:rsid w:val="0012534E"/>
    <w:rsid w:val="00125A6A"/>
    <w:rsid w:val="00126838"/>
    <w:rsid w:val="0013063A"/>
    <w:rsid w:val="00130991"/>
    <w:rsid w:val="00130E03"/>
    <w:rsid w:val="001322B1"/>
    <w:rsid w:val="00133287"/>
    <w:rsid w:val="001337C7"/>
    <w:rsid w:val="00133D48"/>
    <w:rsid w:val="0013721E"/>
    <w:rsid w:val="00137506"/>
    <w:rsid w:val="0013785C"/>
    <w:rsid w:val="00137F74"/>
    <w:rsid w:val="00144748"/>
    <w:rsid w:val="00146A9D"/>
    <w:rsid w:val="00150581"/>
    <w:rsid w:val="001514CB"/>
    <w:rsid w:val="001526BD"/>
    <w:rsid w:val="00153F46"/>
    <w:rsid w:val="00160BF2"/>
    <w:rsid w:val="00163A2D"/>
    <w:rsid w:val="00164793"/>
    <w:rsid w:val="00165A4D"/>
    <w:rsid w:val="001663EB"/>
    <w:rsid w:val="00166599"/>
    <w:rsid w:val="001666B8"/>
    <w:rsid w:val="00166C1D"/>
    <w:rsid w:val="00166CED"/>
    <w:rsid w:val="001707FD"/>
    <w:rsid w:val="001739E5"/>
    <w:rsid w:val="00175266"/>
    <w:rsid w:val="00181B0D"/>
    <w:rsid w:val="00181B15"/>
    <w:rsid w:val="00182488"/>
    <w:rsid w:val="00182D83"/>
    <w:rsid w:val="00183A7A"/>
    <w:rsid w:val="00183E43"/>
    <w:rsid w:val="00184FC1"/>
    <w:rsid w:val="00185641"/>
    <w:rsid w:val="00187D16"/>
    <w:rsid w:val="001903AF"/>
    <w:rsid w:val="0019087B"/>
    <w:rsid w:val="00191B10"/>
    <w:rsid w:val="00191C7A"/>
    <w:rsid w:val="00191DB4"/>
    <w:rsid w:val="00192D9D"/>
    <w:rsid w:val="0019336C"/>
    <w:rsid w:val="00193D46"/>
    <w:rsid w:val="00195CEC"/>
    <w:rsid w:val="00196613"/>
    <w:rsid w:val="0019687C"/>
    <w:rsid w:val="00197660"/>
    <w:rsid w:val="001A02E2"/>
    <w:rsid w:val="001A039D"/>
    <w:rsid w:val="001A1B37"/>
    <w:rsid w:val="001A2144"/>
    <w:rsid w:val="001A2688"/>
    <w:rsid w:val="001A2B49"/>
    <w:rsid w:val="001A40C6"/>
    <w:rsid w:val="001A602E"/>
    <w:rsid w:val="001B2F30"/>
    <w:rsid w:val="001C051B"/>
    <w:rsid w:val="001C1341"/>
    <w:rsid w:val="001C21BB"/>
    <w:rsid w:val="001C3E9D"/>
    <w:rsid w:val="001C70F6"/>
    <w:rsid w:val="001C793D"/>
    <w:rsid w:val="001C7E81"/>
    <w:rsid w:val="001D0760"/>
    <w:rsid w:val="001D0EDD"/>
    <w:rsid w:val="001D0FFB"/>
    <w:rsid w:val="001D1D12"/>
    <w:rsid w:val="001D1E5E"/>
    <w:rsid w:val="001D2B3D"/>
    <w:rsid w:val="001D3C09"/>
    <w:rsid w:val="001D7D36"/>
    <w:rsid w:val="001E0A28"/>
    <w:rsid w:val="001E1296"/>
    <w:rsid w:val="001E2175"/>
    <w:rsid w:val="001E25CF"/>
    <w:rsid w:val="001E37CB"/>
    <w:rsid w:val="001E3D44"/>
    <w:rsid w:val="001E56E1"/>
    <w:rsid w:val="001E62A3"/>
    <w:rsid w:val="001E6EC4"/>
    <w:rsid w:val="001E75B7"/>
    <w:rsid w:val="001F058B"/>
    <w:rsid w:val="001F0646"/>
    <w:rsid w:val="001F41A7"/>
    <w:rsid w:val="001F4E29"/>
    <w:rsid w:val="001F6170"/>
    <w:rsid w:val="001F6426"/>
    <w:rsid w:val="001F6FAA"/>
    <w:rsid w:val="001F70F3"/>
    <w:rsid w:val="001F7297"/>
    <w:rsid w:val="001F7675"/>
    <w:rsid w:val="002025F5"/>
    <w:rsid w:val="002027E4"/>
    <w:rsid w:val="00204D8D"/>
    <w:rsid w:val="00205539"/>
    <w:rsid w:val="00206C66"/>
    <w:rsid w:val="00207325"/>
    <w:rsid w:val="00207BB4"/>
    <w:rsid w:val="00207DFE"/>
    <w:rsid w:val="0021067C"/>
    <w:rsid w:val="00211855"/>
    <w:rsid w:val="00211D6E"/>
    <w:rsid w:val="002146DE"/>
    <w:rsid w:val="002152BD"/>
    <w:rsid w:val="00216991"/>
    <w:rsid w:val="00217B84"/>
    <w:rsid w:val="0022013B"/>
    <w:rsid w:val="002201DB"/>
    <w:rsid w:val="00220548"/>
    <w:rsid w:val="00220597"/>
    <w:rsid w:val="002217C9"/>
    <w:rsid w:val="00221869"/>
    <w:rsid w:val="002227EC"/>
    <w:rsid w:val="002237EE"/>
    <w:rsid w:val="002246FE"/>
    <w:rsid w:val="00224898"/>
    <w:rsid w:val="00225045"/>
    <w:rsid w:val="002259F0"/>
    <w:rsid w:val="002268F6"/>
    <w:rsid w:val="002306CD"/>
    <w:rsid w:val="002308D3"/>
    <w:rsid w:val="00234ADC"/>
    <w:rsid w:val="00234B7A"/>
    <w:rsid w:val="00235601"/>
    <w:rsid w:val="0024039B"/>
    <w:rsid w:val="00242F64"/>
    <w:rsid w:val="002438E9"/>
    <w:rsid w:val="00246FC0"/>
    <w:rsid w:val="00247706"/>
    <w:rsid w:val="002508E8"/>
    <w:rsid w:val="00251A5E"/>
    <w:rsid w:val="00251DEF"/>
    <w:rsid w:val="00253736"/>
    <w:rsid w:val="002538D0"/>
    <w:rsid w:val="00254CB2"/>
    <w:rsid w:val="0025529B"/>
    <w:rsid w:val="00257047"/>
    <w:rsid w:val="0025766E"/>
    <w:rsid w:val="00257EAC"/>
    <w:rsid w:val="00260A07"/>
    <w:rsid w:val="002611E4"/>
    <w:rsid w:val="002612CF"/>
    <w:rsid w:val="00262EE8"/>
    <w:rsid w:val="0026593B"/>
    <w:rsid w:val="00267731"/>
    <w:rsid w:val="00271565"/>
    <w:rsid w:val="00271EB2"/>
    <w:rsid w:val="00272834"/>
    <w:rsid w:val="00273716"/>
    <w:rsid w:val="002766FE"/>
    <w:rsid w:val="00276919"/>
    <w:rsid w:val="0027691E"/>
    <w:rsid w:val="00277EB9"/>
    <w:rsid w:val="00280585"/>
    <w:rsid w:val="002823FD"/>
    <w:rsid w:val="0028322E"/>
    <w:rsid w:val="00283E81"/>
    <w:rsid w:val="00284382"/>
    <w:rsid w:val="002846D9"/>
    <w:rsid w:val="002855CB"/>
    <w:rsid w:val="00285733"/>
    <w:rsid w:val="00285EF3"/>
    <w:rsid w:val="00287A64"/>
    <w:rsid w:val="002907F2"/>
    <w:rsid w:val="00292A1E"/>
    <w:rsid w:val="00292BEB"/>
    <w:rsid w:val="0029323B"/>
    <w:rsid w:val="00294F33"/>
    <w:rsid w:val="0029573D"/>
    <w:rsid w:val="002A32A8"/>
    <w:rsid w:val="002A3A37"/>
    <w:rsid w:val="002A3C81"/>
    <w:rsid w:val="002A3EA0"/>
    <w:rsid w:val="002A4BFD"/>
    <w:rsid w:val="002A4F36"/>
    <w:rsid w:val="002A7020"/>
    <w:rsid w:val="002A7079"/>
    <w:rsid w:val="002A7721"/>
    <w:rsid w:val="002B05CD"/>
    <w:rsid w:val="002B39B4"/>
    <w:rsid w:val="002B42C9"/>
    <w:rsid w:val="002B49E1"/>
    <w:rsid w:val="002B538E"/>
    <w:rsid w:val="002B57C9"/>
    <w:rsid w:val="002B60C5"/>
    <w:rsid w:val="002B7DE6"/>
    <w:rsid w:val="002C0323"/>
    <w:rsid w:val="002C11C9"/>
    <w:rsid w:val="002C1486"/>
    <w:rsid w:val="002C24F1"/>
    <w:rsid w:val="002C4176"/>
    <w:rsid w:val="002C5244"/>
    <w:rsid w:val="002C593D"/>
    <w:rsid w:val="002C7CC0"/>
    <w:rsid w:val="002C7F81"/>
    <w:rsid w:val="002D1495"/>
    <w:rsid w:val="002D19A9"/>
    <w:rsid w:val="002D46D8"/>
    <w:rsid w:val="002D599E"/>
    <w:rsid w:val="002D62B0"/>
    <w:rsid w:val="002D750E"/>
    <w:rsid w:val="002E0618"/>
    <w:rsid w:val="002E110A"/>
    <w:rsid w:val="002E1C52"/>
    <w:rsid w:val="002E3B39"/>
    <w:rsid w:val="002E3FF0"/>
    <w:rsid w:val="002E6DD0"/>
    <w:rsid w:val="002E6FD8"/>
    <w:rsid w:val="002E76E7"/>
    <w:rsid w:val="002E77B4"/>
    <w:rsid w:val="002F0148"/>
    <w:rsid w:val="002F343C"/>
    <w:rsid w:val="002F3731"/>
    <w:rsid w:val="002F4311"/>
    <w:rsid w:val="002F4E20"/>
    <w:rsid w:val="002F6058"/>
    <w:rsid w:val="002F6F0C"/>
    <w:rsid w:val="002F7C48"/>
    <w:rsid w:val="00300D79"/>
    <w:rsid w:val="003013F7"/>
    <w:rsid w:val="0030199C"/>
    <w:rsid w:val="00302F12"/>
    <w:rsid w:val="00304288"/>
    <w:rsid w:val="00304362"/>
    <w:rsid w:val="00306596"/>
    <w:rsid w:val="00306614"/>
    <w:rsid w:val="00307E7C"/>
    <w:rsid w:val="0031016D"/>
    <w:rsid w:val="0031077B"/>
    <w:rsid w:val="0031205E"/>
    <w:rsid w:val="0031279E"/>
    <w:rsid w:val="003137CD"/>
    <w:rsid w:val="003137D6"/>
    <w:rsid w:val="0031430D"/>
    <w:rsid w:val="00314D62"/>
    <w:rsid w:val="003150AD"/>
    <w:rsid w:val="003154C1"/>
    <w:rsid w:val="0031588F"/>
    <w:rsid w:val="00315B97"/>
    <w:rsid w:val="003166C4"/>
    <w:rsid w:val="00320C8D"/>
    <w:rsid w:val="00322242"/>
    <w:rsid w:val="003232D5"/>
    <w:rsid w:val="00324BCB"/>
    <w:rsid w:val="003257DF"/>
    <w:rsid w:val="00326389"/>
    <w:rsid w:val="00327DE9"/>
    <w:rsid w:val="00331458"/>
    <w:rsid w:val="003323AE"/>
    <w:rsid w:val="00332EDE"/>
    <w:rsid w:val="0033427D"/>
    <w:rsid w:val="003372AB"/>
    <w:rsid w:val="00337C15"/>
    <w:rsid w:val="003410B0"/>
    <w:rsid w:val="0034247C"/>
    <w:rsid w:val="00344573"/>
    <w:rsid w:val="00344669"/>
    <w:rsid w:val="003459B3"/>
    <w:rsid w:val="0035053E"/>
    <w:rsid w:val="00352C42"/>
    <w:rsid w:val="00354941"/>
    <w:rsid w:val="003560E9"/>
    <w:rsid w:val="00356E07"/>
    <w:rsid w:val="00356FA6"/>
    <w:rsid w:val="003571D8"/>
    <w:rsid w:val="00357266"/>
    <w:rsid w:val="00357797"/>
    <w:rsid w:val="003617F7"/>
    <w:rsid w:val="003620E4"/>
    <w:rsid w:val="00362C69"/>
    <w:rsid w:val="003637D6"/>
    <w:rsid w:val="003646B3"/>
    <w:rsid w:val="00366154"/>
    <w:rsid w:val="003665D0"/>
    <w:rsid w:val="00370256"/>
    <w:rsid w:val="003703F0"/>
    <w:rsid w:val="00370E99"/>
    <w:rsid w:val="003710E9"/>
    <w:rsid w:val="003735CB"/>
    <w:rsid w:val="00374A83"/>
    <w:rsid w:val="00375D44"/>
    <w:rsid w:val="0037748C"/>
    <w:rsid w:val="00377775"/>
    <w:rsid w:val="003779F2"/>
    <w:rsid w:val="003802E8"/>
    <w:rsid w:val="00381139"/>
    <w:rsid w:val="00383FC7"/>
    <w:rsid w:val="003846B9"/>
    <w:rsid w:val="00387CE8"/>
    <w:rsid w:val="00390780"/>
    <w:rsid w:val="00390DAD"/>
    <w:rsid w:val="003935A5"/>
    <w:rsid w:val="003938A2"/>
    <w:rsid w:val="00393CED"/>
    <w:rsid w:val="00394CA8"/>
    <w:rsid w:val="00396E2F"/>
    <w:rsid w:val="003A03DF"/>
    <w:rsid w:val="003A0880"/>
    <w:rsid w:val="003A11EE"/>
    <w:rsid w:val="003A204B"/>
    <w:rsid w:val="003A2B2A"/>
    <w:rsid w:val="003A3F53"/>
    <w:rsid w:val="003A43C4"/>
    <w:rsid w:val="003A4A75"/>
    <w:rsid w:val="003A53E8"/>
    <w:rsid w:val="003A7E71"/>
    <w:rsid w:val="003B2DC3"/>
    <w:rsid w:val="003B3706"/>
    <w:rsid w:val="003B567A"/>
    <w:rsid w:val="003B5C5D"/>
    <w:rsid w:val="003B5E39"/>
    <w:rsid w:val="003C03A6"/>
    <w:rsid w:val="003C0B97"/>
    <w:rsid w:val="003C246F"/>
    <w:rsid w:val="003C2C49"/>
    <w:rsid w:val="003C323F"/>
    <w:rsid w:val="003C4520"/>
    <w:rsid w:val="003C6B35"/>
    <w:rsid w:val="003C6B4C"/>
    <w:rsid w:val="003D087C"/>
    <w:rsid w:val="003D0A95"/>
    <w:rsid w:val="003D16C2"/>
    <w:rsid w:val="003D1AD4"/>
    <w:rsid w:val="003D26F4"/>
    <w:rsid w:val="003D279A"/>
    <w:rsid w:val="003D33F4"/>
    <w:rsid w:val="003D41B6"/>
    <w:rsid w:val="003D4B84"/>
    <w:rsid w:val="003D5254"/>
    <w:rsid w:val="003D7FCA"/>
    <w:rsid w:val="003E2305"/>
    <w:rsid w:val="003E301D"/>
    <w:rsid w:val="003E5061"/>
    <w:rsid w:val="003E56C9"/>
    <w:rsid w:val="003E62DA"/>
    <w:rsid w:val="003E6313"/>
    <w:rsid w:val="003E6A37"/>
    <w:rsid w:val="003E751E"/>
    <w:rsid w:val="003F0FCC"/>
    <w:rsid w:val="003F24F7"/>
    <w:rsid w:val="003F2BCC"/>
    <w:rsid w:val="0040023E"/>
    <w:rsid w:val="00401E55"/>
    <w:rsid w:val="004020CC"/>
    <w:rsid w:val="00402B88"/>
    <w:rsid w:val="0040317C"/>
    <w:rsid w:val="00405959"/>
    <w:rsid w:val="00405DCB"/>
    <w:rsid w:val="00410CEE"/>
    <w:rsid w:val="0041116E"/>
    <w:rsid w:val="00413141"/>
    <w:rsid w:val="00414F5D"/>
    <w:rsid w:val="00415ACC"/>
    <w:rsid w:val="00420E07"/>
    <w:rsid w:val="00421438"/>
    <w:rsid w:val="00423B2C"/>
    <w:rsid w:val="00424447"/>
    <w:rsid w:val="00424DE5"/>
    <w:rsid w:val="004252F0"/>
    <w:rsid w:val="00425B79"/>
    <w:rsid w:val="0042604C"/>
    <w:rsid w:val="004269D7"/>
    <w:rsid w:val="004307CA"/>
    <w:rsid w:val="004319C3"/>
    <w:rsid w:val="00432209"/>
    <w:rsid w:val="0043235E"/>
    <w:rsid w:val="00441FFB"/>
    <w:rsid w:val="00442B50"/>
    <w:rsid w:val="00443124"/>
    <w:rsid w:val="0044366F"/>
    <w:rsid w:val="004450E2"/>
    <w:rsid w:val="00447766"/>
    <w:rsid w:val="004504DA"/>
    <w:rsid w:val="0045054F"/>
    <w:rsid w:val="004509F1"/>
    <w:rsid w:val="00455285"/>
    <w:rsid w:val="00456572"/>
    <w:rsid w:val="00456DA3"/>
    <w:rsid w:val="004571BB"/>
    <w:rsid w:val="004614FB"/>
    <w:rsid w:val="00461743"/>
    <w:rsid w:val="00461E47"/>
    <w:rsid w:val="004620DA"/>
    <w:rsid w:val="00464109"/>
    <w:rsid w:val="00464F48"/>
    <w:rsid w:val="00465531"/>
    <w:rsid w:val="0046673F"/>
    <w:rsid w:val="0046795F"/>
    <w:rsid w:val="004700EB"/>
    <w:rsid w:val="004709DE"/>
    <w:rsid w:val="00470B4C"/>
    <w:rsid w:val="0047159D"/>
    <w:rsid w:val="00471A4A"/>
    <w:rsid w:val="00472EBD"/>
    <w:rsid w:val="00473056"/>
    <w:rsid w:val="0047384B"/>
    <w:rsid w:val="00473A3B"/>
    <w:rsid w:val="00473F6B"/>
    <w:rsid w:val="004745E2"/>
    <w:rsid w:val="00475942"/>
    <w:rsid w:val="004805E3"/>
    <w:rsid w:val="00480616"/>
    <w:rsid w:val="004812AB"/>
    <w:rsid w:val="00481428"/>
    <w:rsid w:val="004818BD"/>
    <w:rsid w:val="00485E05"/>
    <w:rsid w:val="0049042A"/>
    <w:rsid w:val="00490940"/>
    <w:rsid w:val="00491691"/>
    <w:rsid w:val="0049201E"/>
    <w:rsid w:val="00493213"/>
    <w:rsid w:val="00493667"/>
    <w:rsid w:val="00494EAA"/>
    <w:rsid w:val="00496FFB"/>
    <w:rsid w:val="004A0435"/>
    <w:rsid w:val="004A1074"/>
    <w:rsid w:val="004A133A"/>
    <w:rsid w:val="004A211A"/>
    <w:rsid w:val="004A22AD"/>
    <w:rsid w:val="004A3061"/>
    <w:rsid w:val="004A317D"/>
    <w:rsid w:val="004A38F7"/>
    <w:rsid w:val="004A3900"/>
    <w:rsid w:val="004A3A96"/>
    <w:rsid w:val="004A430B"/>
    <w:rsid w:val="004A4C49"/>
    <w:rsid w:val="004A5872"/>
    <w:rsid w:val="004A6649"/>
    <w:rsid w:val="004A723B"/>
    <w:rsid w:val="004A7ED2"/>
    <w:rsid w:val="004B058E"/>
    <w:rsid w:val="004B154D"/>
    <w:rsid w:val="004B1B56"/>
    <w:rsid w:val="004B202E"/>
    <w:rsid w:val="004B43D6"/>
    <w:rsid w:val="004B491A"/>
    <w:rsid w:val="004B569B"/>
    <w:rsid w:val="004B58D4"/>
    <w:rsid w:val="004B6138"/>
    <w:rsid w:val="004C09C5"/>
    <w:rsid w:val="004C381D"/>
    <w:rsid w:val="004C42B0"/>
    <w:rsid w:val="004C489C"/>
    <w:rsid w:val="004C4BA1"/>
    <w:rsid w:val="004C52F0"/>
    <w:rsid w:val="004C6DB2"/>
    <w:rsid w:val="004C7C32"/>
    <w:rsid w:val="004D179C"/>
    <w:rsid w:val="004D2DB6"/>
    <w:rsid w:val="004D3F18"/>
    <w:rsid w:val="004D44A0"/>
    <w:rsid w:val="004D4785"/>
    <w:rsid w:val="004D4998"/>
    <w:rsid w:val="004D4FBD"/>
    <w:rsid w:val="004D5ACF"/>
    <w:rsid w:val="004D5B0A"/>
    <w:rsid w:val="004D5E67"/>
    <w:rsid w:val="004D7E46"/>
    <w:rsid w:val="004E015F"/>
    <w:rsid w:val="004E4752"/>
    <w:rsid w:val="004E4D29"/>
    <w:rsid w:val="004E7B45"/>
    <w:rsid w:val="004F06E3"/>
    <w:rsid w:val="004F2E13"/>
    <w:rsid w:val="00502700"/>
    <w:rsid w:val="00504341"/>
    <w:rsid w:val="00505328"/>
    <w:rsid w:val="00505A57"/>
    <w:rsid w:val="00505B1C"/>
    <w:rsid w:val="00510309"/>
    <w:rsid w:val="005122EA"/>
    <w:rsid w:val="00512AB5"/>
    <w:rsid w:val="00513AF2"/>
    <w:rsid w:val="00513D5B"/>
    <w:rsid w:val="00513E27"/>
    <w:rsid w:val="0051426F"/>
    <w:rsid w:val="00515576"/>
    <w:rsid w:val="00515DCE"/>
    <w:rsid w:val="0052062A"/>
    <w:rsid w:val="00521D40"/>
    <w:rsid w:val="005221A2"/>
    <w:rsid w:val="00522800"/>
    <w:rsid w:val="00522EF9"/>
    <w:rsid w:val="005246AE"/>
    <w:rsid w:val="00524F4B"/>
    <w:rsid w:val="005259F5"/>
    <w:rsid w:val="00530204"/>
    <w:rsid w:val="005322B0"/>
    <w:rsid w:val="00535C75"/>
    <w:rsid w:val="00537EE5"/>
    <w:rsid w:val="005410A0"/>
    <w:rsid w:val="0054205D"/>
    <w:rsid w:val="00544E73"/>
    <w:rsid w:val="0054577D"/>
    <w:rsid w:val="005475EF"/>
    <w:rsid w:val="00547B00"/>
    <w:rsid w:val="0055073E"/>
    <w:rsid w:val="005524AD"/>
    <w:rsid w:val="0055383B"/>
    <w:rsid w:val="00553867"/>
    <w:rsid w:val="00553AF6"/>
    <w:rsid w:val="0055544D"/>
    <w:rsid w:val="005558C8"/>
    <w:rsid w:val="00555A2C"/>
    <w:rsid w:val="00556058"/>
    <w:rsid w:val="005568B0"/>
    <w:rsid w:val="00560A2F"/>
    <w:rsid w:val="00561933"/>
    <w:rsid w:val="005624D4"/>
    <w:rsid w:val="005628C2"/>
    <w:rsid w:val="00563079"/>
    <w:rsid w:val="005631E1"/>
    <w:rsid w:val="00565F4C"/>
    <w:rsid w:val="0056680E"/>
    <w:rsid w:val="00566E42"/>
    <w:rsid w:val="00566E8B"/>
    <w:rsid w:val="00567193"/>
    <w:rsid w:val="005712BF"/>
    <w:rsid w:val="005714EC"/>
    <w:rsid w:val="00572D32"/>
    <w:rsid w:val="00573073"/>
    <w:rsid w:val="00575B89"/>
    <w:rsid w:val="0057621B"/>
    <w:rsid w:val="00580B05"/>
    <w:rsid w:val="00582CBD"/>
    <w:rsid w:val="005859ED"/>
    <w:rsid w:val="00585B27"/>
    <w:rsid w:val="00586248"/>
    <w:rsid w:val="00586463"/>
    <w:rsid w:val="00590F40"/>
    <w:rsid w:val="005938DA"/>
    <w:rsid w:val="00594174"/>
    <w:rsid w:val="005949FC"/>
    <w:rsid w:val="00596293"/>
    <w:rsid w:val="0059646D"/>
    <w:rsid w:val="00596678"/>
    <w:rsid w:val="005973E7"/>
    <w:rsid w:val="005976C8"/>
    <w:rsid w:val="005A0879"/>
    <w:rsid w:val="005A0C91"/>
    <w:rsid w:val="005A1EE6"/>
    <w:rsid w:val="005A23B9"/>
    <w:rsid w:val="005A2F82"/>
    <w:rsid w:val="005A36DB"/>
    <w:rsid w:val="005A3CF8"/>
    <w:rsid w:val="005A3F27"/>
    <w:rsid w:val="005A5C60"/>
    <w:rsid w:val="005A65A0"/>
    <w:rsid w:val="005A6906"/>
    <w:rsid w:val="005B1364"/>
    <w:rsid w:val="005B3ACC"/>
    <w:rsid w:val="005C0AE6"/>
    <w:rsid w:val="005C0BB8"/>
    <w:rsid w:val="005C219F"/>
    <w:rsid w:val="005C505F"/>
    <w:rsid w:val="005D2444"/>
    <w:rsid w:val="005D346F"/>
    <w:rsid w:val="005D425B"/>
    <w:rsid w:val="005D72F3"/>
    <w:rsid w:val="005E0760"/>
    <w:rsid w:val="005E08AB"/>
    <w:rsid w:val="005E1B23"/>
    <w:rsid w:val="005E2A10"/>
    <w:rsid w:val="005E30C0"/>
    <w:rsid w:val="005E3655"/>
    <w:rsid w:val="005E3793"/>
    <w:rsid w:val="005E4B7D"/>
    <w:rsid w:val="005E50D1"/>
    <w:rsid w:val="005E58C3"/>
    <w:rsid w:val="005F05CB"/>
    <w:rsid w:val="005F12C4"/>
    <w:rsid w:val="005F2C4A"/>
    <w:rsid w:val="005F5237"/>
    <w:rsid w:val="006003B0"/>
    <w:rsid w:val="00600A0D"/>
    <w:rsid w:val="0060180F"/>
    <w:rsid w:val="00602D9E"/>
    <w:rsid w:val="006037E9"/>
    <w:rsid w:val="006074F6"/>
    <w:rsid w:val="00612672"/>
    <w:rsid w:val="00612DFB"/>
    <w:rsid w:val="00612EC1"/>
    <w:rsid w:val="00613227"/>
    <w:rsid w:val="00614D2D"/>
    <w:rsid w:val="00615561"/>
    <w:rsid w:val="00615A84"/>
    <w:rsid w:val="006212C8"/>
    <w:rsid w:val="0062290F"/>
    <w:rsid w:val="0062378B"/>
    <w:rsid w:val="00624098"/>
    <w:rsid w:val="00626EEC"/>
    <w:rsid w:val="00631548"/>
    <w:rsid w:val="0063176E"/>
    <w:rsid w:val="00633B5D"/>
    <w:rsid w:val="00633F20"/>
    <w:rsid w:val="00634FB9"/>
    <w:rsid w:val="00636035"/>
    <w:rsid w:val="006404DE"/>
    <w:rsid w:val="00640D91"/>
    <w:rsid w:val="00640E76"/>
    <w:rsid w:val="00640FD9"/>
    <w:rsid w:val="00641C47"/>
    <w:rsid w:val="00641CAB"/>
    <w:rsid w:val="006440FF"/>
    <w:rsid w:val="00645167"/>
    <w:rsid w:val="0064592F"/>
    <w:rsid w:val="00645F09"/>
    <w:rsid w:val="0064645B"/>
    <w:rsid w:val="006468FF"/>
    <w:rsid w:val="00652279"/>
    <w:rsid w:val="00656584"/>
    <w:rsid w:val="006601F6"/>
    <w:rsid w:val="00660A41"/>
    <w:rsid w:val="00662560"/>
    <w:rsid w:val="0066506D"/>
    <w:rsid w:val="006652C0"/>
    <w:rsid w:val="00665CBA"/>
    <w:rsid w:val="00670C2B"/>
    <w:rsid w:val="006725D6"/>
    <w:rsid w:val="00672D5C"/>
    <w:rsid w:val="00673ECB"/>
    <w:rsid w:val="00675561"/>
    <w:rsid w:val="00676101"/>
    <w:rsid w:val="0067716C"/>
    <w:rsid w:val="00677F5E"/>
    <w:rsid w:val="00680170"/>
    <w:rsid w:val="00681CF1"/>
    <w:rsid w:val="0068313C"/>
    <w:rsid w:val="00690AED"/>
    <w:rsid w:val="006910F6"/>
    <w:rsid w:val="00691491"/>
    <w:rsid w:val="006914E9"/>
    <w:rsid w:val="0069223B"/>
    <w:rsid w:val="006925CF"/>
    <w:rsid w:val="006950AF"/>
    <w:rsid w:val="00696F6F"/>
    <w:rsid w:val="00697328"/>
    <w:rsid w:val="006A04A8"/>
    <w:rsid w:val="006A0E2F"/>
    <w:rsid w:val="006A1A9E"/>
    <w:rsid w:val="006A1B91"/>
    <w:rsid w:val="006A1C67"/>
    <w:rsid w:val="006A36FD"/>
    <w:rsid w:val="006A5660"/>
    <w:rsid w:val="006A67E9"/>
    <w:rsid w:val="006A74C2"/>
    <w:rsid w:val="006A7945"/>
    <w:rsid w:val="006A7B4E"/>
    <w:rsid w:val="006B0F1F"/>
    <w:rsid w:val="006B16FB"/>
    <w:rsid w:val="006B1F35"/>
    <w:rsid w:val="006B22C3"/>
    <w:rsid w:val="006B25EC"/>
    <w:rsid w:val="006B28FF"/>
    <w:rsid w:val="006B36D5"/>
    <w:rsid w:val="006B5321"/>
    <w:rsid w:val="006C088A"/>
    <w:rsid w:val="006C159B"/>
    <w:rsid w:val="006C1B47"/>
    <w:rsid w:val="006C3CFA"/>
    <w:rsid w:val="006C41E5"/>
    <w:rsid w:val="006C422C"/>
    <w:rsid w:val="006C770A"/>
    <w:rsid w:val="006D032A"/>
    <w:rsid w:val="006D0D00"/>
    <w:rsid w:val="006D0D73"/>
    <w:rsid w:val="006D2747"/>
    <w:rsid w:val="006D2762"/>
    <w:rsid w:val="006D334A"/>
    <w:rsid w:val="006D4FAB"/>
    <w:rsid w:val="006D603D"/>
    <w:rsid w:val="006D6C09"/>
    <w:rsid w:val="006D7D82"/>
    <w:rsid w:val="006E0D7B"/>
    <w:rsid w:val="006E0E33"/>
    <w:rsid w:val="006E1DA3"/>
    <w:rsid w:val="006E2D27"/>
    <w:rsid w:val="006E44DE"/>
    <w:rsid w:val="006E47E4"/>
    <w:rsid w:val="006E4AE6"/>
    <w:rsid w:val="006E5370"/>
    <w:rsid w:val="006E5AEF"/>
    <w:rsid w:val="006E6102"/>
    <w:rsid w:val="006E6A75"/>
    <w:rsid w:val="006E7F9B"/>
    <w:rsid w:val="006F4EB6"/>
    <w:rsid w:val="006F5E11"/>
    <w:rsid w:val="006F61B2"/>
    <w:rsid w:val="006F6E41"/>
    <w:rsid w:val="0070024D"/>
    <w:rsid w:val="00706028"/>
    <w:rsid w:val="0070775D"/>
    <w:rsid w:val="00710102"/>
    <w:rsid w:val="0071103A"/>
    <w:rsid w:val="007115D3"/>
    <w:rsid w:val="007127A8"/>
    <w:rsid w:val="00712F12"/>
    <w:rsid w:val="00717603"/>
    <w:rsid w:val="0072028A"/>
    <w:rsid w:val="007216D8"/>
    <w:rsid w:val="00723229"/>
    <w:rsid w:val="00725456"/>
    <w:rsid w:val="00727F95"/>
    <w:rsid w:val="007303E1"/>
    <w:rsid w:val="0073054C"/>
    <w:rsid w:val="00730B08"/>
    <w:rsid w:val="007316B3"/>
    <w:rsid w:val="007319BF"/>
    <w:rsid w:val="007327B4"/>
    <w:rsid w:val="007337AD"/>
    <w:rsid w:val="007357E1"/>
    <w:rsid w:val="00735B10"/>
    <w:rsid w:val="00735ED5"/>
    <w:rsid w:val="0073681B"/>
    <w:rsid w:val="007411CD"/>
    <w:rsid w:val="007433FC"/>
    <w:rsid w:val="00743FD2"/>
    <w:rsid w:val="00744D4C"/>
    <w:rsid w:val="007461FD"/>
    <w:rsid w:val="0074701A"/>
    <w:rsid w:val="0075068A"/>
    <w:rsid w:val="00751897"/>
    <w:rsid w:val="00753C9E"/>
    <w:rsid w:val="00753E4F"/>
    <w:rsid w:val="007543B6"/>
    <w:rsid w:val="00755770"/>
    <w:rsid w:val="00755C8C"/>
    <w:rsid w:val="00756FAA"/>
    <w:rsid w:val="00757783"/>
    <w:rsid w:val="007614D9"/>
    <w:rsid w:val="007616FA"/>
    <w:rsid w:val="00761B28"/>
    <w:rsid w:val="00762A37"/>
    <w:rsid w:val="00765C6C"/>
    <w:rsid w:val="00765EE7"/>
    <w:rsid w:val="0076617B"/>
    <w:rsid w:val="0076683E"/>
    <w:rsid w:val="00770CC0"/>
    <w:rsid w:val="0077246E"/>
    <w:rsid w:val="00772A35"/>
    <w:rsid w:val="00773074"/>
    <w:rsid w:val="007741A0"/>
    <w:rsid w:val="00775A56"/>
    <w:rsid w:val="0077655A"/>
    <w:rsid w:val="0077750C"/>
    <w:rsid w:val="00780D8E"/>
    <w:rsid w:val="00782653"/>
    <w:rsid w:val="007828C2"/>
    <w:rsid w:val="00782FB2"/>
    <w:rsid w:val="007835B6"/>
    <w:rsid w:val="0078457A"/>
    <w:rsid w:val="00784F02"/>
    <w:rsid w:val="007853DE"/>
    <w:rsid w:val="007865A1"/>
    <w:rsid w:val="0078690B"/>
    <w:rsid w:val="00786E5C"/>
    <w:rsid w:val="00786F8B"/>
    <w:rsid w:val="00790542"/>
    <w:rsid w:val="00790B8E"/>
    <w:rsid w:val="00793018"/>
    <w:rsid w:val="00793239"/>
    <w:rsid w:val="00793C61"/>
    <w:rsid w:val="00793E08"/>
    <w:rsid w:val="00795938"/>
    <w:rsid w:val="0079672E"/>
    <w:rsid w:val="00796BCB"/>
    <w:rsid w:val="007A08D5"/>
    <w:rsid w:val="007A0C48"/>
    <w:rsid w:val="007A0ECA"/>
    <w:rsid w:val="007A7036"/>
    <w:rsid w:val="007B1240"/>
    <w:rsid w:val="007B5826"/>
    <w:rsid w:val="007B5944"/>
    <w:rsid w:val="007B6537"/>
    <w:rsid w:val="007B6B1B"/>
    <w:rsid w:val="007B6BED"/>
    <w:rsid w:val="007B6D85"/>
    <w:rsid w:val="007B7969"/>
    <w:rsid w:val="007B7C51"/>
    <w:rsid w:val="007C25FE"/>
    <w:rsid w:val="007C3DB7"/>
    <w:rsid w:val="007C6747"/>
    <w:rsid w:val="007C6972"/>
    <w:rsid w:val="007C728F"/>
    <w:rsid w:val="007C78FC"/>
    <w:rsid w:val="007D0A2A"/>
    <w:rsid w:val="007D33D9"/>
    <w:rsid w:val="007D44C9"/>
    <w:rsid w:val="007D5141"/>
    <w:rsid w:val="007D53A1"/>
    <w:rsid w:val="007D68BC"/>
    <w:rsid w:val="007E1C9D"/>
    <w:rsid w:val="007E225D"/>
    <w:rsid w:val="007F1C8D"/>
    <w:rsid w:val="007F2F9E"/>
    <w:rsid w:val="007F3A15"/>
    <w:rsid w:val="007F5FC5"/>
    <w:rsid w:val="007F7C4F"/>
    <w:rsid w:val="0080048C"/>
    <w:rsid w:val="00802890"/>
    <w:rsid w:val="0080313E"/>
    <w:rsid w:val="0080483B"/>
    <w:rsid w:val="00806104"/>
    <w:rsid w:val="00806CA8"/>
    <w:rsid w:val="00806F75"/>
    <w:rsid w:val="00807A43"/>
    <w:rsid w:val="00807FA1"/>
    <w:rsid w:val="00810B37"/>
    <w:rsid w:val="00810F25"/>
    <w:rsid w:val="00813404"/>
    <w:rsid w:val="00813B06"/>
    <w:rsid w:val="008163ED"/>
    <w:rsid w:val="008169F0"/>
    <w:rsid w:val="00816E01"/>
    <w:rsid w:val="00817CB9"/>
    <w:rsid w:val="008225A7"/>
    <w:rsid w:val="00822828"/>
    <w:rsid w:val="008233B7"/>
    <w:rsid w:val="00825B94"/>
    <w:rsid w:val="008312F2"/>
    <w:rsid w:val="008321FE"/>
    <w:rsid w:val="00832649"/>
    <w:rsid w:val="008345A3"/>
    <w:rsid w:val="00834C56"/>
    <w:rsid w:val="00835A5C"/>
    <w:rsid w:val="00835CDE"/>
    <w:rsid w:val="00835D0D"/>
    <w:rsid w:val="00835E5F"/>
    <w:rsid w:val="00835EA6"/>
    <w:rsid w:val="00835EB5"/>
    <w:rsid w:val="00836DB3"/>
    <w:rsid w:val="00837904"/>
    <w:rsid w:val="00841672"/>
    <w:rsid w:val="0084253F"/>
    <w:rsid w:val="0084283F"/>
    <w:rsid w:val="008444E1"/>
    <w:rsid w:val="00846184"/>
    <w:rsid w:val="0084649C"/>
    <w:rsid w:val="00850908"/>
    <w:rsid w:val="00851C51"/>
    <w:rsid w:val="00852168"/>
    <w:rsid w:val="0085344F"/>
    <w:rsid w:val="00853769"/>
    <w:rsid w:val="008538CC"/>
    <w:rsid w:val="008545F1"/>
    <w:rsid w:val="008603D7"/>
    <w:rsid w:val="008617A2"/>
    <w:rsid w:val="00862796"/>
    <w:rsid w:val="00863696"/>
    <w:rsid w:val="0086740C"/>
    <w:rsid w:val="008719B9"/>
    <w:rsid w:val="008721FC"/>
    <w:rsid w:val="0087313E"/>
    <w:rsid w:val="008731E2"/>
    <w:rsid w:val="00873F84"/>
    <w:rsid w:val="0087401A"/>
    <w:rsid w:val="008754A0"/>
    <w:rsid w:val="00875672"/>
    <w:rsid w:val="008758BE"/>
    <w:rsid w:val="0087630D"/>
    <w:rsid w:val="0087649C"/>
    <w:rsid w:val="00876867"/>
    <w:rsid w:val="00877703"/>
    <w:rsid w:val="00877BF1"/>
    <w:rsid w:val="00883BBD"/>
    <w:rsid w:val="00886128"/>
    <w:rsid w:val="00886B0F"/>
    <w:rsid w:val="0088731B"/>
    <w:rsid w:val="00891558"/>
    <w:rsid w:val="00891751"/>
    <w:rsid w:val="00891765"/>
    <w:rsid w:val="00893618"/>
    <w:rsid w:val="00894143"/>
    <w:rsid w:val="00894201"/>
    <w:rsid w:val="00895A51"/>
    <w:rsid w:val="008962A0"/>
    <w:rsid w:val="0089715B"/>
    <w:rsid w:val="00897F39"/>
    <w:rsid w:val="008A2118"/>
    <w:rsid w:val="008A34CE"/>
    <w:rsid w:val="008A3C1F"/>
    <w:rsid w:val="008A4835"/>
    <w:rsid w:val="008A4C1D"/>
    <w:rsid w:val="008A4DBE"/>
    <w:rsid w:val="008A5159"/>
    <w:rsid w:val="008A556B"/>
    <w:rsid w:val="008A55C6"/>
    <w:rsid w:val="008A5831"/>
    <w:rsid w:val="008A5A40"/>
    <w:rsid w:val="008A6306"/>
    <w:rsid w:val="008A75D1"/>
    <w:rsid w:val="008B4432"/>
    <w:rsid w:val="008B46DF"/>
    <w:rsid w:val="008B4E93"/>
    <w:rsid w:val="008B506A"/>
    <w:rsid w:val="008B5168"/>
    <w:rsid w:val="008B5280"/>
    <w:rsid w:val="008B6BA5"/>
    <w:rsid w:val="008C1070"/>
    <w:rsid w:val="008C2366"/>
    <w:rsid w:val="008C7D2D"/>
    <w:rsid w:val="008D00EF"/>
    <w:rsid w:val="008D2B0E"/>
    <w:rsid w:val="008D2BEB"/>
    <w:rsid w:val="008D78A0"/>
    <w:rsid w:val="008E1705"/>
    <w:rsid w:val="008E21EF"/>
    <w:rsid w:val="008E2D9D"/>
    <w:rsid w:val="008E59CB"/>
    <w:rsid w:val="008F255B"/>
    <w:rsid w:val="008F3014"/>
    <w:rsid w:val="008F3896"/>
    <w:rsid w:val="008F4930"/>
    <w:rsid w:val="008F7C48"/>
    <w:rsid w:val="009012F8"/>
    <w:rsid w:val="00901DC2"/>
    <w:rsid w:val="00902F15"/>
    <w:rsid w:val="009052BF"/>
    <w:rsid w:val="009073E6"/>
    <w:rsid w:val="009077E1"/>
    <w:rsid w:val="0091025F"/>
    <w:rsid w:val="00910A68"/>
    <w:rsid w:val="00910F28"/>
    <w:rsid w:val="009112CF"/>
    <w:rsid w:val="009140A9"/>
    <w:rsid w:val="00914961"/>
    <w:rsid w:val="00916BAD"/>
    <w:rsid w:val="0092073A"/>
    <w:rsid w:val="009211C3"/>
    <w:rsid w:val="009252AF"/>
    <w:rsid w:val="00925B63"/>
    <w:rsid w:val="0092775E"/>
    <w:rsid w:val="009308BF"/>
    <w:rsid w:val="0093253C"/>
    <w:rsid w:val="00932E32"/>
    <w:rsid w:val="0093469F"/>
    <w:rsid w:val="00934714"/>
    <w:rsid w:val="00934AEE"/>
    <w:rsid w:val="00935692"/>
    <w:rsid w:val="00935BD2"/>
    <w:rsid w:val="00936D7A"/>
    <w:rsid w:val="00936EA8"/>
    <w:rsid w:val="009403F0"/>
    <w:rsid w:val="00941457"/>
    <w:rsid w:val="009440C9"/>
    <w:rsid w:val="00947930"/>
    <w:rsid w:val="00951C29"/>
    <w:rsid w:val="00952102"/>
    <w:rsid w:val="0095296E"/>
    <w:rsid w:val="0095422A"/>
    <w:rsid w:val="0095427E"/>
    <w:rsid w:val="00954B68"/>
    <w:rsid w:val="00955F18"/>
    <w:rsid w:val="00955F99"/>
    <w:rsid w:val="00956C4B"/>
    <w:rsid w:val="00956DC8"/>
    <w:rsid w:val="00957F97"/>
    <w:rsid w:val="009602A4"/>
    <w:rsid w:val="009611FA"/>
    <w:rsid w:val="0096228F"/>
    <w:rsid w:val="00963B84"/>
    <w:rsid w:val="00964456"/>
    <w:rsid w:val="00966643"/>
    <w:rsid w:val="009668A6"/>
    <w:rsid w:val="0096699C"/>
    <w:rsid w:val="00967DE0"/>
    <w:rsid w:val="00973DF8"/>
    <w:rsid w:val="0097446D"/>
    <w:rsid w:val="009767C2"/>
    <w:rsid w:val="009800E5"/>
    <w:rsid w:val="009839BF"/>
    <w:rsid w:val="00984A42"/>
    <w:rsid w:val="00984C7B"/>
    <w:rsid w:val="0098531E"/>
    <w:rsid w:val="009854D2"/>
    <w:rsid w:val="00986E39"/>
    <w:rsid w:val="00990E9C"/>
    <w:rsid w:val="00992596"/>
    <w:rsid w:val="00992FAB"/>
    <w:rsid w:val="009958B2"/>
    <w:rsid w:val="009970E7"/>
    <w:rsid w:val="009A0984"/>
    <w:rsid w:val="009A100E"/>
    <w:rsid w:val="009A25AA"/>
    <w:rsid w:val="009A30FB"/>
    <w:rsid w:val="009A3141"/>
    <w:rsid w:val="009A385C"/>
    <w:rsid w:val="009A3A84"/>
    <w:rsid w:val="009A3B10"/>
    <w:rsid w:val="009B15AE"/>
    <w:rsid w:val="009B4493"/>
    <w:rsid w:val="009B4E6A"/>
    <w:rsid w:val="009B55F4"/>
    <w:rsid w:val="009B5CF3"/>
    <w:rsid w:val="009B7244"/>
    <w:rsid w:val="009C3291"/>
    <w:rsid w:val="009C5BA9"/>
    <w:rsid w:val="009D0832"/>
    <w:rsid w:val="009D0FB8"/>
    <w:rsid w:val="009D220A"/>
    <w:rsid w:val="009D393B"/>
    <w:rsid w:val="009D3FE2"/>
    <w:rsid w:val="009D75B2"/>
    <w:rsid w:val="009E054F"/>
    <w:rsid w:val="009E10E0"/>
    <w:rsid w:val="009E162C"/>
    <w:rsid w:val="009E2673"/>
    <w:rsid w:val="009E2809"/>
    <w:rsid w:val="009E50B5"/>
    <w:rsid w:val="009E5358"/>
    <w:rsid w:val="009E5F77"/>
    <w:rsid w:val="009E6450"/>
    <w:rsid w:val="009E6A34"/>
    <w:rsid w:val="009F334D"/>
    <w:rsid w:val="009F7399"/>
    <w:rsid w:val="009F7F5B"/>
    <w:rsid w:val="00A056A9"/>
    <w:rsid w:val="00A068C9"/>
    <w:rsid w:val="00A10108"/>
    <w:rsid w:val="00A1053E"/>
    <w:rsid w:val="00A10906"/>
    <w:rsid w:val="00A12B33"/>
    <w:rsid w:val="00A141B2"/>
    <w:rsid w:val="00A144C6"/>
    <w:rsid w:val="00A145BE"/>
    <w:rsid w:val="00A14920"/>
    <w:rsid w:val="00A15D95"/>
    <w:rsid w:val="00A16ADA"/>
    <w:rsid w:val="00A1703F"/>
    <w:rsid w:val="00A17E6B"/>
    <w:rsid w:val="00A200D3"/>
    <w:rsid w:val="00A20276"/>
    <w:rsid w:val="00A23E62"/>
    <w:rsid w:val="00A2480B"/>
    <w:rsid w:val="00A24872"/>
    <w:rsid w:val="00A24C93"/>
    <w:rsid w:val="00A27B16"/>
    <w:rsid w:val="00A30427"/>
    <w:rsid w:val="00A30B44"/>
    <w:rsid w:val="00A362C3"/>
    <w:rsid w:val="00A36F8D"/>
    <w:rsid w:val="00A37B1D"/>
    <w:rsid w:val="00A407E1"/>
    <w:rsid w:val="00A40958"/>
    <w:rsid w:val="00A43877"/>
    <w:rsid w:val="00A43DD1"/>
    <w:rsid w:val="00A45675"/>
    <w:rsid w:val="00A46F42"/>
    <w:rsid w:val="00A46F72"/>
    <w:rsid w:val="00A46FBF"/>
    <w:rsid w:val="00A47E33"/>
    <w:rsid w:val="00A47E54"/>
    <w:rsid w:val="00A47ED5"/>
    <w:rsid w:val="00A504CB"/>
    <w:rsid w:val="00A50C2B"/>
    <w:rsid w:val="00A50FD0"/>
    <w:rsid w:val="00A53366"/>
    <w:rsid w:val="00A53529"/>
    <w:rsid w:val="00A550F2"/>
    <w:rsid w:val="00A55895"/>
    <w:rsid w:val="00A56526"/>
    <w:rsid w:val="00A56C14"/>
    <w:rsid w:val="00A6087F"/>
    <w:rsid w:val="00A66548"/>
    <w:rsid w:val="00A66DD7"/>
    <w:rsid w:val="00A70665"/>
    <w:rsid w:val="00A70BB7"/>
    <w:rsid w:val="00A70DA6"/>
    <w:rsid w:val="00A70ECC"/>
    <w:rsid w:val="00A740E5"/>
    <w:rsid w:val="00A76B50"/>
    <w:rsid w:val="00A76DCB"/>
    <w:rsid w:val="00A7742A"/>
    <w:rsid w:val="00A80BE3"/>
    <w:rsid w:val="00A80CE1"/>
    <w:rsid w:val="00A8129D"/>
    <w:rsid w:val="00A82997"/>
    <w:rsid w:val="00A86402"/>
    <w:rsid w:val="00A87339"/>
    <w:rsid w:val="00A876C2"/>
    <w:rsid w:val="00A87D5A"/>
    <w:rsid w:val="00A87F10"/>
    <w:rsid w:val="00A87F8E"/>
    <w:rsid w:val="00A92EA4"/>
    <w:rsid w:val="00A92F64"/>
    <w:rsid w:val="00A93AB1"/>
    <w:rsid w:val="00A940C6"/>
    <w:rsid w:val="00A9442F"/>
    <w:rsid w:val="00A95415"/>
    <w:rsid w:val="00A95CB3"/>
    <w:rsid w:val="00A97AA1"/>
    <w:rsid w:val="00AA1422"/>
    <w:rsid w:val="00AA1B52"/>
    <w:rsid w:val="00AA1CFE"/>
    <w:rsid w:val="00AA3958"/>
    <w:rsid w:val="00AA44F5"/>
    <w:rsid w:val="00AA5286"/>
    <w:rsid w:val="00AA6389"/>
    <w:rsid w:val="00AA6AAE"/>
    <w:rsid w:val="00AB2595"/>
    <w:rsid w:val="00AB2FD6"/>
    <w:rsid w:val="00AB407F"/>
    <w:rsid w:val="00AB4626"/>
    <w:rsid w:val="00AB74CE"/>
    <w:rsid w:val="00AC05B0"/>
    <w:rsid w:val="00AC2556"/>
    <w:rsid w:val="00AC3050"/>
    <w:rsid w:val="00AC3FD5"/>
    <w:rsid w:val="00AC574A"/>
    <w:rsid w:val="00AC62C4"/>
    <w:rsid w:val="00AC6A46"/>
    <w:rsid w:val="00AC766F"/>
    <w:rsid w:val="00AD15F2"/>
    <w:rsid w:val="00AD178F"/>
    <w:rsid w:val="00AD1FB6"/>
    <w:rsid w:val="00AD2629"/>
    <w:rsid w:val="00AD2DCA"/>
    <w:rsid w:val="00AD4B17"/>
    <w:rsid w:val="00AD608E"/>
    <w:rsid w:val="00AD630E"/>
    <w:rsid w:val="00AE2ABE"/>
    <w:rsid w:val="00AE7FB4"/>
    <w:rsid w:val="00AF48C1"/>
    <w:rsid w:val="00AF4E84"/>
    <w:rsid w:val="00B01996"/>
    <w:rsid w:val="00B036F6"/>
    <w:rsid w:val="00B04549"/>
    <w:rsid w:val="00B05125"/>
    <w:rsid w:val="00B056D4"/>
    <w:rsid w:val="00B06399"/>
    <w:rsid w:val="00B10803"/>
    <w:rsid w:val="00B1129B"/>
    <w:rsid w:val="00B13BAB"/>
    <w:rsid w:val="00B14342"/>
    <w:rsid w:val="00B15C5D"/>
    <w:rsid w:val="00B16A3B"/>
    <w:rsid w:val="00B20B06"/>
    <w:rsid w:val="00B20CC2"/>
    <w:rsid w:val="00B21CC0"/>
    <w:rsid w:val="00B21CC5"/>
    <w:rsid w:val="00B23133"/>
    <w:rsid w:val="00B241FF"/>
    <w:rsid w:val="00B252AC"/>
    <w:rsid w:val="00B26237"/>
    <w:rsid w:val="00B26318"/>
    <w:rsid w:val="00B275F4"/>
    <w:rsid w:val="00B3010A"/>
    <w:rsid w:val="00B31BCB"/>
    <w:rsid w:val="00B31DB2"/>
    <w:rsid w:val="00B352E4"/>
    <w:rsid w:val="00B3565E"/>
    <w:rsid w:val="00B35B21"/>
    <w:rsid w:val="00B3655A"/>
    <w:rsid w:val="00B36AD1"/>
    <w:rsid w:val="00B3746D"/>
    <w:rsid w:val="00B41D32"/>
    <w:rsid w:val="00B41D51"/>
    <w:rsid w:val="00B42AEF"/>
    <w:rsid w:val="00B43327"/>
    <w:rsid w:val="00B43F55"/>
    <w:rsid w:val="00B45304"/>
    <w:rsid w:val="00B46A23"/>
    <w:rsid w:val="00B4744B"/>
    <w:rsid w:val="00B50829"/>
    <w:rsid w:val="00B51964"/>
    <w:rsid w:val="00B51C25"/>
    <w:rsid w:val="00B52A44"/>
    <w:rsid w:val="00B53C3D"/>
    <w:rsid w:val="00B55A05"/>
    <w:rsid w:val="00B61423"/>
    <w:rsid w:val="00B61A85"/>
    <w:rsid w:val="00B61DF5"/>
    <w:rsid w:val="00B61F00"/>
    <w:rsid w:val="00B64372"/>
    <w:rsid w:val="00B64488"/>
    <w:rsid w:val="00B64654"/>
    <w:rsid w:val="00B649CA"/>
    <w:rsid w:val="00B650EB"/>
    <w:rsid w:val="00B659CA"/>
    <w:rsid w:val="00B67580"/>
    <w:rsid w:val="00B7167E"/>
    <w:rsid w:val="00B721A2"/>
    <w:rsid w:val="00B759ED"/>
    <w:rsid w:val="00B80493"/>
    <w:rsid w:val="00B81174"/>
    <w:rsid w:val="00B81935"/>
    <w:rsid w:val="00B84E58"/>
    <w:rsid w:val="00B87220"/>
    <w:rsid w:val="00B87B31"/>
    <w:rsid w:val="00B947C7"/>
    <w:rsid w:val="00B94803"/>
    <w:rsid w:val="00BA12C0"/>
    <w:rsid w:val="00BA5C57"/>
    <w:rsid w:val="00BA6976"/>
    <w:rsid w:val="00BA6F41"/>
    <w:rsid w:val="00BA709B"/>
    <w:rsid w:val="00BA70BF"/>
    <w:rsid w:val="00BB24BA"/>
    <w:rsid w:val="00BB30DB"/>
    <w:rsid w:val="00BB491D"/>
    <w:rsid w:val="00BB4D9F"/>
    <w:rsid w:val="00BB50CA"/>
    <w:rsid w:val="00BB5643"/>
    <w:rsid w:val="00BB687D"/>
    <w:rsid w:val="00BB74DF"/>
    <w:rsid w:val="00BC019E"/>
    <w:rsid w:val="00BC0458"/>
    <w:rsid w:val="00BC0C6D"/>
    <w:rsid w:val="00BC2307"/>
    <w:rsid w:val="00BC2BC8"/>
    <w:rsid w:val="00BC3FBD"/>
    <w:rsid w:val="00BD0351"/>
    <w:rsid w:val="00BD1A8D"/>
    <w:rsid w:val="00BD3454"/>
    <w:rsid w:val="00BD4065"/>
    <w:rsid w:val="00BD7747"/>
    <w:rsid w:val="00BD7E56"/>
    <w:rsid w:val="00BE3814"/>
    <w:rsid w:val="00BF0F49"/>
    <w:rsid w:val="00BF2065"/>
    <w:rsid w:val="00BF30ED"/>
    <w:rsid w:val="00C019CD"/>
    <w:rsid w:val="00C01E1E"/>
    <w:rsid w:val="00C0290F"/>
    <w:rsid w:val="00C04085"/>
    <w:rsid w:val="00C040C6"/>
    <w:rsid w:val="00C107FE"/>
    <w:rsid w:val="00C10E93"/>
    <w:rsid w:val="00C115C7"/>
    <w:rsid w:val="00C12D81"/>
    <w:rsid w:val="00C146CA"/>
    <w:rsid w:val="00C15CAE"/>
    <w:rsid w:val="00C16274"/>
    <w:rsid w:val="00C17DE4"/>
    <w:rsid w:val="00C20144"/>
    <w:rsid w:val="00C20DEA"/>
    <w:rsid w:val="00C215AA"/>
    <w:rsid w:val="00C21A1F"/>
    <w:rsid w:val="00C236FC"/>
    <w:rsid w:val="00C24496"/>
    <w:rsid w:val="00C268EC"/>
    <w:rsid w:val="00C26DB1"/>
    <w:rsid w:val="00C311FB"/>
    <w:rsid w:val="00C3149B"/>
    <w:rsid w:val="00C31DE4"/>
    <w:rsid w:val="00C32796"/>
    <w:rsid w:val="00C32860"/>
    <w:rsid w:val="00C33494"/>
    <w:rsid w:val="00C33555"/>
    <w:rsid w:val="00C37E5F"/>
    <w:rsid w:val="00C4246B"/>
    <w:rsid w:val="00C45C36"/>
    <w:rsid w:val="00C479E2"/>
    <w:rsid w:val="00C47C0D"/>
    <w:rsid w:val="00C47CE3"/>
    <w:rsid w:val="00C50DFE"/>
    <w:rsid w:val="00C53582"/>
    <w:rsid w:val="00C55811"/>
    <w:rsid w:val="00C57900"/>
    <w:rsid w:val="00C6477F"/>
    <w:rsid w:val="00C649EC"/>
    <w:rsid w:val="00C64B06"/>
    <w:rsid w:val="00C6677A"/>
    <w:rsid w:val="00C705C3"/>
    <w:rsid w:val="00C7170D"/>
    <w:rsid w:val="00C717F4"/>
    <w:rsid w:val="00C73480"/>
    <w:rsid w:val="00C74CBF"/>
    <w:rsid w:val="00C75CF3"/>
    <w:rsid w:val="00C76828"/>
    <w:rsid w:val="00C80B78"/>
    <w:rsid w:val="00C81BA6"/>
    <w:rsid w:val="00C820CD"/>
    <w:rsid w:val="00C821FA"/>
    <w:rsid w:val="00C84DC3"/>
    <w:rsid w:val="00C850B4"/>
    <w:rsid w:val="00C87F47"/>
    <w:rsid w:val="00C90AF5"/>
    <w:rsid w:val="00C90B18"/>
    <w:rsid w:val="00C9120F"/>
    <w:rsid w:val="00C92376"/>
    <w:rsid w:val="00C92389"/>
    <w:rsid w:val="00C92DA4"/>
    <w:rsid w:val="00C93750"/>
    <w:rsid w:val="00C937BE"/>
    <w:rsid w:val="00C94773"/>
    <w:rsid w:val="00C95020"/>
    <w:rsid w:val="00C97338"/>
    <w:rsid w:val="00C97BBE"/>
    <w:rsid w:val="00CA25B4"/>
    <w:rsid w:val="00CA2E83"/>
    <w:rsid w:val="00CA55AB"/>
    <w:rsid w:val="00CA6D40"/>
    <w:rsid w:val="00CB1F82"/>
    <w:rsid w:val="00CB5582"/>
    <w:rsid w:val="00CB6778"/>
    <w:rsid w:val="00CB7F80"/>
    <w:rsid w:val="00CC0D79"/>
    <w:rsid w:val="00CC21B7"/>
    <w:rsid w:val="00CC27C2"/>
    <w:rsid w:val="00CC417E"/>
    <w:rsid w:val="00CC49A8"/>
    <w:rsid w:val="00CC5259"/>
    <w:rsid w:val="00CC6389"/>
    <w:rsid w:val="00CC69D3"/>
    <w:rsid w:val="00CD1978"/>
    <w:rsid w:val="00CD218C"/>
    <w:rsid w:val="00CD3A85"/>
    <w:rsid w:val="00CD575A"/>
    <w:rsid w:val="00CE1526"/>
    <w:rsid w:val="00CE1588"/>
    <w:rsid w:val="00CE3208"/>
    <w:rsid w:val="00CE54AD"/>
    <w:rsid w:val="00CE59EC"/>
    <w:rsid w:val="00CE6D4D"/>
    <w:rsid w:val="00CE7B21"/>
    <w:rsid w:val="00CF28F5"/>
    <w:rsid w:val="00CF410E"/>
    <w:rsid w:val="00D02BBF"/>
    <w:rsid w:val="00D03356"/>
    <w:rsid w:val="00D039AF"/>
    <w:rsid w:val="00D07161"/>
    <w:rsid w:val="00D07E59"/>
    <w:rsid w:val="00D105A8"/>
    <w:rsid w:val="00D10B4D"/>
    <w:rsid w:val="00D115E7"/>
    <w:rsid w:val="00D121B9"/>
    <w:rsid w:val="00D13C06"/>
    <w:rsid w:val="00D145EF"/>
    <w:rsid w:val="00D1538F"/>
    <w:rsid w:val="00D17F98"/>
    <w:rsid w:val="00D20C51"/>
    <w:rsid w:val="00D21223"/>
    <w:rsid w:val="00D22AEE"/>
    <w:rsid w:val="00D23228"/>
    <w:rsid w:val="00D2344E"/>
    <w:rsid w:val="00D2544E"/>
    <w:rsid w:val="00D256BB"/>
    <w:rsid w:val="00D25751"/>
    <w:rsid w:val="00D25FF8"/>
    <w:rsid w:val="00D26CE9"/>
    <w:rsid w:val="00D2744B"/>
    <w:rsid w:val="00D274EA"/>
    <w:rsid w:val="00D2766F"/>
    <w:rsid w:val="00D323D9"/>
    <w:rsid w:val="00D3549E"/>
    <w:rsid w:val="00D3627C"/>
    <w:rsid w:val="00D40919"/>
    <w:rsid w:val="00D412A2"/>
    <w:rsid w:val="00D419C1"/>
    <w:rsid w:val="00D41B65"/>
    <w:rsid w:val="00D428BE"/>
    <w:rsid w:val="00D44197"/>
    <w:rsid w:val="00D44EE1"/>
    <w:rsid w:val="00D452B4"/>
    <w:rsid w:val="00D468D9"/>
    <w:rsid w:val="00D471D9"/>
    <w:rsid w:val="00D50CE4"/>
    <w:rsid w:val="00D534F1"/>
    <w:rsid w:val="00D55682"/>
    <w:rsid w:val="00D568E5"/>
    <w:rsid w:val="00D56A51"/>
    <w:rsid w:val="00D602B4"/>
    <w:rsid w:val="00D6376A"/>
    <w:rsid w:val="00D6463B"/>
    <w:rsid w:val="00D64BDF"/>
    <w:rsid w:val="00D67442"/>
    <w:rsid w:val="00D67A6F"/>
    <w:rsid w:val="00D70AD2"/>
    <w:rsid w:val="00D7229F"/>
    <w:rsid w:val="00D73BDF"/>
    <w:rsid w:val="00D75C6A"/>
    <w:rsid w:val="00D76706"/>
    <w:rsid w:val="00D80C40"/>
    <w:rsid w:val="00D8274C"/>
    <w:rsid w:val="00D8304A"/>
    <w:rsid w:val="00D862DB"/>
    <w:rsid w:val="00D867E9"/>
    <w:rsid w:val="00D874B3"/>
    <w:rsid w:val="00D87A4C"/>
    <w:rsid w:val="00D92490"/>
    <w:rsid w:val="00DA0C57"/>
    <w:rsid w:val="00DA13C3"/>
    <w:rsid w:val="00DA256D"/>
    <w:rsid w:val="00DA513B"/>
    <w:rsid w:val="00DA5708"/>
    <w:rsid w:val="00DA6E93"/>
    <w:rsid w:val="00DA71AD"/>
    <w:rsid w:val="00DA750D"/>
    <w:rsid w:val="00DB1909"/>
    <w:rsid w:val="00DB1F0C"/>
    <w:rsid w:val="00DB2259"/>
    <w:rsid w:val="00DB2FE4"/>
    <w:rsid w:val="00DB542A"/>
    <w:rsid w:val="00DB57B5"/>
    <w:rsid w:val="00DB5A46"/>
    <w:rsid w:val="00DB5FF5"/>
    <w:rsid w:val="00DB787B"/>
    <w:rsid w:val="00DB7CFB"/>
    <w:rsid w:val="00DC29E8"/>
    <w:rsid w:val="00DC2C3A"/>
    <w:rsid w:val="00DC3694"/>
    <w:rsid w:val="00DC4255"/>
    <w:rsid w:val="00DC5B26"/>
    <w:rsid w:val="00DC67AF"/>
    <w:rsid w:val="00DC6DEE"/>
    <w:rsid w:val="00DC6EA2"/>
    <w:rsid w:val="00DC7C75"/>
    <w:rsid w:val="00DD3A9A"/>
    <w:rsid w:val="00DD4F21"/>
    <w:rsid w:val="00DD6C6C"/>
    <w:rsid w:val="00DE1E17"/>
    <w:rsid w:val="00DE2453"/>
    <w:rsid w:val="00DE2FCC"/>
    <w:rsid w:val="00DE3117"/>
    <w:rsid w:val="00DE370F"/>
    <w:rsid w:val="00DE5071"/>
    <w:rsid w:val="00DE5A78"/>
    <w:rsid w:val="00DF0680"/>
    <w:rsid w:val="00DF1A7F"/>
    <w:rsid w:val="00DF62A1"/>
    <w:rsid w:val="00DF73E9"/>
    <w:rsid w:val="00E06FFF"/>
    <w:rsid w:val="00E070E3"/>
    <w:rsid w:val="00E07435"/>
    <w:rsid w:val="00E07730"/>
    <w:rsid w:val="00E07794"/>
    <w:rsid w:val="00E10BCD"/>
    <w:rsid w:val="00E10C67"/>
    <w:rsid w:val="00E10F8F"/>
    <w:rsid w:val="00E119CC"/>
    <w:rsid w:val="00E12DA3"/>
    <w:rsid w:val="00E14A3D"/>
    <w:rsid w:val="00E159B2"/>
    <w:rsid w:val="00E1664A"/>
    <w:rsid w:val="00E16A6D"/>
    <w:rsid w:val="00E16FAB"/>
    <w:rsid w:val="00E234E9"/>
    <w:rsid w:val="00E24F46"/>
    <w:rsid w:val="00E26BAD"/>
    <w:rsid w:val="00E314F9"/>
    <w:rsid w:val="00E32D51"/>
    <w:rsid w:val="00E341F1"/>
    <w:rsid w:val="00E3487A"/>
    <w:rsid w:val="00E3673E"/>
    <w:rsid w:val="00E407D3"/>
    <w:rsid w:val="00E42107"/>
    <w:rsid w:val="00E43582"/>
    <w:rsid w:val="00E43921"/>
    <w:rsid w:val="00E450A4"/>
    <w:rsid w:val="00E473BA"/>
    <w:rsid w:val="00E4753E"/>
    <w:rsid w:val="00E5141B"/>
    <w:rsid w:val="00E5309F"/>
    <w:rsid w:val="00E532BD"/>
    <w:rsid w:val="00E54CF9"/>
    <w:rsid w:val="00E56467"/>
    <w:rsid w:val="00E57023"/>
    <w:rsid w:val="00E61081"/>
    <w:rsid w:val="00E62B58"/>
    <w:rsid w:val="00E639C8"/>
    <w:rsid w:val="00E64522"/>
    <w:rsid w:val="00E703A6"/>
    <w:rsid w:val="00E70DE9"/>
    <w:rsid w:val="00E73256"/>
    <w:rsid w:val="00E75826"/>
    <w:rsid w:val="00E7673B"/>
    <w:rsid w:val="00E77347"/>
    <w:rsid w:val="00E81A26"/>
    <w:rsid w:val="00E82459"/>
    <w:rsid w:val="00E837F6"/>
    <w:rsid w:val="00E84DDE"/>
    <w:rsid w:val="00E84E8C"/>
    <w:rsid w:val="00E85868"/>
    <w:rsid w:val="00E860C7"/>
    <w:rsid w:val="00E86393"/>
    <w:rsid w:val="00E8661C"/>
    <w:rsid w:val="00E87635"/>
    <w:rsid w:val="00E9020F"/>
    <w:rsid w:val="00E907BC"/>
    <w:rsid w:val="00E9211F"/>
    <w:rsid w:val="00E927C6"/>
    <w:rsid w:val="00E92EF3"/>
    <w:rsid w:val="00E94F3F"/>
    <w:rsid w:val="00E9659F"/>
    <w:rsid w:val="00E969D9"/>
    <w:rsid w:val="00EA1C43"/>
    <w:rsid w:val="00EA2DF2"/>
    <w:rsid w:val="00EA336E"/>
    <w:rsid w:val="00EA4055"/>
    <w:rsid w:val="00EA662D"/>
    <w:rsid w:val="00EB0E9C"/>
    <w:rsid w:val="00EB16B5"/>
    <w:rsid w:val="00EB1956"/>
    <w:rsid w:val="00EB1CA1"/>
    <w:rsid w:val="00EB4306"/>
    <w:rsid w:val="00EB4749"/>
    <w:rsid w:val="00EB4B9B"/>
    <w:rsid w:val="00EB4C82"/>
    <w:rsid w:val="00EB60B1"/>
    <w:rsid w:val="00EC0BDD"/>
    <w:rsid w:val="00EC372A"/>
    <w:rsid w:val="00EC673A"/>
    <w:rsid w:val="00EC68E3"/>
    <w:rsid w:val="00EC6E14"/>
    <w:rsid w:val="00EC74D2"/>
    <w:rsid w:val="00ED2092"/>
    <w:rsid w:val="00ED2FB5"/>
    <w:rsid w:val="00ED51EB"/>
    <w:rsid w:val="00ED6092"/>
    <w:rsid w:val="00ED655C"/>
    <w:rsid w:val="00ED7FE1"/>
    <w:rsid w:val="00EE0C95"/>
    <w:rsid w:val="00EE2A55"/>
    <w:rsid w:val="00EE31A8"/>
    <w:rsid w:val="00EE4127"/>
    <w:rsid w:val="00EE6A28"/>
    <w:rsid w:val="00EE7628"/>
    <w:rsid w:val="00EF23E3"/>
    <w:rsid w:val="00EF2A57"/>
    <w:rsid w:val="00EF2CA3"/>
    <w:rsid w:val="00EF6999"/>
    <w:rsid w:val="00EF6DB5"/>
    <w:rsid w:val="00EF780A"/>
    <w:rsid w:val="00F00A07"/>
    <w:rsid w:val="00F019FD"/>
    <w:rsid w:val="00F02D23"/>
    <w:rsid w:val="00F04EA2"/>
    <w:rsid w:val="00F05AEE"/>
    <w:rsid w:val="00F07F79"/>
    <w:rsid w:val="00F13368"/>
    <w:rsid w:val="00F14881"/>
    <w:rsid w:val="00F16E50"/>
    <w:rsid w:val="00F228CE"/>
    <w:rsid w:val="00F23E9B"/>
    <w:rsid w:val="00F24A2C"/>
    <w:rsid w:val="00F24FC6"/>
    <w:rsid w:val="00F27C89"/>
    <w:rsid w:val="00F31018"/>
    <w:rsid w:val="00F314BF"/>
    <w:rsid w:val="00F31BAD"/>
    <w:rsid w:val="00F31BE0"/>
    <w:rsid w:val="00F31E09"/>
    <w:rsid w:val="00F31EFC"/>
    <w:rsid w:val="00F32280"/>
    <w:rsid w:val="00F33892"/>
    <w:rsid w:val="00F341A0"/>
    <w:rsid w:val="00F34A1E"/>
    <w:rsid w:val="00F355AB"/>
    <w:rsid w:val="00F4049E"/>
    <w:rsid w:val="00F41166"/>
    <w:rsid w:val="00F42FF4"/>
    <w:rsid w:val="00F4333F"/>
    <w:rsid w:val="00F4408C"/>
    <w:rsid w:val="00F446AA"/>
    <w:rsid w:val="00F44872"/>
    <w:rsid w:val="00F452B6"/>
    <w:rsid w:val="00F466F8"/>
    <w:rsid w:val="00F47E29"/>
    <w:rsid w:val="00F55BA3"/>
    <w:rsid w:val="00F57C8E"/>
    <w:rsid w:val="00F57D6D"/>
    <w:rsid w:val="00F6006D"/>
    <w:rsid w:val="00F61AE1"/>
    <w:rsid w:val="00F6259E"/>
    <w:rsid w:val="00F64211"/>
    <w:rsid w:val="00F64664"/>
    <w:rsid w:val="00F64C1D"/>
    <w:rsid w:val="00F64CE1"/>
    <w:rsid w:val="00F66334"/>
    <w:rsid w:val="00F66998"/>
    <w:rsid w:val="00F66A1F"/>
    <w:rsid w:val="00F678DA"/>
    <w:rsid w:val="00F73A28"/>
    <w:rsid w:val="00F7489A"/>
    <w:rsid w:val="00F75A1C"/>
    <w:rsid w:val="00F76E23"/>
    <w:rsid w:val="00F80B32"/>
    <w:rsid w:val="00F814C5"/>
    <w:rsid w:val="00F81E08"/>
    <w:rsid w:val="00F832A9"/>
    <w:rsid w:val="00F84F34"/>
    <w:rsid w:val="00F85216"/>
    <w:rsid w:val="00F86B82"/>
    <w:rsid w:val="00F8729F"/>
    <w:rsid w:val="00F879C8"/>
    <w:rsid w:val="00F87A3E"/>
    <w:rsid w:val="00F9030B"/>
    <w:rsid w:val="00F91122"/>
    <w:rsid w:val="00F912C1"/>
    <w:rsid w:val="00F939E0"/>
    <w:rsid w:val="00F94EE3"/>
    <w:rsid w:val="00F95B87"/>
    <w:rsid w:val="00F95E34"/>
    <w:rsid w:val="00F96140"/>
    <w:rsid w:val="00FA2DE3"/>
    <w:rsid w:val="00FB0E7D"/>
    <w:rsid w:val="00FB13A1"/>
    <w:rsid w:val="00FB24F1"/>
    <w:rsid w:val="00FB38E8"/>
    <w:rsid w:val="00FB42A6"/>
    <w:rsid w:val="00FB6188"/>
    <w:rsid w:val="00FC0131"/>
    <w:rsid w:val="00FC0F89"/>
    <w:rsid w:val="00FC1D59"/>
    <w:rsid w:val="00FC3EF0"/>
    <w:rsid w:val="00FC44E1"/>
    <w:rsid w:val="00FC552A"/>
    <w:rsid w:val="00FC5D30"/>
    <w:rsid w:val="00FC681A"/>
    <w:rsid w:val="00FD0619"/>
    <w:rsid w:val="00FD204B"/>
    <w:rsid w:val="00FD43AA"/>
    <w:rsid w:val="00FD4855"/>
    <w:rsid w:val="00FD4AE0"/>
    <w:rsid w:val="00FD5CEF"/>
    <w:rsid w:val="00FD785A"/>
    <w:rsid w:val="00FD7DDC"/>
    <w:rsid w:val="00FE0ADC"/>
    <w:rsid w:val="00FE1E05"/>
    <w:rsid w:val="00FE214E"/>
    <w:rsid w:val="00FE7DE0"/>
    <w:rsid w:val="00FF0F55"/>
    <w:rsid w:val="00FF128E"/>
    <w:rsid w:val="00FF198F"/>
    <w:rsid w:val="00FF2421"/>
    <w:rsid w:val="00FF2BFD"/>
    <w:rsid w:val="00FF395A"/>
    <w:rsid w:val="00FF3DEA"/>
    <w:rsid w:val="00FF531C"/>
    <w:rsid w:val="00FF6EC1"/>
    <w:rsid w:val="00FF7B01"/>
    <w:rsid w:val="06A30070"/>
    <w:rsid w:val="38524585"/>
    <w:rsid w:val="5E0F5470"/>
    <w:rsid w:val="71C490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D951C"/>
  <w15:docId w15:val="{E647CED9-4843-4089-ABF2-FBA13FC54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B5FF5"/>
  </w:style>
  <w:style w:type="paragraph" w:styleId="berschrift1">
    <w:name w:val="heading 1"/>
    <w:basedOn w:val="Standard"/>
    <w:next w:val="Standard"/>
    <w:link w:val="berschrift1Zchn"/>
    <w:uiPriority w:val="9"/>
    <w:qFormat/>
    <w:rsid w:val="00B4332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3A43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A43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link w:val="berschrift4Zchn"/>
    <w:uiPriority w:val="9"/>
    <w:qFormat/>
    <w:rsid w:val="008F255B"/>
    <w:pPr>
      <w:spacing w:before="100" w:beforeAutospacing="1" w:after="100" w:afterAutospacing="1" w:line="240" w:lineRule="auto"/>
      <w:outlineLvl w:val="3"/>
    </w:pPr>
    <w:rPr>
      <w:rFonts w:ascii="Times New Roman" w:eastAsia="Times New Roman" w:hAnsi="Times New Roman" w:cs="Times New Roman"/>
      <w:color w:val="3A2E3A"/>
      <w:sz w:val="27"/>
      <w:szCs w:val="27"/>
    </w:rPr>
  </w:style>
  <w:style w:type="paragraph" w:styleId="berschrift5">
    <w:name w:val="heading 5"/>
    <w:basedOn w:val="Standard"/>
    <w:next w:val="Standard"/>
    <w:link w:val="berschrift5Zchn"/>
    <w:uiPriority w:val="9"/>
    <w:unhideWhenUsed/>
    <w:qFormat/>
    <w:rsid w:val="00A141B2"/>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AA1B5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5B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5B97"/>
  </w:style>
  <w:style w:type="paragraph" w:styleId="Fuzeile">
    <w:name w:val="footer"/>
    <w:basedOn w:val="Standard"/>
    <w:link w:val="FuzeileZchn"/>
    <w:uiPriority w:val="99"/>
    <w:unhideWhenUsed/>
    <w:rsid w:val="00315B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5B97"/>
  </w:style>
  <w:style w:type="paragraph" w:styleId="Sprechblasentext">
    <w:name w:val="Balloon Text"/>
    <w:basedOn w:val="Standard"/>
    <w:link w:val="SprechblasentextZchn"/>
    <w:uiPriority w:val="99"/>
    <w:semiHidden/>
    <w:unhideWhenUsed/>
    <w:rsid w:val="00315B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5B97"/>
    <w:rPr>
      <w:rFonts w:ascii="Tahoma" w:hAnsi="Tahoma" w:cs="Tahoma"/>
      <w:sz w:val="16"/>
      <w:szCs w:val="16"/>
    </w:rPr>
  </w:style>
  <w:style w:type="paragraph" w:styleId="KeinLeerraum">
    <w:name w:val="No Spacing"/>
    <w:uiPriority w:val="1"/>
    <w:qFormat/>
    <w:rsid w:val="009B55F4"/>
    <w:pPr>
      <w:spacing w:after="0" w:line="240" w:lineRule="auto"/>
    </w:pPr>
  </w:style>
  <w:style w:type="character" w:styleId="Hyperlink">
    <w:name w:val="Hyperlink"/>
    <w:basedOn w:val="Absatz-Standardschriftart"/>
    <w:uiPriority w:val="99"/>
    <w:unhideWhenUsed/>
    <w:rsid w:val="00C3149B"/>
    <w:rPr>
      <w:color w:val="0000FF" w:themeColor="hyperlink"/>
      <w:u w:val="single"/>
    </w:rPr>
  </w:style>
  <w:style w:type="paragraph" w:styleId="Listenabsatz">
    <w:name w:val="List Paragraph"/>
    <w:basedOn w:val="Standard"/>
    <w:uiPriority w:val="34"/>
    <w:qFormat/>
    <w:rsid w:val="002C593D"/>
    <w:pPr>
      <w:ind w:left="720"/>
      <w:contextualSpacing/>
    </w:pPr>
  </w:style>
  <w:style w:type="character" w:styleId="Platzhaltertext">
    <w:name w:val="Placeholder Text"/>
    <w:basedOn w:val="Absatz-Standardschriftart"/>
    <w:uiPriority w:val="99"/>
    <w:semiHidden/>
    <w:rsid w:val="00D3549E"/>
    <w:rPr>
      <w:color w:val="808080"/>
    </w:rPr>
  </w:style>
  <w:style w:type="paragraph" w:customStyle="1" w:styleId="Rahmeninhalt">
    <w:name w:val="Rahmeninhalt"/>
    <w:basedOn w:val="Textkrper"/>
    <w:rsid w:val="007B6BED"/>
    <w:pPr>
      <w:widowControl w:val="0"/>
      <w:suppressAutoHyphens/>
      <w:spacing w:after="227" w:line="278" w:lineRule="exact"/>
    </w:pPr>
    <w:rPr>
      <w:rFonts w:ascii="Verdana" w:eastAsia="Arial Unicode MS" w:hAnsi="Verdana" w:cs="Arial Unicode MS"/>
      <w:kern w:val="1"/>
      <w:sz w:val="20"/>
      <w:szCs w:val="24"/>
      <w:lang w:eastAsia="hi-IN" w:bidi="hi-IN"/>
    </w:rPr>
  </w:style>
  <w:style w:type="paragraph" w:styleId="Textkrper">
    <w:name w:val="Body Text"/>
    <w:basedOn w:val="Standard"/>
    <w:link w:val="TextkrperZchn"/>
    <w:uiPriority w:val="99"/>
    <w:unhideWhenUsed/>
    <w:rsid w:val="007B6BED"/>
    <w:pPr>
      <w:spacing w:after="120"/>
    </w:pPr>
  </w:style>
  <w:style w:type="character" w:customStyle="1" w:styleId="TextkrperZchn">
    <w:name w:val="Textkörper Zchn"/>
    <w:basedOn w:val="Absatz-Standardschriftart"/>
    <w:link w:val="Textkrper"/>
    <w:uiPriority w:val="99"/>
    <w:rsid w:val="007B6BED"/>
  </w:style>
  <w:style w:type="paragraph" w:customStyle="1" w:styleId="berschrift">
    <w:name w:val="Überschrift"/>
    <w:basedOn w:val="Standard"/>
    <w:next w:val="Textkrper"/>
    <w:rsid w:val="007B6BED"/>
    <w:pPr>
      <w:keepNext/>
      <w:widowControl w:val="0"/>
      <w:suppressAutoHyphens/>
      <w:spacing w:after="283" w:line="363" w:lineRule="exact"/>
    </w:pPr>
    <w:rPr>
      <w:rFonts w:ascii="Verdana" w:eastAsia="Arial Unicode MS" w:hAnsi="Verdana" w:cs="Arial Unicode MS"/>
      <w:b/>
      <w:sz w:val="26"/>
      <w:szCs w:val="28"/>
      <w:lang w:eastAsia="hi-IN" w:bidi="hi-IN"/>
    </w:rPr>
  </w:style>
  <w:style w:type="character" w:customStyle="1" w:styleId="berschrift4Zchn">
    <w:name w:val="Überschrift 4 Zchn"/>
    <w:basedOn w:val="Absatz-Standardschriftart"/>
    <w:link w:val="berschrift4"/>
    <w:uiPriority w:val="9"/>
    <w:rsid w:val="008F255B"/>
    <w:rPr>
      <w:rFonts w:ascii="Times New Roman" w:eastAsia="Times New Roman" w:hAnsi="Times New Roman" w:cs="Times New Roman"/>
      <w:color w:val="3A2E3A"/>
      <w:sz w:val="27"/>
      <w:szCs w:val="27"/>
    </w:rPr>
  </w:style>
  <w:style w:type="character" w:styleId="Kommentarzeichen">
    <w:name w:val="annotation reference"/>
    <w:basedOn w:val="Absatz-Standardschriftart"/>
    <w:uiPriority w:val="99"/>
    <w:semiHidden/>
    <w:unhideWhenUsed/>
    <w:rsid w:val="00984A42"/>
    <w:rPr>
      <w:sz w:val="16"/>
      <w:szCs w:val="16"/>
    </w:rPr>
  </w:style>
  <w:style w:type="paragraph" w:styleId="Kommentartext">
    <w:name w:val="annotation text"/>
    <w:basedOn w:val="Standard"/>
    <w:link w:val="KommentartextZchn"/>
    <w:uiPriority w:val="99"/>
    <w:semiHidden/>
    <w:unhideWhenUsed/>
    <w:rsid w:val="00984A4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84A42"/>
    <w:rPr>
      <w:sz w:val="20"/>
      <w:szCs w:val="20"/>
    </w:rPr>
  </w:style>
  <w:style w:type="paragraph" w:styleId="Kommentarthema">
    <w:name w:val="annotation subject"/>
    <w:basedOn w:val="Kommentartext"/>
    <w:next w:val="Kommentartext"/>
    <w:link w:val="KommentarthemaZchn"/>
    <w:uiPriority w:val="99"/>
    <w:semiHidden/>
    <w:unhideWhenUsed/>
    <w:rsid w:val="00984A42"/>
    <w:rPr>
      <w:b/>
      <w:bCs/>
    </w:rPr>
  </w:style>
  <w:style w:type="character" w:customStyle="1" w:styleId="KommentarthemaZchn">
    <w:name w:val="Kommentarthema Zchn"/>
    <w:basedOn w:val="KommentartextZchn"/>
    <w:link w:val="Kommentarthema"/>
    <w:uiPriority w:val="99"/>
    <w:semiHidden/>
    <w:rsid w:val="00984A42"/>
    <w:rPr>
      <w:b/>
      <w:bCs/>
      <w:sz w:val="20"/>
      <w:szCs w:val="20"/>
    </w:rPr>
  </w:style>
  <w:style w:type="paragraph" w:styleId="NurText">
    <w:name w:val="Plain Text"/>
    <w:basedOn w:val="Standard"/>
    <w:link w:val="NurTextZchn"/>
    <w:uiPriority w:val="99"/>
    <w:semiHidden/>
    <w:unhideWhenUsed/>
    <w:rsid w:val="00A76B50"/>
    <w:pPr>
      <w:spacing w:before="100" w:beforeAutospacing="1" w:after="100" w:afterAutospacing="1" w:line="240" w:lineRule="auto"/>
    </w:pPr>
    <w:rPr>
      <w:rFonts w:ascii="Calibri" w:eastAsiaTheme="minorHAnsi" w:hAnsi="Calibri" w:cs="Calibri"/>
    </w:rPr>
  </w:style>
  <w:style w:type="character" w:customStyle="1" w:styleId="NurTextZchn">
    <w:name w:val="Nur Text Zchn"/>
    <w:basedOn w:val="Absatz-Standardschriftart"/>
    <w:link w:val="NurText"/>
    <w:uiPriority w:val="99"/>
    <w:semiHidden/>
    <w:rsid w:val="00A76B50"/>
    <w:rPr>
      <w:rFonts w:ascii="Calibri" w:eastAsiaTheme="minorHAnsi" w:hAnsi="Calibri" w:cs="Calibri"/>
    </w:rPr>
  </w:style>
  <w:style w:type="character" w:styleId="NichtaufgelsteErwhnung">
    <w:name w:val="Unresolved Mention"/>
    <w:basedOn w:val="Absatz-Standardschriftart"/>
    <w:uiPriority w:val="99"/>
    <w:semiHidden/>
    <w:unhideWhenUsed/>
    <w:rsid w:val="00B42AEF"/>
    <w:rPr>
      <w:color w:val="605E5C"/>
      <w:shd w:val="clear" w:color="auto" w:fill="E1DFDD"/>
    </w:rPr>
  </w:style>
  <w:style w:type="table" w:styleId="Tabellenraster">
    <w:name w:val="Table Grid"/>
    <w:basedOn w:val="NormaleTabelle"/>
    <w:uiPriority w:val="39"/>
    <w:rsid w:val="00D25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3A43C4"/>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3A43C4"/>
    <w:rPr>
      <w:rFonts w:asciiTheme="majorHAnsi" w:eastAsiaTheme="majorEastAsia" w:hAnsiTheme="majorHAnsi" w:cstheme="majorBidi"/>
      <w:color w:val="243F60" w:themeColor="accent1" w:themeShade="7F"/>
      <w:sz w:val="24"/>
      <w:szCs w:val="24"/>
    </w:rPr>
  </w:style>
  <w:style w:type="character" w:styleId="Fett">
    <w:name w:val="Strong"/>
    <w:basedOn w:val="Absatz-Standardschriftart"/>
    <w:uiPriority w:val="22"/>
    <w:qFormat/>
    <w:rsid w:val="003A43C4"/>
    <w:rPr>
      <w:b/>
      <w:bCs/>
    </w:rPr>
  </w:style>
  <w:style w:type="character" w:customStyle="1" w:styleId="berschrift1Zchn">
    <w:name w:val="Überschrift 1 Zchn"/>
    <w:basedOn w:val="Absatz-Standardschriftart"/>
    <w:link w:val="berschrift1"/>
    <w:uiPriority w:val="9"/>
    <w:rsid w:val="00B43327"/>
    <w:rPr>
      <w:rFonts w:asciiTheme="majorHAnsi" w:eastAsiaTheme="majorEastAsia" w:hAnsiTheme="majorHAnsi" w:cstheme="majorBidi"/>
      <w:color w:val="365F91" w:themeColor="accent1" w:themeShade="BF"/>
      <w:sz w:val="32"/>
      <w:szCs w:val="32"/>
    </w:rPr>
  </w:style>
  <w:style w:type="paragraph" w:styleId="StandardWeb">
    <w:name w:val="Normal (Web)"/>
    <w:basedOn w:val="Standard"/>
    <w:uiPriority w:val="99"/>
    <w:unhideWhenUsed/>
    <w:rsid w:val="00B43327"/>
    <w:pPr>
      <w:spacing w:before="100" w:beforeAutospacing="1" w:after="100" w:afterAutospacing="1" w:line="240" w:lineRule="auto"/>
    </w:pPr>
    <w:rPr>
      <w:rFonts w:ascii="Times New Roman" w:eastAsia="Times New Roman" w:hAnsi="Times New Roman" w:cs="Times New Roman"/>
      <w:sz w:val="24"/>
      <w:szCs w:val="24"/>
    </w:rPr>
  </w:style>
  <w:style w:type="character" w:styleId="Hervorhebung">
    <w:name w:val="Emphasis"/>
    <w:basedOn w:val="Absatz-Standardschriftart"/>
    <w:uiPriority w:val="20"/>
    <w:qFormat/>
    <w:rsid w:val="005A5C60"/>
    <w:rPr>
      <w:i/>
      <w:iCs/>
    </w:rPr>
  </w:style>
  <w:style w:type="character" w:customStyle="1" w:styleId="Formatvorlage1Zchn">
    <w:name w:val="Formatvorlage1 Zchn"/>
    <w:basedOn w:val="Absatz-Standardschriftart"/>
    <w:link w:val="Formatvorlage1"/>
    <w:locked/>
    <w:rsid w:val="00DC29E8"/>
  </w:style>
  <w:style w:type="paragraph" w:customStyle="1" w:styleId="Formatvorlage1">
    <w:name w:val="Formatvorlage1"/>
    <w:basedOn w:val="Standard"/>
    <w:link w:val="Formatvorlage1Zchn"/>
    <w:qFormat/>
    <w:rsid w:val="00DC29E8"/>
    <w:pPr>
      <w:spacing w:after="160" w:line="256" w:lineRule="auto"/>
    </w:pPr>
  </w:style>
  <w:style w:type="character" w:customStyle="1" w:styleId="berschrift6Zchn">
    <w:name w:val="Überschrift 6 Zchn"/>
    <w:basedOn w:val="Absatz-Standardschriftart"/>
    <w:link w:val="berschrift6"/>
    <w:uiPriority w:val="9"/>
    <w:semiHidden/>
    <w:rsid w:val="00AA1B52"/>
    <w:rPr>
      <w:rFonts w:asciiTheme="majorHAnsi" w:eastAsiaTheme="majorEastAsia" w:hAnsiTheme="majorHAnsi" w:cstheme="majorBidi"/>
      <w:color w:val="243F60" w:themeColor="accent1" w:themeShade="7F"/>
    </w:rPr>
  </w:style>
  <w:style w:type="paragraph" w:customStyle="1" w:styleId="text-primary">
    <w:name w:val="text-primary"/>
    <w:basedOn w:val="Standard"/>
    <w:rsid w:val="00AA1B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rsid w:val="00E5141B"/>
    <w:pPr>
      <w:spacing w:after="0" w:line="240" w:lineRule="auto"/>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schema-faq-answer">
    <w:name w:val="schema-faq-answer"/>
    <w:basedOn w:val="Standard"/>
    <w:rsid w:val="002B49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5Zchn">
    <w:name w:val="Überschrift 5 Zchn"/>
    <w:basedOn w:val="Absatz-Standardschriftart"/>
    <w:link w:val="berschrift5"/>
    <w:uiPriority w:val="9"/>
    <w:rsid w:val="00A141B2"/>
    <w:rPr>
      <w:rFonts w:asciiTheme="majorHAnsi" w:eastAsiaTheme="majorEastAsia" w:hAnsiTheme="majorHAnsi" w:cstheme="majorBidi"/>
      <w:color w:val="365F91" w:themeColor="accent1" w:themeShade="BF"/>
    </w:rPr>
  </w:style>
  <w:style w:type="character" w:styleId="IntensiveHervorhebung">
    <w:name w:val="Intense Emphasis"/>
    <w:basedOn w:val="Absatz-Standardschriftart"/>
    <w:uiPriority w:val="21"/>
    <w:qFormat/>
    <w:rsid w:val="00A141B2"/>
    <w:rPr>
      <w:i/>
      <w:iCs/>
      <w:color w:val="4F81BD" w:themeColor="accent1"/>
    </w:rPr>
  </w:style>
  <w:style w:type="paragraph" w:styleId="Inhaltsverzeichnisberschrift">
    <w:name w:val="TOC Heading"/>
    <w:basedOn w:val="berschrift1"/>
    <w:next w:val="Standard"/>
    <w:uiPriority w:val="39"/>
    <w:unhideWhenUsed/>
    <w:qFormat/>
    <w:rsid w:val="00191C7A"/>
    <w:pPr>
      <w:spacing w:line="259" w:lineRule="auto"/>
      <w:outlineLvl w:val="9"/>
    </w:pPr>
  </w:style>
  <w:style w:type="paragraph" w:styleId="Verzeichnis1">
    <w:name w:val="toc 1"/>
    <w:basedOn w:val="Standard"/>
    <w:next w:val="Standard"/>
    <w:autoRedefine/>
    <w:uiPriority w:val="39"/>
    <w:unhideWhenUsed/>
    <w:rsid w:val="00191C7A"/>
    <w:pPr>
      <w:spacing w:after="100"/>
    </w:pPr>
  </w:style>
  <w:style w:type="paragraph" w:styleId="Verzeichnis2">
    <w:name w:val="toc 2"/>
    <w:basedOn w:val="Standard"/>
    <w:next w:val="Standard"/>
    <w:autoRedefine/>
    <w:uiPriority w:val="39"/>
    <w:unhideWhenUsed/>
    <w:rsid w:val="00191C7A"/>
    <w:pPr>
      <w:spacing w:after="100"/>
      <w:ind w:left="220"/>
    </w:pPr>
  </w:style>
  <w:style w:type="paragraph" w:styleId="Verzeichnis3">
    <w:name w:val="toc 3"/>
    <w:basedOn w:val="Standard"/>
    <w:next w:val="Standard"/>
    <w:autoRedefine/>
    <w:uiPriority w:val="39"/>
    <w:unhideWhenUsed/>
    <w:rsid w:val="00191C7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13933">
      <w:bodyDiv w:val="1"/>
      <w:marLeft w:val="0"/>
      <w:marRight w:val="0"/>
      <w:marTop w:val="0"/>
      <w:marBottom w:val="0"/>
      <w:divBdr>
        <w:top w:val="none" w:sz="0" w:space="0" w:color="auto"/>
        <w:left w:val="none" w:sz="0" w:space="0" w:color="auto"/>
        <w:bottom w:val="none" w:sz="0" w:space="0" w:color="auto"/>
        <w:right w:val="none" w:sz="0" w:space="0" w:color="auto"/>
      </w:divBdr>
    </w:div>
    <w:div w:id="104007937">
      <w:bodyDiv w:val="1"/>
      <w:marLeft w:val="0"/>
      <w:marRight w:val="0"/>
      <w:marTop w:val="0"/>
      <w:marBottom w:val="0"/>
      <w:divBdr>
        <w:top w:val="none" w:sz="0" w:space="0" w:color="auto"/>
        <w:left w:val="none" w:sz="0" w:space="0" w:color="auto"/>
        <w:bottom w:val="none" w:sz="0" w:space="0" w:color="auto"/>
        <w:right w:val="none" w:sz="0" w:space="0" w:color="auto"/>
      </w:divBdr>
    </w:div>
    <w:div w:id="128285473">
      <w:bodyDiv w:val="1"/>
      <w:marLeft w:val="0"/>
      <w:marRight w:val="0"/>
      <w:marTop w:val="0"/>
      <w:marBottom w:val="0"/>
      <w:divBdr>
        <w:top w:val="none" w:sz="0" w:space="0" w:color="auto"/>
        <w:left w:val="none" w:sz="0" w:space="0" w:color="auto"/>
        <w:bottom w:val="none" w:sz="0" w:space="0" w:color="auto"/>
        <w:right w:val="none" w:sz="0" w:space="0" w:color="auto"/>
      </w:divBdr>
    </w:div>
    <w:div w:id="185877226">
      <w:bodyDiv w:val="1"/>
      <w:marLeft w:val="0"/>
      <w:marRight w:val="0"/>
      <w:marTop w:val="0"/>
      <w:marBottom w:val="0"/>
      <w:divBdr>
        <w:top w:val="none" w:sz="0" w:space="0" w:color="auto"/>
        <w:left w:val="none" w:sz="0" w:space="0" w:color="auto"/>
        <w:bottom w:val="none" w:sz="0" w:space="0" w:color="auto"/>
        <w:right w:val="none" w:sz="0" w:space="0" w:color="auto"/>
      </w:divBdr>
    </w:div>
    <w:div w:id="193422287">
      <w:bodyDiv w:val="1"/>
      <w:marLeft w:val="0"/>
      <w:marRight w:val="0"/>
      <w:marTop w:val="0"/>
      <w:marBottom w:val="0"/>
      <w:divBdr>
        <w:top w:val="none" w:sz="0" w:space="0" w:color="auto"/>
        <w:left w:val="none" w:sz="0" w:space="0" w:color="auto"/>
        <w:bottom w:val="none" w:sz="0" w:space="0" w:color="auto"/>
        <w:right w:val="none" w:sz="0" w:space="0" w:color="auto"/>
      </w:divBdr>
    </w:div>
    <w:div w:id="205290395">
      <w:bodyDiv w:val="1"/>
      <w:marLeft w:val="0"/>
      <w:marRight w:val="0"/>
      <w:marTop w:val="0"/>
      <w:marBottom w:val="0"/>
      <w:divBdr>
        <w:top w:val="none" w:sz="0" w:space="0" w:color="auto"/>
        <w:left w:val="none" w:sz="0" w:space="0" w:color="auto"/>
        <w:bottom w:val="none" w:sz="0" w:space="0" w:color="auto"/>
        <w:right w:val="none" w:sz="0" w:space="0" w:color="auto"/>
      </w:divBdr>
    </w:div>
    <w:div w:id="263730585">
      <w:bodyDiv w:val="1"/>
      <w:marLeft w:val="0"/>
      <w:marRight w:val="0"/>
      <w:marTop w:val="0"/>
      <w:marBottom w:val="0"/>
      <w:divBdr>
        <w:top w:val="none" w:sz="0" w:space="0" w:color="auto"/>
        <w:left w:val="none" w:sz="0" w:space="0" w:color="auto"/>
        <w:bottom w:val="none" w:sz="0" w:space="0" w:color="auto"/>
        <w:right w:val="none" w:sz="0" w:space="0" w:color="auto"/>
      </w:divBdr>
    </w:div>
    <w:div w:id="317732524">
      <w:bodyDiv w:val="1"/>
      <w:marLeft w:val="0"/>
      <w:marRight w:val="0"/>
      <w:marTop w:val="0"/>
      <w:marBottom w:val="0"/>
      <w:divBdr>
        <w:top w:val="none" w:sz="0" w:space="0" w:color="auto"/>
        <w:left w:val="none" w:sz="0" w:space="0" w:color="auto"/>
        <w:bottom w:val="none" w:sz="0" w:space="0" w:color="auto"/>
        <w:right w:val="none" w:sz="0" w:space="0" w:color="auto"/>
      </w:divBdr>
    </w:div>
    <w:div w:id="373820580">
      <w:bodyDiv w:val="1"/>
      <w:marLeft w:val="0"/>
      <w:marRight w:val="0"/>
      <w:marTop w:val="0"/>
      <w:marBottom w:val="0"/>
      <w:divBdr>
        <w:top w:val="none" w:sz="0" w:space="0" w:color="auto"/>
        <w:left w:val="none" w:sz="0" w:space="0" w:color="auto"/>
        <w:bottom w:val="none" w:sz="0" w:space="0" w:color="auto"/>
        <w:right w:val="none" w:sz="0" w:space="0" w:color="auto"/>
      </w:divBdr>
    </w:div>
    <w:div w:id="484980306">
      <w:bodyDiv w:val="1"/>
      <w:marLeft w:val="0"/>
      <w:marRight w:val="0"/>
      <w:marTop w:val="0"/>
      <w:marBottom w:val="0"/>
      <w:divBdr>
        <w:top w:val="none" w:sz="0" w:space="0" w:color="auto"/>
        <w:left w:val="none" w:sz="0" w:space="0" w:color="auto"/>
        <w:bottom w:val="none" w:sz="0" w:space="0" w:color="auto"/>
        <w:right w:val="none" w:sz="0" w:space="0" w:color="auto"/>
      </w:divBdr>
    </w:div>
    <w:div w:id="512114391">
      <w:bodyDiv w:val="1"/>
      <w:marLeft w:val="0"/>
      <w:marRight w:val="0"/>
      <w:marTop w:val="0"/>
      <w:marBottom w:val="0"/>
      <w:divBdr>
        <w:top w:val="none" w:sz="0" w:space="0" w:color="auto"/>
        <w:left w:val="none" w:sz="0" w:space="0" w:color="auto"/>
        <w:bottom w:val="none" w:sz="0" w:space="0" w:color="auto"/>
        <w:right w:val="none" w:sz="0" w:space="0" w:color="auto"/>
      </w:divBdr>
    </w:div>
    <w:div w:id="560677815">
      <w:bodyDiv w:val="1"/>
      <w:marLeft w:val="0"/>
      <w:marRight w:val="0"/>
      <w:marTop w:val="0"/>
      <w:marBottom w:val="0"/>
      <w:divBdr>
        <w:top w:val="none" w:sz="0" w:space="0" w:color="auto"/>
        <w:left w:val="none" w:sz="0" w:space="0" w:color="auto"/>
        <w:bottom w:val="none" w:sz="0" w:space="0" w:color="auto"/>
        <w:right w:val="none" w:sz="0" w:space="0" w:color="auto"/>
      </w:divBdr>
    </w:div>
    <w:div w:id="606667757">
      <w:bodyDiv w:val="1"/>
      <w:marLeft w:val="0"/>
      <w:marRight w:val="0"/>
      <w:marTop w:val="0"/>
      <w:marBottom w:val="0"/>
      <w:divBdr>
        <w:top w:val="none" w:sz="0" w:space="0" w:color="auto"/>
        <w:left w:val="none" w:sz="0" w:space="0" w:color="auto"/>
        <w:bottom w:val="none" w:sz="0" w:space="0" w:color="auto"/>
        <w:right w:val="none" w:sz="0" w:space="0" w:color="auto"/>
      </w:divBdr>
      <w:divsChild>
        <w:div w:id="1907956515">
          <w:marLeft w:val="0"/>
          <w:marRight w:val="0"/>
          <w:marTop w:val="0"/>
          <w:marBottom w:val="0"/>
          <w:divBdr>
            <w:top w:val="none" w:sz="0" w:space="0" w:color="auto"/>
            <w:left w:val="none" w:sz="0" w:space="0" w:color="auto"/>
            <w:bottom w:val="none" w:sz="0" w:space="0" w:color="auto"/>
            <w:right w:val="none" w:sz="0" w:space="0" w:color="auto"/>
          </w:divBdr>
          <w:divsChild>
            <w:div w:id="2082480057">
              <w:marLeft w:val="0"/>
              <w:marRight w:val="0"/>
              <w:marTop w:val="0"/>
              <w:marBottom w:val="240"/>
              <w:divBdr>
                <w:top w:val="single" w:sz="2" w:space="0" w:color="66CCFF"/>
                <w:left w:val="single" w:sz="24" w:space="0" w:color="66CCFF"/>
                <w:bottom w:val="single" w:sz="2" w:space="0" w:color="66CCFF"/>
                <w:right w:val="single" w:sz="2" w:space="0" w:color="66CCFF"/>
              </w:divBdr>
            </w:div>
            <w:div w:id="55514500">
              <w:marLeft w:val="0"/>
              <w:marRight w:val="0"/>
              <w:marTop w:val="120"/>
              <w:marBottom w:val="240"/>
              <w:divBdr>
                <w:top w:val="single" w:sz="2" w:space="9" w:color="8CC93F"/>
                <w:left w:val="single" w:sz="24" w:space="19" w:color="8CC93F"/>
                <w:bottom w:val="single" w:sz="2" w:space="2" w:color="8CC93F"/>
                <w:right w:val="single" w:sz="2" w:space="12" w:color="8CC93F"/>
              </w:divBdr>
            </w:div>
            <w:div w:id="1697583979">
              <w:marLeft w:val="0"/>
              <w:marRight w:val="0"/>
              <w:marTop w:val="120"/>
              <w:marBottom w:val="240"/>
              <w:divBdr>
                <w:top w:val="single" w:sz="2" w:space="9" w:color="8CC93F"/>
                <w:left w:val="single" w:sz="24" w:space="19" w:color="8CC93F"/>
                <w:bottom w:val="single" w:sz="2" w:space="2" w:color="8CC93F"/>
                <w:right w:val="single" w:sz="2" w:space="12" w:color="8CC93F"/>
              </w:divBdr>
            </w:div>
          </w:divsChild>
        </w:div>
        <w:div w:id="381249884">
          <w:marLeft w:val="0"/>
          <w:marRight w:val="0"/>
          <w:marTop w:val="0"/>
          <w:marBottom w:val="0"/>
          <w:divBdr>
            <w:top w:val="none" w:sz="0" w:space="0" w:color="auto"/>
            <w:left w:val="none" w:sz="0" w:space="0" w:color="auto"/>
            <w:bottom w:val="none" w:sz="0" w:space="0" w:color="auto"/>
            <w:right w:val="none" w:sz="0" w:space="0" w:color="auto"/>
          </w:divBdr>
        </w:div>
      </w:divsChild>
    </w:div>
    <w:div w:id="615329160">
      <w:bodyDiv w:val="1"/>
      <w:marLeft w:val="0"/>
      <w:marRight w:val="0"/>
      <w:marTop w:val="0"/>
      <w:marBottom w:val="0"/>
      <w:divBdr>
        <w:top w:val="none" w:sz="0" w:space="0" w:color="auto"/>
        <w:left w:val="none" w:sz="0" w:space="0" w:color="auto"/>
        <w:bottom w:val="none" w:sz="0" w:space="0" w:color="auto"/>
        <w:right w:val="none" w:sz="0" w:space="0" w:color="auto"/>
      </w:divBdr>
    </w:div>
    <w:div w:id="677345444">
      <w:bodyDiv w:val="1"/>
      <w:marLeft w:val="0"/>
      <w:marRight w:val="0"/>
      <w:marTop w:val="0"/>
      <w:marBottom w:val="0"/>
      <w:divBdr>
        <w:top w:val="none" w:sz="0" w:space="0" w:color="auto"/>
        <w:left w:val="none" w:sz="0" w:space="0" w:color="auto"/>
        <w:bottom w:val="none" w:sz="0" w:space="0" w:color="auto"/>
        <w:right w:val="none" w:sz="0" w:space="0" w:color="auto"/>
      </w:divBdr>
    </w:div>
    <w:div w:id="698165351">
      <w:bodyDiv w:val="1"/>
      <w:marLeft w:val="0"/>
      <w:marRight w:val="0"/>
      <w:marTop w:val="0"/>
      <w:marBottom w:val="0"/>
      <w:divBdr>
        <w:top w:val="none" w:sz="0" w:space="0" w:color="auto"/>
        <w:left w:val="none" w:sz="0" w:space="0" w:color="auto"/>
        <w:bottom w:val="none" w:sz="0" w:space="0" w:color="auto"/>
        <w:right w:val="none" w:sz="0" w:space="0" w:color="auto"/>
      </w:divBdr>
    </w:div>
    <w:div w:id="712732986">
      <w:bodyDiv w:val="1"/>
      <w:marLeft w:val="0"/>
      <w:marRight w:val="0"/>
      <w:marTop w:val="0"/>
      <w:marBottom w:val="0"/>
      <w:divBdr>
        <w:top w:val="none" w:sz="0" w:space="0" w:color="auto"/>
        <w:left w:val="none" w:sz="0" w:space="0" w:color="auto"/>
        <w:bottom w:val="none" w:sz="0" w:space="0" w:color="auto"/>
        <w:right w:val="none" w:sz="0" w:space="0" w:color="auto"/>
      </w:divBdr>
    </w:div>
    <w:div w:id="759914248">
      <w:bodyDiv w:val="1"/>
      <w:marLeft w:val="0"/>
      <w:marRight w:val="0"/>
      <w:marTop w:val="0"/>
      <w:marBottom w:val="0"/>
      <w:divBdr>
        <w:top w:val="none" w:sz="0" w:space="0" w:color="auto"/>
        <w:left w:val="none" w:sz="0" w:space="0" w:color="auto"/>
        <w:bottom w:val="none" w:sz="0" w:space="0" w:color="auto"/>
        <w:right w:val="none" w:sz="0" w:space="0" w:color="auto"/>
      </w:divBdr>
    </w:div>
    <w:div w:id="850527050">
      <w:bodyDiv w:val="1"/>
      <w:marLeft w:val="0"/>
      <w:marRight w:val="0"/>
      <w:marTop w:val="0"/>
      <w:marBottom w:val="0"/>
      <w:divBdr>
        <w:top w:val="none" w:sz="0" w:space="0" w:color="auto"/>
        <w:left w:val="none" w:sz="0" w:space="0" w:color="auto"/>
        <w:bottom w:val="none" w:sz="0" w:space="0" w:color="auto"/>
        <w:right w:val="none" w:sz="0" w:space="0" w:color="auto"/>
      </w:divBdr>
      <w:divsChild>
        <w:div w:id="1599754050">
          <w:marLeft w:val="0"/>
          <w:marRight w:val="0"/>
          <w:marTop w:val="0"/>
          <w:marBottom w:val="0"/>
          <w:divBdr>
            <w:top w:val="none" w:sz="0" w:space="0" w:color="auto"/>
            <w:left w:val="none" w:sz="0" w:space="0" w:color="auto"/>
            <w:bottom w:val="none" w:sz="0" w:space="0" w:color="auto"/>
            <w:right w:val="none" w:sz="0" w:space="0" w:color="auto"/>
          </w:divBdr>
          <w:divsChild>
            <w:div w:id="214396741">
              <w:marLeft w:val="0"/>
              <w:marRight w:val="0"/>
              <w:marTop w:val="0"/>
              <w:marBottom w:val="0"/>
              <w:divBdr>
                <w:top w:val="none" w:sz="0" w:space="0" w:color="auto"/>
                <w:left w:val="none" w:sz="0" w:space="0" w:color="auto"/>
                <w:bottom w:val="none" w:sz="0" w:space="0" w:color="auto"/>
                <w:right w:val="none" w:sz="0" w:space="0" w:color="auto"/>
              </w:divBdr>
              <w:divsChild>
                <w:div w:id="1343362353">
                  <w:marLeft w:val="0"/>
                  <w:marRight w:val="0"/>
                  <w:marTop w:val="0"/>
                  <w:marBottom w:val="0"/>
                  <w:divBdr>
                    <w:top w:val="none" w:sz="0" w:space="0" w:color="auto"/>
                    <w:left w:val="none" w:sz="0" w:space="0" w:color="auto"/>
                    <w:bottom w:val="none" w:sz="0" w:space="0" w:color="auto"/>
                    <w:right w:val="none" w:sz="0" w:space="0" w:color="auto"/>
                  </w:divBdr>
                  <w:divsChild>
                    <w:div w:id="1225987609">
                      <w:marLeft w:val="0"/>
                      <w:marRight w:val="0"/>
                      <w:marTop w:val="0"/>
                      <w:marBottom w:val="0"/>
                      <w:divBdr>
                        <w:top w:val="none" w:sz="0" w:space="0" w:color="auto"/>
                        <w:left w:val="none" w:sz="0" w:space="0" w:color="auto"/>
                        <w:bottom w:val="none" w:sz="0" w:space="0" w:color="auto"/>
                        <w:right w:val="none" w:sz="0" w:space="0" w:color="auto"/>
                      </w:divBdr>
                      <w:divsChild>
                        <w:div w:id="20641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341371">
          <w:marLeft w:val="0"/>
          <w:marRight w:val="0"/>
          <w:marTop w:val="0"/>
          <w:marBottom w:val="0"/>
          <w:divBdr>
            <w:top w:val="none" w:sz="0" w:space="0" w:color="auto"/>
            <w:left w:val="none" w:sz="0" w:space="0" w:color="auto"/>
            <w:bottom w:val="none" w:sz="0" w:space="0" w:color="auto"/>
            <w:right w:val="none" w:sz="0" w:space="0" w:color="auto"/>
          </w:divBdr>
        </w:div>
      </w:divsChild>
    </w:div>
    <w:div w:id="853615285">
      <w:bodyDiv w:val="1"/>
      <w:marLeft w:val="0"/>
      <w:marRight w:val="0"/>
      <w:marTop w:val="0"/>
      <w:marBottom w:val="0"/>
      <w:divBdr>
        <w:top w:val="none" w:sz="0" w:space="0" w:color="auto"/>
        <w:left w:val="none" w:sz="0" w:space="0" w:color="auto"/>
        <w:bottom w:val="none" w:sz="0" w:space="0" w:color="auto"/>
        <w:right w:val="none" w:sz="0" w:space="0" w:color="auto"/>
      </w:divBdr>
      <w:divsChild>
        <w:div w:id="271941602">
          <w:marLeft w:val="0"/>
          <w:marRight w:val="0"/>
          <w:marTop w:val="0"/>
          <w:marBottom w:val="0"/>
          <w:divBdr>
            <w:top w:val="none" w:sz="0" w:space="0" w:color="auto"/>
            <w:left w:val="none" w:sz="0" w:space="0" w:color="auto"/>
            <w:bottom w:val="none" w:sz="0" w:space="0" w:color="auto"/>
            <w:right w:val="none" w:sz="0" w:space="0" w:color="auto"/>
          </w:divBdr>
          <w:divsChild>
            <w:div w:id="1097139738">
              <w:marLeft w:val="0"/>
              <w:marRight w:val="0"/>
              <w:marTop w:val="0"/>
              <w:marBottom w:val="0"/>
              <w:divBdr>
                <w:top w:val="none" w:sz="0" w:space="0" w:color="auto"/>
                <w:left w:val="none" w:sz="0" w:space="0" w:color="auto"/>
                <w:bottom w:val="none" w:sz="0" w:space="0" w:color="auto"/>
                <w:right w:val="none" w:sz="0" w:space="0" w:color="auto"/>
              </w:divBdr>
              <w:divsChild>
                <w:div w:id="101193347">
                  <w:marLeft w:val="0"/>
                  <w:marRight w:val="0"/>
                  <w:marTop w:val="0"/>
                  <w:marBottom w:val="0"/>
                  <w:divBdr>
                    <w:top w:val="none" w:sz="0" w:space="0" w:color="auto"/>
                    <w:left w:val="none" w:sz="0" w:space="0" w:color="auto"/>
                    <w:bottom w:val="none" w:sz="0" w:space="0" w:color="auto"/>
                    <w:right w:val="none" w:sz="0" w:space="0" w:color="auto"/>
                  </w:divBdr>
                  <w:divsChild>
                    <w:div w:id="697047425">
                      <w:marLeft w:val="0"/>
                      <w:marRight w:val="0"/>
                      <w:marTop w:val="0"/>
                      <w:marBottom w:val="0"/>
                      <w:divBdr>
                        <w:top w:val="none" w:sz="0" w:space="0" w:color="auto"/>
                        <w:left w:val="none" w:sz="0" w:space="0" w:color="auto"/>
                        <w:bottom w:val="none" w:sz="0" w:space="0" w:color="auto"/>
                        <w:right w:val="none" w:sz="0" w:space="0" w:color="auto"/>
                      </w:divBdr>
                      <w:divsChild>
                        <w:div w:id="1630277751">
                          <w:marLeft w:val="0"/>
                          <w:marRight w:val="0"/>
                          <w:marTop w:val="0"/>
                          <w:marBottom w:val="0"/>
                          <w:divBdr>
                            <w:top w:val="none" w:sz="0" w:space="0" w:color="auto"/>
                            <w:left w:val="none" w:sz="0" w:space="0" w:color="auto"/>
                            <w:bottom w:val="none" w:sz="0" w:space="0" w:color="auto"/>
                            <w:right w:val="none" w:sz="0" w:space="0" w:color="auto"/>
                          </w:divBdr>
                          <w:divsChild>
                            <w:div w:id="757479679">
                              <w:marLeft w:val="0"/>
                              <w:marRight w:val="0"/>
                              <w:marTop w:val="0"/>
                              <w:marBottom w:val="300"/>
                              <w:divBdr>
                                <w:top w:val="none" w:sz="0" w:space="0" w:color="auto"/>
                                <w:left w:val="none" w:sz="0" w:space="0" w:color="auto"/>
                                <w:bottom w:val="none" w:sz="0" w:space="0" w:color="auto"/>
                                <w:right w:val="none" w:sz="0" w:space="0" w:color="auto"/>
                              </w:divBdr>
                              <w:divsChild>
                                <w:div w:id="1900090217">
                                  <w:marLeft w:val="0"/>
                                  <w:marRight w:val="0"/>
                                  <w:marTop w:val="0"/>
                                  <w:marBottom w:val="0"/>
                                  <w:divBdr>
                                    <w:top w:val="none" w:sz="0" w:space="0" w:color="auto"/>
                                    <w:left w:val="none" w:sz="0" w:space="0" w:color="auto"/>
                                    <w:bottom w:val="none" w:sz="0" w:space="0" w:color="auto"/>
                                    <w:right w:val="none" w:sz="0" w:space="0" w:color="auto"/>
                                  </w:divBdr>
                                </w:div>
                              </w:divsChild>
                            </w:div>
                            <w:div w:id="230626645">
                              <w:marLeft w:val="0"/>
                              <w:marRight w:val="0"/>
                              <w:marTop w:val="0"/>
                              <w:marBottom w:val="0"/>
                              <w:divBdr>
                                <w:top w:val="none" w:sz="0" w:space="0" w:color="auto"/>
                                <w:left w:val="none" w:sz="0" w:space="0" w:color="auto"/>
                                <w:bottom w:val="none" w:sz="0" w:space="0" w:color="auto"/>
                                <w:right w:val="none" w:sz="0" w:space="0" w:color="auto"/>
                              </w:divBdr>
                              <w:divsChild>
                                <w:div w:id="254022281">
                                  <w:marLeft w:val="0"/>
                                  <w:marRight w:val="0"/>
                                  <w:marTop w:val="0"/>
                                  <w:marBottom w:val="0"/>
                                  <w:divBdr>
                                    <w:top w:val="none" w:sz="0" w:space="0" w:color="auto"/>
                                    <w:left w:val="none" w:sz="0" w:space="0" w:color="auto"/>
                                    <w:bottom w:val="none" w:sz="0" w:space="0" w:color="auto"/>
                                    <w:right w:val="none" w:sz="0" w:space="0" w:color="auto"/>
                                  </w:divBdr>
                                  <w:divsChild>
                                    <w:div w:id="5354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390820">
                  <w:marLeft w:val="0"/>
                  <w:marRight w:val="0"/>
                  <w:marTop w:val="0"/>
                  <w:marBottom w:val="0"/>
                  <w:divBdr>
                    <w:top w:val="none" w:sz="0" w:space="0" w:color="auto"/>
                    <w:left w:val="none" w:sz="0" w:space="0" w:color="auto"/>
                    <w:bottom w:val="none" w:sz="0" w:space="0" w:color="auto"/>
                    <w:right w:val="none" w:sz="0" w:space="0" w:color="auto"/>
                  </w:divBdr>
                  <w:divsChild>
                    <w:div w:id="1039428619">
                      <w:marLeft w:val="0"/>
                      <w:marRight w:val="0"/>
                      <w:marTop w:val="0"/>
                      <w:marBottom w:val="0"/>
                      <w:divBdr>
                        <w:top w:val="none" w:sz="0" w:space="0" w:color="auto"/>
                        <w:left w:val="none" w:sz="0" w:space="0" w:color="auto"/>
                        <w:bottom w:val="none" w:sz="0" w:space="0" w:color="auto"/>
                        <w:right w:val="none" w:sz="0" w:space="0" w:color="auto"/>
                      </w:divBdr>
                      <w:divsChild>
                        <w:div w:id="1799372956">
                          <w:marLeft w:val="0"/>
                          <w:marRight w:val="0"/>
                          <w:marTop w:val="0"/>
                          <w:marBottom w:val="0"/>
                          <w:divBdr>
                            <w:top w:val="none" w:sz="0" w:space="0" w:color="auto"/>
                            <w:left w:val="none" w:sz="0" w:space="0" w:color="auto"/>
                            <w:bottom w:val="none" w:sz="0" w:space="0" w:color="auto"/>
                            <w:right w:val="none" w:sz="0" w:space="0" w:color="auto"/>
                          </w:divBdr>
                          <w:divsChild>
                            <w:div w:id="1558513277">
                              <w:marLeft w:val="0"/>
                              <w:marRight w:val="0"/>
                              <w:marTop w:val="0"/>
                              <w:marBottom w:val="0"/>
                              <w:divBdr>
                                <w:top w:val="none" w:sz="0" w:space="0" w:color="auto"/>
                                <w:left w:val="none" w:sz="0" w:space="0" w:color="auto"/>
                                <w:bottom w:val="none" w:sz="0" w:space="0" w:color="auto"/>
                                <w:right w:val="none" w:sz="0" w:space="0" w:color="auto"/>
                              </w:divBdr>
                              <w:divsChild>
                                <w:div w:id="1745420517">
                                  <w:marLeft w:val="0"/>
                                  <w:marRight w:val="0"/>
                                  <w:marTop w:val="0"/>
                                  <w:marBottom w:val="0"/>
                                  <w:divBdr>
                                    <w:top w:val="none" w:sz="0" w:space="0" w:color="auto"/>
                                    <w:left w:val="none" w:sz="0" w:space="0" w:color="auto"/>
                                    <w:bottom w:val="none" w:sz="0" w:space="0" w:color="auto"/>
                                    <w:right w:val="none" w:sz="0" w:space="0" w:color="auto"/>
                                  </w:divBdr>
                                  <w:divsChild>
                                    <w:div w:id="44184319">
                                      <w:marLeft w:val="0"/>
                                      <w:marRight w:val="0"/>
                                      <w:marTop w:val="0"/>
                                      <w:marBottom w:val="0"/>
                                      <w:divBdr>
                                        <w:top w:val="none" w:sz="0" w:space="0" w:color="auto"/>
                                        <w:left w:val="none" w:sz="0" w:space="0" w:color="auto"/>
                                        <w:bottom w:val="none" w:sz="0" w:space="0" w:color="auto"/>
                                        <w:right w:val="none" w:sz="0" w:space="0" w:color="auto"/>
                                      </w:divBdr>
                                      <w:divsChild>
                                        <w:div w:id="10053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055784">
          <w:marLeft w:val="0"/>
          <w:marRight w:val="0"/>
          <w:marTop w:val="0"/>
          <w:marBottom w:val="300"/>
          <w:divBdr>
            <w:top w:val="none" w:sz="0" w:space="0" w:color="auto"/>
            <w:left w:val="none" w:sz="0" w:space="0" w:color="auto"/>
            <w:bottom w:val="none" w:sz="0" w:space="0" w:color="auto"/>
            <w:right w:val="none" w:sz="0" w:space="0" w:color="auto"/>
          </w:divBdr>
          <w:divsChild>
            <w:div w:id="1450473844">
              <w:marLeft w:val="0"/>
              <w:marRight w:val="0"/>
              <w:marTop w:val="0"/>
              <w:marBottom w:val="0"/>
              <w:divBdr>
                <w:top w:val="none" w:sz="0" w:space="0" w:color="auto"/>
                <w:left w:val="none" w:sz="0" w:space="0" w:color="auto"/>
                <w:bottom w:val="none" w:sz="0" w:space="0" w:color="auto"/>
                <w:right w:val="none" w:sz="0" w:space="0" w:color="auto"/>
              </w:divBdr>
              <w:divsChild>
                <w:div w:id="79718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00059">
      <w:bodyDiv w:val="1"/>
      <w:marLeft w:val="0"/>
      <w:marRight w:val="0"/>
      <w:marTop w:val="0"/>
      <w:marBottom w:val="0"/>
      <w:divBdr>
        <w:top w:val="none" w:sz="0" w:space="0" w:color="auto"/>
        <w:left w:val="none" w:sz="0" w:space="0" w:color="auto"/>
        <w:bottom w:val="none" w:sz="0" w:space="0" w:color="auto"/>
        <w:right w:val="none" w:sz="0" w:space="0" w:color="auto"/>
      </w:divBdr>
    </w:div>
    <w:div w:id="976301124">
      <w:bodyDiv w:val="1"/>
      <w:marLeft w:val="0"/>
      <w:marRight w:val="0"/>
      <w:marTop w:val="0"/>
      <w:marBottom w:val="0"/>
      <w:divBdr>
        <w:top w:val="none" w:sz="0" w:space="0" w:color="auto"/>
        <w:left w:val="none" w:sz="0" w:space="0" w:color="auto"/>
        <w:bottom w:val="none" w:sz="0" w:space="0" w:color="auto"/>
        <w:right w:val="none" w:sz="0" w:space="0" w:color="auto"/>
      </w:divBdr>
    </w:div>
    <w:div w:id="1124808733">
      <w:bodyDiv w:val="1"/>
      <w:marLeft w:val="0"/>
      <w:marRight w:val="0"/>
      <w:marTop w:val="0"/>
      <w:marBottom w:val="0"/>
      <w:divBdr>
        <w:top w:val="none" w:sz="0" w:space="0" w:color="auto"/>
        <w:left w:val="none" w:sz="0" w:space="0" w:color="auto"/>
        <w:bottom w:val="none" w:sz="0" w:space="0" w:color="auto"/>
        <w:right w:val="none" w:sz="0" w:space="0" w:color="auto"/>
      </w:divBdr>
    </w:div>
    <w:div w:id="1150369407">
      <w:bodyDiv w:val="1"/>
      <w:marLeft w:val="0"/>
      <w:marRight w:val="0"/>
      <w:marTop w:val="0"/>
      <w:marBottom w:val="0"/>
      <w:divBdr>
        <w:top w:val="none" w:sz="0" w:space="0" w:color="auto"/>
        <w:left w:val="none" w:sz="0" w:space="0" w:color="auto"/>
        <w:bottom w:val="none" w:sz="0" w:space="0" w:color="auto"/>
        <w:right w:val="none" w:sz="0" w:space="0" w:color="auto"/>
      </w:divBdr>
    </w:div>
    <w:div w:id="1237592478">
      <w:bodyDiv w:val="1"/>
      <w:marLeft w:val="0"/>
      <w:marRight w:val="0"/>
      <w:marTop w:val="0"/>
      <w:marBottom w:val="0"/>
      <w:divBdr>
        <w:top w:val="none" w:sz="0" w:space="0" w:color="auto"/>
        <w:left w:val="none" w:sz="0" w:space="0" w:color="auto"/>
        <w:bottom w:val="none" w:sz="0" w:space="0" w:color="auto"/>
        <w:right w:val="none" w:sz="0" w:space="0" w:color="auto"/>
      </w:divBdr>
    </w:div>
    <w:div w:id="1265724772">
      <w:bodyDiv w:val="1"/>
      <w:marLeft w:val="0"/>
      <w:marRight w:val="0"/>
      <w:marTop w:val="0"/>
      <w:marBottom w:val="0"/>
      <w:divBdr>
        <w:top w:val="none" w:sz="0" w:space="0" w:color="auto"/>
        <w:left w:val="none" w:sz="0" w:space="0" w:color="auto"/>
        <w:bottom w:val="none" w:sz="0" w:space="0" w:color="auto"/>
        <w:right w:val="none" w:sz="0" w:space="0" w:color="auto"/>
      </w:divBdr>
    </w:div>
    <w:div w:id="1313368516">
      <w:bodyDiv w:val="1"/>
      <w:marLeft w:val="0"/>
      <w:marRight w:val="0"/>
      <w:marTop w:val="0"/>
      <w:marBottom w:val="0"/>
      <w:divBdr>
        <w:top w:val="none" w:sz="0" w:space="0" w:color="auto"/>
        <w:left w:val="none" w:sz="0" w:space="0" w:color="auto"/>
        <w:bottom w:val="none" w:sz="0" w:space="0" w:color="auto"/>
        <w:right w:val="none" w:sz="0" w:space="0" w:color="auto"/>
      </w:divBdr>
      <w:divsChild>
        <w:div w:id="1500585702">
          <w:marLeft w:val="0"/>
          <w:marRight w:val="0"/>
          <w:marTop w:val="0"/>
          <w:marBottom w:val="180"/>
          <w:divBdr>
            <w:top w:val="none" w:sz="0" w:space="0" w:color="auto"/>
            <w:left w:val="none" w:sz="0" w:space="0" w:color="auto"/>
            <w:bottom w:val="none" w:sz="0" w:space="0" w:color="auto"/>
            <w:right w:val="none" w:sz="0" w:space="0" w:color="auto"/>
          </w:divBdr>
        </w:div>
        <w:div w:id="1737706918">
          <w:marLeft w:val="0"/>
          <w:marRight w:val="0"/>
          <w:marTop w:val="0"/>
          <w:marBottom w:val="180"/>
          <w:divBdr>
            <w:top w:val="none" w:sz="0" w:space="0" w:color="auto"/>
            <w:left w:val="none" w:sz="0" w:space="0" w:color="auto"/>
            <w:bottom w:val="none" w:sz="0" w:space="0" w:color="auto"/>
            <w:right w:val="none" w:sz="0" w:space="0" w:color="auto"/>
          </w:divBdr>
        </w:div>
        <w:div w:id="1912931967">
          <w:marLeft w:val="0"/>
          <w:marRight w:val="0"/>
          <w:marTop w:val="0"/>
          <w:marBottom w:val="180"/>
          <w:divBdr>
            <w:top w:val="none" w:sz="0" w:space="0" w:color="auto"/>
            <w:left w:val="none" w:sz="0" w:space="0" w:color="auto"/>
            <w:bottom w:val="none" w:sz="0" w:space="0" w:color="auto"/>
            <w:right w:val="none" w:sz="0" w:space="0" w:color="auto"/>
          </w:divBdr>
        </w:div>
        <w:div w:id="995495879">
          <w:marLeft w:val="0"/>
          <w:marRight w:val="0"/>
          <w:marTop w:val="0"/>
          <w:marBottom w:val="180"/>
          <w:divBdr>
            <w:top w:val="none" w:sz="0" w:space="0" w:color="auto"/>
            <w:left w:val="none" w:sz="0" w:space="0" w:color="auto"/>
            <w:bottom w:val="none" w:sz="0" w:space="0" w:color="auto"/>
            <w:right w:val="none" w:sz="0" w:space="0" w:color="auto"/>
          </w:divBdr>
        </w:div>
      </w:divsChild>
    </w:div>
    <w:div w:id="1408842618">
      <w:bodyDiv w:val="1"/>
      <w:marLeft w:val="0"/>
      <w:marRight w:val="0"/>
      <w:marTop w:val="0"/>
      <w:marBottom w:val="0"/>
      <w:divBdr>
        <w:top w:val="none" w:sz="0" w:space="0" w:color="auto"/>
        <w:left w:val="none" w:sz="0" w:space="0" w:color="auto"/>
        <w:bottom w:val="none" w:sz="0" w:space="0" w:color="auto"/>
        <w:right w:val="none" w:sz="0" w:space="0" w:color="auto"/>
      </w:divBdr>
    </w:div>
    <w:div w:id="1446386276">
      <w:bodyDiv w:val="1"/>
      <w:marLeft w:val="0"/>
      <w:marRight w:val="0"/>
      <w:marTop w:val="0"/>
      <w:marBottom w:val="0"/>
      <w:divBdr>
        <w:top w:val="none" w:sz="0" w:space="0" w:color="auto"/>
        <w:left w:val="none" w:sz="0" w:space="0" w:color="auto"/>
        <w:bottom w:val="none" w:sz="0" w:space="0" w:color="auto"/>
        <w:right w:val="none" w:sz="0" w:space="0" w:color="auto"/>
      </w:divBdr>
      <w:divsChild>
        <w:div w:id="283586125">
          <w:marLeft w:val="1536"/>
          <w:marRight w:val="6912"/>
          <w:marTop w:val="0"/>
          <w:marBottom w:val="0"/>
          <w:divBdr>
            <w:top w:val="none" w:sz="0" w:space="0" w:color="auto"/>
            <w:left w:val="none" w:sz="0" w:space="0" w:color="auto"/>
            <w:bottom w:val="none" w:sz="0" w:space="0" w:color="auto"/>
            <w:right w:val="none" w:sz="0" w:space="0" w:color="auto"/>
          </w:divBdr>
          <w:divsChild>
            <w:div w:id="1697346228">
              <w:marLeft w:val="0"/>
              <w:marRight w:val="0"/>
              <w:marTop w:val="0"/>
              <w:marBottom w:val="0"/>
              <w:divBdr>
                <w:top w:val="none" w:sz="0" w:space="0" w:color="auto"/>
                <w:left w:val="none" w:sz="0" w:space="0" w:color="auto"/>
                <w:bottom w:val="none" w:sz="0" w:space="0" w:color="auto"/>
                <w:right w:val="none" w:sz="0" w:space="0" w:color="auto"/>
              </w:divBdr>
            </w:div>
            <w:div w:id="184254340">
              <w:marLeft w:val="0"/>
              <w:marRight w:val="0"/>
              <w:marTop w:val="0"/>
              <w:marBottom w:val="600"/>
              <w:divBdr>
                <w:top w:val="single" w:sz="6" w:space="8" w:color="EEEEEE"/>
                <w:left w:val="single" w:sz="6" w:space="23" w:color="EEEEEE"/>
                <w:bottom w:val="single" w:sz="6" w:space="8" w:color="EEEEEE"/>
                <w:right w:val="single" w:sz="6" w:space="23" w:color="EEEEEE"/>
              </w:divBdr>
              <w:divsChild>
                <w:div w:id="16466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9551">
          <w:marLeft w:val="1152"/>
          <w:marRight w:val="1152"/>
          <w:marTop w:val="576"/>
          <w:marBottom w:val="576"/>
          <w:divBdr>
            <w:top w:val="none" w:sz="0" w:space="0" w:color="auto"/>
            <w:left w:val="none" w:sz="0" w:space="0" w:color="auto"/>
            <w:bottom w:val="none" w:sz="0" w:space="0" w:color="auto"/>
            <w:right w:val="none" w:sz="0" w:space="0" w:color="auto"/>
          </w:divBdr>
          <w:divsChild>
            <w:div w:id="1990593925">
              <w:marLeft w:val="0"/>
              <w:marRight w:val="0"/>
              <w:marTop w:val="0"/>
              <w:marBottom w:val="0"/>
              <w:divBdr>
                <w:top w:val="none" w:sz="0" w:space="0" w:color="auto"/>
                <w:left w:val="none" w:sz="0" w:space="0" w:color="auto"/>
                <w:bottom w:val="none" w:sz="0" w:space="0" w:color="auto"/>
                <w:right w:val="none" w:sz="0" w:space="0" w:color="auto"/>
              </w:divBdr>
            </w:div>
            <w:div w:id="172244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48002">
      <w:bodyDiv w:val="1"/>
      <w:marLeft w:val="0"/>
      <w:marRight w:val="0"/>
      <w:marTop w:val="0"/>
      <w:marBottom w:val="0"/>
      <w:divBdr>
        <w:top w:val="none" w:sz="0" w:space="0" w:color="auto"/>
        <w:left w:val="none" w:sz="0" w:space="0" w:color="auto"/>
        <w:bottom w:val="none" w:sz="0" w:space="0" w:color="auto"/>
        <w:right w:val="none" w:sz="0" w:space="0" w:color="auto"/>
      </w:divBdr>
    </w:div>
    <w:div w:id="1679113350">
      <w:bodyDiv w:val="1"/>
      <w:marLeft w:val="0"/>
      <w:marRight w:val="0"/>
      <w:marTop w:val="0"/>
      <w:marBottom w:val="0"/>
      <w:divBdr>
        <w:top w:val="none" w:sz="0" w:space="0" w:color="auto"/>
        <w:left w:val="none" w:sz="0" w:space="0" w:color="auto"/>
        <w:bottom w:val="none" w:sz="0" w:space="0" w:color="auto"/>
        <w:right w:val="none" w:sz="0" w:space="0" w:color="auto"/>
      </w:divBdr>
    </w:div>
    <w:div w:id="1687905308">
      <w:bodyDiv w:val="1"/>
      <w:marLeft w:val="0"/>
      <w:marRight w:val="0"/>
      <w:marTop w:val="0"/>
      <w:marBottom w:val="0"/>
      <w:divBdr>
        <w:top w:val="none" w:sz="0" w:space="0" w:color="auto"/>
        <w:left w:val="none" w:sz="0" w:space="0" w:color="auto"/>
        <w:bottom w:val="none" w:sz="0" w:space="0" w:color="auto"/>
        <w:right w:val="none" w:sz="0" w:space="0" w:color="auto"/>
      </w:divBdr>
    </w:div>
    <w:div w:id="1701979158">
      <w:bodyDiv w:val="1"/>
      <w:marLeft w:val="0"/>
      <w:marRight w:val="0"/>
      <w:marTop w:val="0"/>
      <w:marBottom w:val="0"/>
      <w:divBdr>
        <w:top w:val="none" w:sz="0" w:space="0" w:color="auto"/>
        <w:left w:val="none" w:sz="0" w:space="0" w:color="auto"/>
        <w:bottom w:val="none" w:sz="0" w:space="0" w:color="auto"/>
        <w:right w:val="none" w:sz="0" w:space="0" w:color="auto"/>
      </w:divBdr>
    </w:div>
    <w:div w:id="1712339235">
      <w:bodyDiv w:val="1"/>
      <w:marLeft w:val="0"/>
      <w:marRight w:val="0"/>
      <w:marTop w:val="0"/>
      <w:marBottom w:val="0"/>
      <w:divBdr>
        <w:top w:val="none" w:sz="0" w:space="0" w:color="auto"/>
        <w:left w:val="none" w:sz="0" w:space="0" w:color="auto"/>
        <w:bottom w:val="none" w:sz="0" w:space="0" w:color="auto"/>
        <w:right w:val="none" w:sz="0" w:space="0" w:color="auto"/>
      </w:divBdr>
    </w:div>
    <w:div w:id="1849322243">
      <w:bodyDiv w:val="1"/>
      <w:marLeft w:val="0"/>
      <w:marRight w:val="0"/>
      <w:marTop w:val="0"/>
      <w:marBottom w:val="0"/>
      <w:divBdr>
        <w:top w:val="none" w:sz="0" w:space="0" w:color="auto"/>
        <w:left w:val="none" w:sz="0" w:space="0" w:color="auto"/>
        <w:bottom w:val="none" w:sz="0" w:space="0" w:color="auto"/>
        <w:right w:val="none" w:sz="0" w:space="0" w:color="auto"/>
      </w:divBdr>
      <w:divsChild>
        <w:div w:id="1166364620">
          <w:marLeft w:val="0"/>
          <w:marRight w:val="0"/>
          <w:marTop w:val="0"/>
          <w:marBottom w:val="0"/>
          <w:divBdr>
            <w:top w:val="none" w:sz="0" w:space="0" w:color="auto"/>
            <w:left w:val="none" w:sz="0" w:space="0" w:color="auto"/>
            <w:bottom w:val="none" w:sz="0" w:space="0" w:color="auto"/>
            <w:right w:val="none" w:sz="0" w:space="0" w:color="auto"/>
          </w:divBdr>
          <w:divsChild>
            <w:div w:id="1102654035">
              <w:marLeft w:val="0"/>
              <w:marRight w:val="0"/>
              <w:marTop w:val="0"/>
              <w:marBottom w:val="0"/>
              <w:divBdr>
                <w:top w:val="none" w:sz="0" w:space="0" w:color="auto"/>
                <w:left w:val="none" w:sz="0" w:space="0" w:color="auto"/>
                <w:bottom w:val="none" w:sz="0" w:space="0" w:color="auto"/>
                <w:right w:val="none" w:sz="0" w:space="0" w:color="auto"/>
              </w:divBdr>
              <w:divsChild>
                <w:div w:id="1733232769">
                  <w:marLeft w:val="0"/>
                  <w:marRight w:val="0"/>
                  <w:marTop w:val="0"/>
                  <w:marBottom w:val="0"/>
                  <w:divBdr>
                    <w:top w:val="none" w:sz="0" w:space="0" w:color="auto"/>
                    <w:left w:val="none" w:sz="0" w:space="0" w:color="auto"/>
                    <w:bottom w:val="none" w:sz="0" w:space="0" w:color="auto"/>
                    <w:right w:val="none" w:sz="0" w:space="0" w:color="auto"/>
                  </w:divBdr>
                  <w:divsChild>
                    <w:div w:id="2271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3351">
      <w:bodyDiv w:val="1"/>
      <w:marLeft w:val="0"/>
      <w:marRight w:val="0"/>
      <w:marTop w:val="0"/>
      <w:marBottom w:val="0"/>
      <w:divBdr>
        <w:top w:val="none" w:sz="0" w:space="0" w:color="auto"/>
        <w:left w:val="none" w:sz="0" w:space="0" w:color="auto"/>
        <w:bottom w:val="none" w:sz="0" w:space="0" w:color="auto"/>
        <w:right w:val="none" w:sz="0" w:space="0" w:color="auto"/>
      </w:divBdr>
    </w:div>
    <w:div w:id="1900742698">
      <w:bodyDiv w:val="1"/>
      <w:marLeft w:val="0"/>
      <w:marRight w:val="0"/>
      <w:marTop w:val="0"/>
      <w:marBottom w:val="0"/>
      <w:divBdr>
        <w:top w:val="none" w:sz="0" w:space="0" w:color="auto"/>
        <w:left w:val="none" w:sz="0" w:space="0" w:color="auto"/>
        <w:bottom w:val="none" w:sz="0" w:space="0" w:color="auto"/>
        <w:right w:val="none" w:sz="0" w:space="0" w:color="auto"/>
      </w:divBdr>
    </w:div>
    <w:div w:id="1946883390">
      <w:bodyDiv w:val="1"/>
      <w:marLeft w:val="0"/>
      <w:marRight w:val="0"/>
      <w:marTop w:val="0"/>
      <w:marBottom w:val="0"/>
      <w:divBdr>
        <w:top w:val="none" w:sz="0" w:space="0" w:color="auto"/>
        <w:left w:val="none" w:sz="0" w:space="0" w:color="auto"/>
        <w:bottom w:val="none" w:sz="0" w:space="0" w:color="auto"/>
        <w:right w:val="none" w:sz="0" w:space="0" w:color="auto"/>
      </w:divBdr>
    </w:div>
    <w:div w:id="197664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schwerde@erzbistum-koeln.de" TargetMode="External"/><Relationship Id="rId18" Type="http://schemas.openxmlformats.org/officeDocument/2006/relationships/hyperlink" Target="https://www.erzbistum-koeln.de/rat_und_hilfe/beratungsstellen/" TargetMode="Externa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yperlink" Target="http://www.erzbistum-koeln.de" TargetMode="External"/><Relationship Id="rId34" Type="http://schemas.openxmlformats.org/officeDocument/2006/relationships/image" Target="media/image15.jp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zartbitter.de/gegen_sexuellen_missbrauch/Aktuell/100_index.php" TargetMode="External"/><Relationship Id="rId29" Type="http://schemas.openxmlformats.org/officeDocument/2006/relationships/image" Target="media/image10.jpg"/><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atholische-kindergaerten.de/kitas/472-st-peter" TargetMode="External"/><Relationship Id="rId22" Type="http://schemas.openxmlformats.org/officeDocument/2006/relationships/hyperlink" Target="http://www.praevention-erzbistum-koeln.de" TargetMode="External"/><Relationship Id="rId27" Type="http://schemas.openxmlformats.org/officeDocument/2006/relationships/image" Target="media/image8.jpe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hyperlink" Target="mailto:kita.zuelpich@erzbistum-koeln.de" TargetMode="External"/><Relationship Id="rId17" Type="http://schemas.openxmlformats.org/officeDocument/2006/relationships/hyperlink" Target="https://zartbitter.de/gegen_sexuellen_missbrauch/Aktuell/100_index.php"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rzbistum-koeln.de/rat_und_hilfe/sexualisierte-gewalt/betroffene/"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olodziej\AppData\Local\Microsoft\Windows\Temporary%20Internet%20Files\Content.IE5\GKEH5R17\Vorlage%20Briefbogen%20Seelsorgebreich%20Z&#252;lpich%201.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12225939C50744E936F395CACE7351F" ma:contentTypeVersion="11" ma:contentTypeDescription="Ein neues Dokument erstellen." ma:contentTypeScope="" ma:versionID="e06b86289af05af0e2ed5508a567659b">
  <xsd:schema xmlns:xsd="http://www.w3.org/2001/XMLSchema" xmlns:xs="http://www.w3.org/2001/XMLSchema" xmlns:p="http://schemas.microsoft.com/office/2006/metadata/properties" xmlns:ns2="9ca831db-1ff2-4d48-ad94-bb6572df34d4" xmlns:ns3="9003acac-0701-4925-af8d-bf6d366161be" targetNamespace="http://schemas.microsoft.com/office/2006/metadata/properties" ma:root="true" ma:fieldsID="593fc14376e185cc5ae8d4fec338a418" ns2:_="" ns3:_="">
    <xsd:import namespace="9ca831db-1ff2-4d48-ad94-bb6572df34d4"/>
    <xsd:import namespace="9003acac-0701-4925-af8d-bf6d366161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a831db-1ff2-4d48-ad94-bb6572df34d4"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03acac-0701-4925-af8d-bf6d366161b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A493D2-B59B-4634-9960-73DE1FCF57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2D7522-BCB3-422B-838F-7D9CB5CCB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a831db-1ff2-4d48-ad94-bb6572df34d4"/>
    <ds:schemaRef ds:uri="9003acac-0701-4925-af8d-bf6d36616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49EF7E-9E45-48B4-9A2B-742BD94C4BBE}">
  <ds:schemaRefs>
    <ds:schemaRef ds:uri="http://schemas.microsoft.com/sharepoint/v3/contenttype/forms"/>
  </ds:schemaRefs>
</ds:datastoreItem>
</file>

<file path=customXml/itemProps4.xml><?xml version="1.0" encoding="utf-8"?>
<ds:datastoreItem xmlns:ds="http://schemas.openxmlformats.org/officeDocument/2006/customXml" ds:itemID="{2E0051F8-5FEE-407A-8E0F-7986A2A7C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Briefbogen Seelsorgebreich Zülpich 1.0.dotx</Template>
  <TotalTime>0</TotalTime>
  <Pages>75</Pages>
  <Words>8954</Words>
  <Characters>56414</Characters>
  <Application>Microsoft Office Word</Application>
  <DocSecurity>0</DocSecurity>
  <Lines>470</Lines>
  <Paragraphs>130</Paragraphs>
  <ScaleCrop>false</ScaleCrop>
  <HeadingPairs>
    <vt:vector size="2" baseType="variant">
      <vt:variant>
        <vt:lpstr>Titel</vt:lpstr>
      </vt:variant>
      <vt:variant>
        <vt:i4>1</vt:i4>
      </vt:variant>
    </vt:vector>
  </HeadingPairs>
  <TitlesOfParts>
    <vt:vector size="1" baseType="lpstr">
      <vt:lpstr>Vorlage Briefbogen</vt:lpstr>
    </vt:vector>
  </TitlesOfParts>
  <Company>Hewlett-Packard Company</Company>
  <LinksUpToDate>false</LinksUpToDate>
  <CharactersWithSpaces>65238</CharactersWithSpaces>
  <SharedDoc>false</SharedDoc>
  <HLinks>
    <vt:vector size="558" baseType="variant">
      <vt:variant>
        <vt:i4>6357095</vt:i4>
      </vt:variant>
      <vt:variant>
        <vt:i4>531</vt:i4>
      </vt:variant>
      <vt:variant>
        <vt:i4>0</vt:i4>
      </vt:variant>
      <vt:variant>
        <vt:i4>5</vt:i4>
      </vt:variant>
      <vt:variant>
        <vt:lpwstr>http://www.praevention-erzbistum-koeln.de/</vt:lpwstr>
      </vt:variant>
      <vt:variant>
        <vt:lpwstr/>
      </vt:variant>
      <vt:variant>
        <vt:i4>7274531</vt:i4>
      </vt:variant>
      <vt:variant>
        <vt:i4>528</vt:i4>
      </vt:variant>
      <vt:variant>
        <vt:i4>0</vt:i4>
      </vt:variant>
      <vt:variant>
        <vt:i4>5</vt:i4>
      </vt:variant>
      <vt:variant>
        <vt:lpwstr>http://www.erzbistum-koeln.de/</vt:lpwstr>
      </vt:variant>
      <vt:variant>
        <vt:lpwstr/>
      </vt:variant>
      <vt:variant>
        <vt:i4>6684713</vt:i4>
      </vt:variant>
      <vt:variant>
        <vt:i4>525</vt:i4>
      </vt:variant>
      <vt:variant>
        <vt:i4>0</vt:i4>
      </vt:variant>
      <vt:variant>
        <vt:i4>5</vt:i4>
      </vt:variant>
      <vt:variant>
        <vt:lpwstr>https://www.erzbistum-koeln.de/rat_und_hilfe/beratungsstellen/</vt:lpwstr>
      </vt:variant>
      <vt:variant>
        <vt:lpwstr/>
      </vt:variant>
      <vt:variant>
        <vt:i4>2359388</vt:i4>
      </vt:variant>
      <vt:variant>
        <vt:i4>522</vt:i4>
      </vt:variant>
      <vt:variant>
        <vt:i4>0</vt:i4>
      </vt:variant>
      <vt:variant>
        <vt:i4>5</vt:i4>
      </vt:variant>
      <vt:variant>
        <vt:lpwstr>https://zartbitter.de/gegen_sexuellen_missbrauch/Aktuell/100_index.php</vt:lpwstr>
      </vt:variant>
      <vt:variant>
        <vt:lpwstr/>
      </vt:variant>
      <vt:variant>
        <vt:i4>2359388</vt:i4>
      </vt:variant>
      <vt:variant>
        <vt:i4>519</vt:i4>
      </vt:variant>
      <vt:variant>
        <vt:i4>0</vt:i4>
      </vt:variant>
      <vt:variant>
        <vt:i4>5</vt:i4>
      </vt:variant>
      <vt:variant>
        <vt:lpwstr>https://zartbitter.de/gegen_sexuellen_missbrauch/Aktuell/100_index.php</vt:lpwstr>
      </vt:variant>
      <vt:variant>
        <vt:lpwstr/>
      </vt:variant>
      <vt:variant>
        <vt:i4>1179673</vt:i4>
      </vt:variant>
      <vt:variant>
        <vt:i4>516</vt:i4>
      </vt:variant>
      <vt:variant>
        <vt:i4>0</vt:i4>
      </vt:variant>
      <vt:variant>
        <vt:i4>5</vt:i4>
      </vt:variant>
      <vt:variant>
        <vt:lpwstr>https://www.erzbistum-koeln.de/rat_und_hilfe/sexualisierte-gewalt/betroffene/</vt:lpwstr>
      </vt:variant>
      <vt:variant>
        <vt:lpwstr/>
      </vt:variant>
      <vt:variant>
        <vt:i4>3407905</vt:i4>
      </vt:variant>
      <vt:variant>
        <vt:i4>513</vt:i4>
      </vt:variant>
      <vt:variant>
        <vt:i4>0</vt:i4>
      </vt:variant>
      <vt:variant>
        <vt:i4>5</vt:i4>
      </vt:variant>
      <vt:variant>
        <vt:lpwstr>https://katholische-kindergaerten.de/kitas/472-st-peter</vt:lpwstr>
      </vt:variant>
      <vt:variant>
        <vt:lpwstr/>
      </vt:variant>
      <vt:variant>
        <vt:i4>2687047</vt:i4>
      </vt:variant>
      <vt:variant>
        <vt:i4>510</vt:i4>
      </vt:variant>
      <vt:variant>
        <vt:i4>0</vt:i4>
      </vt:variant>
      <vt:variant>
        <vt:i4>5</vt:i4>
      </vt:variant>
      <vt:variant>
        <vt:lpwstr>mailto:beschwerde@erzbistum-koeln.de</vt:lpwstr>
      </vt:variant>
      <vt:variant>
        <vt:lpwstr/>
      </vt:variant>
      <vt:variant>
        <vt:i4>1114164</vt:i4>
      </vt:variant>
      <vt:variant>
        <vt:i4>503</vt:i4>
      </vt:variant>
      <vt:variant>
        <vt:i4>0</vt:i4>
      </vt:variant>
      <vt:variant>
        <vt:i4>5</vt:i4>
      </vt:variant>
      <vt:variant>
        <vt:lpwstr/>
      </vt:variant>
      <vt:variant>
        <vt:lpwstr>_Toc175830393</vt:lpwstr>
      </vt:variant>
      <vt:variant>
        <vt:i4>1114164</vt:i4>
      </vt:variant>
      <vt:variant>
        <vt:i4>497</vt:i4>
      </vt:variant>
      <vt:variant>
        <vt:i4>0</vt:i4>
      </vt:variant>
      <vt:variant>
        <vt:i4>5</vt:i4>
      </vt:variant>
      <vt:variant>
        <vt:lpwstr/>
      </vt:variant>
      <vt:variant>
        <vt:lpwstr>_Toc175830392</vt:lpwstr>
      </vt:variant>
      <vt:variant>
        <vt:i4>1114164</vt:i4>
      </vt:variant>
      <vt:variant>
        <vt:i4>491</vt:i4>
      </vt:variant>
      <vt:variant>
        <vt:i4>0</vt:i4>
      </vt:variant>
      <vt:variant>
        <vt:i4>5</vt:i4>
      </vt:variant>
      <vt:variant>
        <vt:lpwstr/>
      </vt:variant>
      <vt:variant>
        <vt:lpwstr>_Toc175830391</vt:lpwstr>
      </vt:variant>
      <vt:variant>
        <vt:i4>1114164</vt:i4>
      </vt:variant>
      <vt:variant>
        <vt:i4>485</vt:i4>
      </vt:variant>
      <vt:variant>
        <vt:i4>0</vt:i4>
      </vt:variant>
      <vt:variant>
        <vt:i4>5</vt:i4>
      </vt:variant>
      <vt:variant>
        <vt:lpwstr/>
      </vt:variant>
      <vt:variant>
        <vt:lpwstr>_Toc175830390</vt:lpwstr>
      </vt:variant>
      <vt:variant>
        <vt:i4>1048628</vt:i4>
      </vt:variant>
      <vt:variant>
        <vt:i4>479</vt:i4>
      </vt:variant>
      <vt:variant>
        <vt:i4>0</vt:i4>
      </vt:variant>
      <vt:variant>
        <vt:i4>5</vt:i4>
      </vt:variant>
      <vt:variant>
        <vt:lpwstr/>
      </vt:variant>
      <vt:variant>
        <vt:lpwstr>_Toc175830389</vt:lpwstr>
      </vt:variant>
      <vt:variant>
        <vt:i4>1048628</vt:i4>
      </vt:variant>
      <vt:variant>
        <vt:i4>473</vt:i4>
      </vt:variant>
      <vt:variant>
        <vt:i4>0</vt:i4>
      </vt:variant>
      <vt:variant>
        <vt:i4>5</vt:i4>
      </vt:variant>
      <vt:variant>
        <vt:lpwstr/>
      </vt:variant>
      <vt:variant>
        <vt:lpwstr>_Toc175830388</vt:lpwstr>
      </vt:variant>
      <vt:variant>
        <vt:i4>1048628</vt:i4>
      </vt:variant>
      <vt:variant>
        <vt:i4>467</vt:i4>
      </vt:variant>
      <vt:variant>
        <vt:i4>0</vt:i4>
      </vt:variant>
      <vt:variant>
        <vt:i4>5</vt:i4>
      </vt:variant>
      <vt:variant>
        <vt:lpwstr/>
      </vt:variant>
      <vt:variant>
        <vt:lpwstr>_Toc175830387</vt:lpwstr>
      </vt:variant>
      <vt:variant>
        <vt:i4>1048628</vt:i4>
      </vt:variant>
      <vt:variant>
        <vt:i4>461</vt:i4>
      </vt:variant>
      <vt:variant>
        <vt:i4>0</vt:i4>
      </vt:variant>
      <vt:variant>
        <vt:i4>5</vt:i4>
      </vt:variant>
      <vt:variant>
        <vt:lpwstr/>
      </vt:variant>
      <vt:variant>
        <vt:lpwstr>_Toc175830386</vt:lpwstr>
      </vt:variant>
      <vt:variant>
        <vt:i4>1048628</vt:i4>
      </vt:variant>
      <vt:variant>
        <vt:i4>455</vt:i4>
      </vt:variant>
      <vt:variant>
        <vt:i4>0</vt:i4>
      </vt:variant>
      <vt:variant>
        <vt:i4>5</vt:i4>
      </vt:variant>
      <vt:variant>
        <vt:lpwstr/>
      </vt:variant>
      <vt:variant>
        <vt:lpwstr>_Toc175830385</vt:lpwstr>
      </vt:variant>
      <vt:variant>
        <vt:i4>1048628</vt:i4>
      </vt:variant>
      <vt:variant>
        <vt:i4>449</vt:i4>
      </vt:variant>
      <vt:variant>
        <vt:i4>0</vt:i4>
      </vt:variant>
      <vt:variant>
        <vt:i4>5</vt:i4>
      </vt:variant>
      <vt:variant>
        <vt:lpwstr/>
      </vt:variant>
      <vt:variant>
        <vt:lpwstr>_Toc175830384</vt:lpwstr>
      </vt:variant>
      <vt:variant>
        <vt:i4>1048628</vt:i4>
      </vt:variant>
      <vt:variant>
        <vt:i4>443</vt:i4>
      </vt:variant>
      <vt:variant>
        <vt:i4>0</vt:i4>
      </vt:variant>
      <vt:variant>
        <vt:i4>5</vt:i4>
      </vt:variant>
      <vt:variant>
        <vt:lpwstr/>
      </vt:variant>
      <vt:variant>
        <vt:lpwstr>_Toc175830383</vt:lpwstr>
      </vt:variant>
      <vt:variant>
        <vt:i4>1048628</vt:i4>
      </vt:variant>
      <vt:variant>
        <vt:i4>437</vt:i4>
      </vt:variant>
      <vt:variant>
        <vt:i4>0</vt:i4>
      </vt:variant>
      <vt:variant>
        <vt:i4>5</vt:i4>
      </vt:variant>
      <vt:variant>
        <vt:lpwstr/>
      </vt:variant>
      <vt:variant>
        <vt:lpwstr>_Toc175830382</vt:lpwstr>
      </vt:variant>
      <vt:variant>
        <vt:i4>1048628</vt:i4>
      </vt:variant>
      <vt:variant>
        <vt:i4>431</vt:i4>
      </vt:variant>
      <vt:variant>
        <vt:i4>0</vt:i4>
      </vt:variant>
      <vt:variant>
        <vt:i4>5</vt:i4>
      </vt:variant>
      <vt:variant>
        <vt:lpwstr/>
      </vt:variant>
      <vt:variant>
        <vt:lpwstr>_Toc175830381</vt:lpwstr>
      </vt:variant>
      <vt:variant>
        <vt:i4>1048628</vt:i4>
      </vt:variant>
      <vt:variant>
        <vt:i4>425</vt:i4>
      </vt:variant>
      <vt:variant>
        <vt:i4>0</vt:i4>
      </vt:variant>
      <vt:variant>
        <vt:i4>5</vt:i4>
      </vt:variant>
      <vt:variant>
        <vt:lpwstr/>
      </vt:variant>
      <vt:variant>
        <vt:lpwstr>_Toc175830380</vt:lpwstr>
      </vt:variant>
      <vt:variant>
        <vt:i4>2031668</vt:i4>
      </vt:variant>
      <vt:variant>
        <vt:i4>419</vt:i4>
      </vt:variant>
      <vt:variant>
        <vt:i4>0</vt:i4>
      </vt:variant>
      <vt:variant>
        <vt:i4>5</vt:i4>
      </vt:variant>
      <vt:variant>
        <vt:lpwstr/>
      </vt:variant>
      <vt:variant>
        <vt:lpwstr>_Toc175830379</vt:lpwstr>
      </vt:variant>
      <vt:variant>
        <vt:i4>2031668</vt:i4>
      </vt:variant>
      <vt:variant>
        <vt:i4>413</vt:i4>
      </vt:variant>
      <vt:variant>
        <vt:i4>0</vt:i4>
      </vt:variant>
      <vt:variant>
        <vt:i4>5</vt:i4>
      </vt:variant>
      <vt:variant>
        <vt:lpwstr/>
      </vt:variant>
      <vt:variant>
        <vt:lpwstr>_Toc175830378</vt:lpwstr>
      </vt:variant>
      <vt:variant>
        <vt:i4>2031668</vt:i4>
      </vt:variant>
      <vt:variant>
        <vt:i4>407</vt:i4>
      </vt:variant>
      <vt:variant>
        <vt:i4>0</vt:i4>
      </vt:variant>
      <vt:variant>
        <vt:i4>5</vt:i4>
      </vt:variant>
      <vt:variant>
        <vt:lpwstr/>
      </vt:variant>
      <vt:variant>
        <vt:lpwstr>_Toc175830377</vt:lpwstr>
      </vt:variant>
      <vt:variant>
        <vt:i4>2031668</vt:i4>
      </vt:variant>
      <vt:variant>
        <vt:i4>401</vt:i4>
      </vt:variant>
      <vt:variant>
        <vt:i4>0</vt:i4>
      </vt:variant>
      <vt:variant>
        <vt:i4>5</vt:i4>
      </vt:variant>
      <vt:variant>
        <vt:lpwstr/>
      </vt:variant>
      <vt:variant>
        <vt:lpwstr>_Toc175830376</vt:lpwstr>
      </vt:variant>
      <vt:variant>
        <vt:i4>2031668</vt:i4>
      </vt:variant>
      <vt:variant>
        <vt:i4>395</vt:i4>
      </vt:variant>
      <vt:variant>
        <vt:i4>0</vt:i4>
      </vt:variant>
      <vt:variant>
        <vt:i4>5</vt:i4>
      </vt:variant>
      <vt:variant>
        <vt:lpwstr/>
      </vt:variant>
      <vt:variant>
        <vt:lpwstr>_Toc175830375</vt:lpwstr>
      </vt:variant>
      <vt:variant>
        <vt:i4>2031668</vt:i4>
      </vt:variant>
      <vt:variant>
        <vt:i4>389</vt:i4>
      </vt:variant>
      <vt:variant>
        <vt:i4>0</vt:i4>
      </vt:variant>
      <vt:variant>
        <vt:i4>5</vt:i4>
      </vt:variant>
      <vt:variant>
        <vt:lpwstr/>
      </vt:variant>
      <vt:variant>
        <vt:lpwstr>_Toc175830374</vt:lpwstr>
      </vt:variant>
      <vt:variant>
        <vt:i4>2031668</vt:i4>
      </vt:variant>
      <vt:variant>
        <vt:i4>383</vt:i4>
      </vt:variant>
      <vt:variant>
        <vt:i4>0</vt:i4>
      </vt:variant>
      <vt:variant>
        <vt:i4>5</vt:i4>
      </vt:variant>
      <vt:variant>
        <vt:lpwstr/>
      </vt:variant>
      <vt:variant>
        <vt:lpwstr>_Toc175830373</vt:lpwstr>
      </vt:variant>
      <vt:variant>
        <vt:i4>2031668</vt:i4>
      </vt:variant>
      <vt:variant>
        <vt:i4>377</vt:i4>
      </vt:variant>
      <vt:variant>
        <vt:i4>0</vt:i4>
      </vt:variant>
      <vt:variant>
        <vt:i4>5</vt:i4>
      </vt:variant>
      <vt:variant>
        <vt:lpwstr/>
      </vt:variant>
      <vt:variant>
        <vt:lpwstr>_Toc175830372</vt:lpwstr>
      </vt:variant>
      <vt:variant>
        <vt:i4>2031668</vt:i4>
      </vt:variant>
      <vt:variant>
        <vt:i4>371</vt:i4>
      </vt:variant>
      <vt:variant>
        <vt:i4>0</vt:i4>
      </vt:variant>
      <vt:variant>
        <vt:i4>5</vt:i4>
      </vt:variant>
      <vt:variant>
        <vt:lpwstr/>
      </vt:variant>
      <vt:variant>
        <vt:lpwstr>_Toc175830371</vt:lpwstr>
      </vt:variant>
      <vt:variant>
        <vt:i4>2031668</vt:i4>
      </vt:variant>
      <vt:variant>
        <vt:i4>365</vt:i4>
      </vt:variant>
      <vt:variant>
        <vt:i4>0</vt:i4>
      </vt:variant>
      <vt:variant>
        <vt:i4>5</vt:i4>
      </vt:variant>
      <vt:variant>
        <vt:lpwstr/>
      </vt:variant>
      <vt:variant>
        <vt:lpwstr>_Toc175830370</vt:lpwstr>
      </vt:variant>
      <vt:variant>
        <vt:i4>1966132</vt:i4>
      </vt:variant>
      <vt:variant>
        <vt:i4>359</vt:i4>
      </vt:variant>
      <vt:variant>
        <vt:i4>0</vt:i4>
      </vt:variant>
      <vt:variant>
        <vt:i4>5</vt:i4>
      </vt:variant>
      <vt:variant>
        <vt:lpwstr/>
      </vt:variant>
      <vt:variant>
        <vt:lpwstr>_Toc175830369</vt:lpwstr>
      </vt:variant>
      <vt:variant>
        <vt:i4>1966132</vt:i4>
      </vt:variant>
      <vt:variant>
        <vt:i4>353</vt:i4>
      </vt:variant>
      <vt:variant>
        <vt:i4>0</vt:i4>
      </vt:variant>
      <vt:variant>
        <vt:i4>5</vt:i4>
      </vt:variant>
      <vt:variant>
        <vt:lpwstr/>
      </vt:variant>
      <vt:variant>
        <vt:lpwstr>_Toc175830368</vt:lpwstr>
      </vt:variant>
      <vt:variant>
        <vt:i4>1966132</vt:i4>
      </vt:variant>
      <vt:variant>
        <vt:i4>347</vt:i4>
      </vt:variant>
      <vt:variant>
        <vt:i4>0</vt:i4>
      </vt:variant>
      <vt:variant>
        <vt:i4>5</vt:i4>
      </vt:variant>
      <vt:variant>
        <vt:lpwstr/>
      </vt:variant>
      <vt:variant>
        <vt:lpwstr>_Toc175830367</vt:lpwstr>
      </vt:variant>
      <vt:variant>
        <vt:i4>1966132</vt:i4>
      </vt:variant>
      <vt:variant>
        <vt:i4>341</vt:i4>
      </vt:variant>
      <vt:variant>
        <vt:i4>0</vt:i4>
      </vt:variant>
      <vt:variant>
        <vt:i4>5</vt:i4>
      </vt:variant>
      <vt:variant>
        <vt:lpwstr/>
      </vt:variant>
      <vt:variant>
        <vt:lpwstr>_Toc175830366</vt:lpwstr>
      </vt:variant>
      <vt:variant>
        <vt:i4>1966132</vt:i4>
      </vt:variant>
      <vt:variant>
        <vt:i4>335</vt:i4>
      </vt:variant>
      <vt:variant>
        <vt:i4>0</vt:i4>
      </vt:variant>
      <vt:variant>
        <vt:i4>5</vt:i4>
      </vt:variant>
      <vt:variant>
        <vt:lpwstr/>
      </vt:variant>
      <vt:variant>
        <vt:lpwstr>_Toc175830365</vt:lpwstr>
      </vt:variant>
      <vt:variant>
        <vt:i4>1966132</vt:i4>
      </vt:variant>
      <vt:variant>
        <vt:i4>329</vt:i4>
      </vt:variant>
      <vt:variant>
        <vt:i4>0</vt:i4>
      </vt:variant>
      <vt:variant>
        <vt:i4>5</vt:i4>
      </vt:variant>
      <vt:variant>
        <vt:lpwstr/>
      </vt:variant>
      <vt:variant>
        <vt:lpwstr>_Toc175830364</vt:lpwstr>
      </vt:variant>
      <vt:variant>
        <vt:i4>1966132</vt:i4>
      </vt:variant>
      <vt:variant>
        <vt:i4>323</vt:i4>
      </vt:variant>
      <vt:variant>
        <vt:i4>0</vt:i4>
      </vt:variant>
      <vt:variant>
        <vt:i4>5</vt:i4>
      </vt:variant>
      <vt:variant>
        <vt:lpwstr/>
      </vt:variant>
      <vt:variant>
        <vt:lpwstr>_Toc175830363</vt:lpwstr>
      </vt:variant>
      <vt:variant>
        <vt:i4>1966132</vt:i4>
      </vt:variant>
      <vt:variant>
        <vt:i4>317</vt:i4>
      </vt:variant>
      <vt:variant>
        <vt:i4>0</vt:i4>
      </vt:variant>
      <vt:variant>
        <vt:i4>5</vt:i4>
      </vt:variant>
      <vt:variant>
        <vt:lpwstr/>
      </vt:variant>
      <vt:variant>
        <vt:lpwstr>_Toc175830362</vt:lpwstr>
      </vt:variant>
      <vt:variant>
        <vt:i4>1966132</vt:i4>
      </vt:variant>
      <vt:variant>
        <vt:i4>311</vt:i4>
      </vt:variant>
      <vt:variant>
        <vt:i4>0</vt:i4>
      </vt:variant>
      <vt:variant>
        <vt:i4>5</vt:i4>
      </vt:variant>
      <vt:variant>
        <vt:lpwstr/>
      </vt:variant>
      <vt:variant>
        <vt:lpwstr>_Toc175830361</vt:lpwstr>
      </vt:variant>
      <vt:variant>
        <vt:i4>1966132</vt:i4>
      </vt:variant>
      <vt:variant>
        <vt:i4>305</vt:i4>
      </vt:variant>
      <vt:variant>
        <vt:i4>0</vt:i4>
      </vt:variant>
      <vt:variant>
        <vt:i4>5</vt:i4>
      </vt:variant>
      <vt:variant>
        <vt:lpwstr/>
      </vt:variant>
      <vt:variant>
        <vt:lpwstr>_Toc175830360</vt:lpwstr>
      </vt:variant>
      <vt:variant>
        <vt:i4>1900596</vt:i4>
      </vt:variant>
      <vt:variant>
        <vt:i4>299</vt:i4>
      </vt:variant>
      <vt:variant>
        <vt:i4>0</vt:i4>
      </vt:variant>
      <vt:variant>
        <vt:i4>5</vt:i4>
      </vt:variant>
      <vt:variant>
        <vt:lpwstr/>
      </vt:variant>
      <vt:variant>
        <vt:lpwstr>_Toc175830359</vt:lpwstr>
      </vt:variant>
      <vt:variant>
        <vt:i4>1900596</vt:i4>
      </vt:variant>
      <vt:variant>
        <vt:i4>293</vt:i4>
      </vt:variant>
      <vt:variant>
        <vt:i4>0</vt:i4>
      </vt:variant>
      <vt:variant>
        <vt:i4>5</vt:i4>
      </vt:variant>
      <vt:variant>
        <vt:lpwstr/>
      </vt:variant>
      <vt:variant>
        <vt:lpwstr>_Toc175830358</vt:lpwstr>
      </vt:variant>
      <vt:variant>
        <vt:i4>1900596</vt:i4>
      </vt:variant>
      <vt:variant>
        <vt:i4>287</vt:i4>
      </vt:variant>
      <vt:variant>
        <vt:i4>0</vt:i4>
      </vt:variant>
      <vt:variant>
        <vt:i4>5</vt:i4>
      </vt:variant>
      <vt:variant>
        <vt:lpwstr/>
      </vt:variant>
      <vt:variant>
        <vt:lpwstr>_Toc175830357</vt:lpwstr>
      </vt:variant>
      <vt:variant>
        <vt:i4>1900596</vt:i4>
      </vt:variant>
      <vt:variant>
        <vt:i4>281</vt:i4>
      </vt:variant>
      <vt:variant>
        <vt:i4>0</vt:i4>
      </vt:variant>
      <vt:variant>
        <vt:i4>5</vt:i4>
      </vt:variant>
      <vt:variant>
        <vt:lpwstr/>
      </vt:variant>
      <vt:variant>
        <vt:lpwstr>_Toc175830356</vt:lpwstr>
      </vt:variant>
      <vt:variant>
        <vt:i4>1900596</vt:i4>
      </vt:variant>
      <vt:variant>
        <vt:i4>275</vt:i4>
      </vt:variant>
      <vt:variant>
        <vt:i4>0</vt:i4>
      </vt:variant>
      <vt:variant>
        <vt:i4>5</vt:i4>
      </vt:variant>
      <vt:variant>
        <vt:lpwstr/>
      </vt:variant>
      <vt:variant>
        <vt:lpwstr>_Toc175830355</vt:lpwstr>
      </vt:variant>
      <vt:variant>
        <vt:i4>1900596</vt:i4>
      </vt:variant>
      <vt:variant>
        <vt:i4>269</vt:i4>
      </vt:variant>
      <vt:variant>
        <vt:i4>0</vt:i4>
      </vt:variant>
      <vt:variant>
        <vt:i4>5</vt:i4>
      </vt:variant>
      <vt:variant>
        <vt:lpwstr/>
      </vt:variant>
      <vt:variant>
        <vt:lpwstr>_Toc175830354</vt:lpwstr>
      </vt:variant>
      <vt:variant>
        <vt:i4>1900596</vt:i4>
      </vt:variant>
      <vt:variant>
        <vt:i4>263</vt:i4>
      </vt:variant>
      <vt:variant>
        <vt:i4>0</vt:i4>
      </vt:variant>
      <vt:variant>
        <vt:i4>5</vt:i4>
      </vt:variant>
      <vt:variant>
        <vt:lpwstr/>
      </vt:variant>
      <vt:variant>
        <vt:lpwstr>_Toc175830353</vt:lpwstr>
      </vt:variant>
      <vt:variant>
        <vt:i4>1900596</vt:i4>
      </vt:variant>
      <vt:variant>
        <vt:i4>257</vt:i4>
      </vt:variant>
      <vt:variant>
        <vt:i4>0</vt:i4>
      </vt:variant>
      <vt:variant>
        <vt:i4>5</vt:i4>
      </vt:variant>
      <vt:variant>
        <vt:lpwstr/>
      </vt:variant>
      <vt:variant>
        <vt:lpwstr>_Toc175830352</vt:lpwstr>
      </vt:variant>
      <vt:variant>
        <vt:i4>1900596</vt:i4>
      </vt:variant>
      <vt:variant>
        <vt:i4>251</vt:i4>
      </vt:variant>
      <vt:variant>
        <vt:i4>0</vt:i4>
      </vt:variant>
      <vt:variant>
        <vt:i4>5</vt:i4>
      </vt:variant>
      <vt:variant>
        <vt:lpwstr/>
      </vt:variant>
      <vt:variant>
        <vt:lpwstr>_Toc175830351</vt:lpwstr>
      </vt:variant>
      <vt:variant>
        <vt:i4>1900596</vt:i4>
      </vt:variant>
      <vt:variant>
        <vt:i4>245</vt:i4>
      </vt:variant>
      <vt:variant>
        <vt:i4>0</vt:i4>
      </vt:variant>
      <vt:variant>
        <vt:i4>5</vt:i4>
      </vt:variant>
      <vt:variant>
        <vt:lpwstr/>
      </vt:variant>
      <vt:variant>
        <vt:lpwstr>_Toc175830350</vt:lpwstr>
      </vt:variant>
      <vt:variant>
        <vt:i4>1835060</vt:i4>
      </vt:variant>
      <vt:variant>
        <vt:i4>239</vt:i4>
      </vt:variant>
      <vt:variant>
        <vt:i4>0</vt:i4>
      </vt:variant>
      <vt:variant>
        <vt:i4>5</vt:i4>
      </vt:variant>
      <vt:variant>
        <vt:lpwstr/>
      </vt:variant>
      <vt:variant>
        <vt:lpwstr>_Toc175830349</vt:lpwstr>
      </vt:variant>
      <vt:variant>
        <vt:i4>1835060</vt:i4>
      </vt:variant>
      <vt:variant>
        <vt:i4>233</vt:i4>
      </vt:variant>
      <vt:variant>
        <vt:i4>0</vt:i4>
      </vt:variant>
      <vt:variant>
        <vt:i4>5</vt:i4>
      </vt:variant>
      <vt:variant>
        <vt:lpwstr/>
      </vt:variant>
      <vt:variant>
        <vt:lpwstr>_Toc175830348</vt:lpwstr>
      </vt:variant>
      <vt:variant>
        <vt:i4>1835060</vt:i4>
      </vt:variant>
      <vt:variant>
        <vt:i4>227</vt:i4>
      </vt:variant>
      <vt:variant>
        <vt:i4>0</vt:i4>
      </vt:variant>
      <vt:variant>
        <vt:i4>5</vt:i4>
      </vt:variant>
      <vt:variant>
        <vt:lpwstr/>
      </vt:variant>
      <vt:variant>
        <vt:lpwstr>_Toc175830347</vt:lpwstr>
      </vt:variant>
      <vt:variant>
        <vt:i4>1835060</vt:i4>
      </vt:variant>
      <vt:variant>
        <vt:i4>221</vt:i4>
      </vt:variant>
      <vt:variant>
        <vt:i4>0</vt:i4>
      </vt:variant>
      <vt:variant>
        <vt:i4>5</vt:i4>
      </vt:variant>
      <vt:variant>
        <vt:lpwstr/>
      </vt:variant>
      <vt:variant>
        <vt:lpwstr>_Toc175830346</vt:lpwstr>
      </vt:variant>
      <vt:variant>
        <vt:i4>1835060</vt:i4>
      </vt:variant>
      <vt:variant>
        <vt:i4>215</vt:i4>
      </vt:variant>
      <vt:variant>
        <vt:i4>0</vt:i4>
      </vt:variant>
      <vt:variant>
        <vt:i4>5</vt:i4>
      </vt:variant>
      <vt:variant>
        <vt:lpwstr/>
      </vt:variant>
      <vt:variant>
        <vt:lpwstr>_Toc175830345</vt:lpwstr>
      </vt:variant>
      <vt:variant>
        <vt:i4>1835060</vt:i4>
      </vt:variant>
      <vt:variant>
        <vt:i4>209</vt:i4>
      </vt:variant>
      <vt:variant>
        <vt:i4>0</vt:i4>
      </vt:variant>
      <vt:variant>
        <vt:i4>5</vt:i4>
      </vt:variant>
      <vt:variant>
        <vt:lpwstr/>
      </vt:variant>
      <vt:variant>
        <vt:lpwstr>_Toc175830344</vt:lpwstr>
      </vt:variant>
      <vt:variant>
        <vt:i4>1835060</vt:i4>
      </vt:variant>
      <vt:variant>
        <vt:i4>203</vt:i4>
      </vt:variant>
      <vt:variant>
        <vt:i4>0</vt:i4>
      </vt:variant>
      <vt:variant>
        <vt:i4>5</vt:i4>
      </vt:variant>
      <vt:variant>
        <vt:lpwstr/>
      </vt:variant>
      <vt:variant>
        <vt:lpwstr>_Toc175830343</vt:lpwstr>
      </vt:variant>
      <vt:variant>
        <vt:i4>1835060</vt:i4>
      </vt:variant>
      <vt:variant>
        <vt:i4>197</vt:i4>
      </vt:variant>
      <vt:variant>
        <vt:i4>0</vt:i4>
      </vt:variant>
      <vt:variant>
        <vt:i4>5</vt:i4>
      </vt:variant>
      <vt:variant>
        <vt:lpwstr/>
      </vt:variant>
      <vt:variant>
        <vt:lpwstr>_Toc175830342</vt:lpwstr>
      </vt:variant>
      <vt:variant>
        <vt:i4>1835060</vt:i4>
      </vt:variant>
      <vt:variant>
        <vt:i4>191</vt:i4>
      </vt:variant>
      <vt:variant>
        <vt:i4>0</vt:i4>
      </vt:variant>
      <vt:variant>
        <vt:i4>5</vt:i4>
      </vt:variant>
      <vt:variant>
        <vt:lpwstr/>
      </vt:variant>
      <vt:variant>
        <vt:lpwstr>_Toc175830341</vt:lpwstr>
      </vt:variant>
      <vt:variant>
        <vt:i4>1835060</vt:i4>
      </vt:variant>
      <vt:variant>
        <vt:i4>185</vt:i4>
      </vt:variant>
      <vt:variant>
        <vt:i4>0</vt:i4>
      </vt:variant>
      <vt:variant>
        <vt:i4>5</vt:i4>
      </vt:variant>
      <vt:variant>
        <vt:lpwstr/>
      </vt:variant>
      <vt:variant>
        <vt:lpwstr>_Toc175830340</vt:lpwstr>
      </vt:variant>
      <vt:variant>
        <vt:i4>1769524</vt:i4>
      </vt:variant>
      <vt:variant>
        <vt:i4>179</vt:i4>
      </vt:variant>
      <vt:variant>
        <vt:i4>0</vt:i4>
      </vt:variant>
      <vt:variant>
        <vt:i4>5</vt:i4>
      </vt:variant>
      <vt:variant>
        <vt:lpwstr/>
      </vt:variant>
      <vt:variant>
        <vt:lpwstr>_Toc175830339</vt:lpwstr>
      </vt:variant>
      <vt:variant>
        <vt:i4>1769524</vt:i4>
      </vt:variant>
      <vt:variant>
        <vt:i4>173</vt:i4>
      </vt:variant>
      <vt:variant>
        <vt:i4>0</vt:i4>
      </vt:variant>
      <vt:variant>
        <vt:i4>5</vt:i4>
      </vt:variant>
      <vt:variant>
        <vt:lpwstr/>
      </vt:variant>
      <vt:variant>
        <vt:lpwstr>_Toc175830338</vt:lpwstr>
      </vt:variant>
      <vt:variant>
        <vt:i4>1769524</vt:i4>
      </vt:variant>
      <vt:variant>
        <vt:i4>167</vt:i4>
      </vt:variant>
      <vt:variant>
        <vt:i4>0</vt:i4>
      </vt:variant>
      <vt:variant>
        <vt:i4>5</vt:i4>
      </vt:variant>
      <vt:variant>
        <vt:lpwstr/>
      </vt:variant>
      <vt:variant>
        <vt:lpwstr>_Toc175830337</vt:lpwstr>
      </vt:variant>
      <vt:variant>
        <vt:i4>1769524</vt:i4>
      </vt:variant>
      <vt:variant>
        <vt:i4>161</vt:i4>
      </vt:variant>
      <vt:variant>
        <vt:i4>0</vt:i4>
      </vt:variant>
      <vt:variant>
        <vt:i4>5</vt:i4>
      </vt:variant>
      <vt:variant>
        <vt:lpwstr/>
      </vt:variant>
      <vt:variant>
        <vt:lpwstr>_Toc175830336</vt:lpwstr>
      </vt:variant>
      <vt:variant>
        <vt:i4>1769524</vt:i4>
      </vt:variant>
      <vt:variant>
        <vt:i4>155</vt:i4>
      </vt:variant>
      <vt:variant>
        <vt:i4>0</vt:i4>
      </vt:variant>
      <vt:variant>
        <vt:i4>5</vt:i4>
      </vt:variant>
      <vt:variant>
        <vt:lpwstr/>
      </vt:variant>
      <vt:variant>
        <vt:lpwstr>_Toc175830335</vt:lpwstr>
      </vt:variant>
      <vt:variant>
        <vt:i4>1769524</vt:i4>
      </vt:variant>
      <vt:variant>
        <vt:i4>149</vt:i4>
      </vt:variant>
      <vt:variant>
        <vt:i4>0</vt:i4>
      </vt:variant>
      <vt:variant>
        <vt:i4>5</vt:i4>
      </vt:variant>
      <vt:variant>
        <vt:lpwstr/>
      </vt:variant>
      <vt:variant>
        <vt:lpwstr>_Toc175830334</vt:lpwstr>
      </vt:variant>
      <vt:variant>
        <vt:i4>1769524</vt:i4>
      </vt:variant>
      <vt:variant>
        <vt:i4>143</vt:i4>
      </vt:variant>
      <vt:variant>
        <vt:i4>0</vt:i4>
      </vt:variant>
      <vt:variant>
        <vt:i4>5</vt:i4>
      </vt:variant>
      <vt:variant>
        <vt:lpwstr/>
      </vt:variant>
      <vt:variant>
        <vt:lpwstr>_Toc175830333</vt:lpwstr>
      </vt:variant>
      <vt:variant>
        <vt:i4>1769524</vt:i4>
      </vt:variant>
      <vt:variant>
        <vt:i4>137</vt:i4>
      </vt:variant>
      <vt:variant>
        <vt:i4>0</vt:i4>
      </vt:variant>
      <vt:variant>
        <vt:i4>5</vt:i4>
      </vt:variant>
      <vt:variant>
        <vt:lpwstr/>
      </vt:variant>
      <vt:variant>
        <vt:lpwstr>_Toc175830332</vt:lpwstr>
      </vt:variant>
      <vt:variant>
        <vt:i4>1769524</vt:i4>
      </vt:variant>
      <vt:variant>
        <vt:i4>131</vt:i4>
      </vt:variant>
      <vt:variant>
        <vt:i4>0</vt:i4>
      </vt:variant>
      <vt:variant>
        <vt:i4>5</vt:i4>
      </vt:variant>
      <vt:variant>
        <vt:lpwstr/>
      </vt:variant>
      <vt:variant>
        <vt:lpwstr>_Toc175830331</vt:lpwstr>
      </vt:variant>
      <vt:variant>
        <vt:i4>1769524</vt:i4>
      </vt:variant>
      <vt:variant>
        <vt:i4>125</vt:i4>
      </vt:variant>
      <vt:variant>
        <vt:i4>0</vt:i4>
      </vt:variant>
      <vt:variant>
        <vt:i4>5</vt:i4>
      </vt:variant>
      <vt:variant>
        <vt:lpwstr/>
      </vt:variant>
      <vt:variant>
        <vt:lpwstr>_Toc175830330</vt:lpwstr>
      </vt:variant>
      <vt:variant>
        <vt:i4>1703988</vt:i4>
      </vt:variant>
      <vt:variant>
        <vt:i4>119</vt:i4>
      </vt:variant>
      <vt:variant>
        <vt:i4>0</vt:i4>
      </vt:variant>
      <vt:variant>
        <vt:i4>5</vt:i4>
      </vt:variant>
      <vt:variant>
        <vt:lpwstr/>
      </vt:variant>
      <vt:variant>
        <vt:lpwstr>_Toc175830329</vt:lpwstr>
      </vt:variant>
      <vt:variant>
        <vt:i4>1703988</vt:i4>
      </vt:variant>
      <vt:variant>
        <vt:i4>113</vt:i4>
      </vt:variant>
      <vt:variant>
        <vt:i4>0</vt:i4>
      </vt:variant>
      <vt:variant>
        <vt:i4>5</vt:i4>
      </vt:variant>
      <vt:variant>
        <vt:lpwstr/>
      </vt:variant>
      <vt:variant>
        <vt:lpwstr>_Toc175830328</vt:lpwstr>
      </vt:variant>
      <vt:variant>
        <vt:i4>1703988</vt:i4>
      </vt:variant>
      <vt:variant>
        <vt:i4>107</vt:i4>
      </vt:variant>
      <vt:variant>
        <vt:i4>0</vt:i4>
      </vt:variant>
      <vt:variant>
        <vt:i4>5</vt:i4>
      </vt:variant>
      <vt:variant>
        <vt:lpwstr/>
      </vt:variant>
      <vt:variant>
        <vt:lpwstr>_Toc175830327</vt:lpwstr>
      </vt:variant>
      <vt:variant>
        <vt:i4>1703988</vt:i4>
      </vt:variant>
      <vt:variant>
        <vt:i4>101</vt:i4>
      </vt:variant>
      <vt:variant>
        <vt:i4>0</vt:i4>
      </vt:variant>
      <vt:variant>
        <vt:i4>5</vt:i4>
      </vt:variant>
      <vt:variant>
        <vt:lpwstr/>
      </vt:variant>
      <vt:variant>
        <vt:lpwstr>_Toc175830326</vt:lpwstr>
      </vt:variant>
      <vt:variant>
        <vt:i4>1703988</vt:i4>
      </vt:variant>
      <vt:variant>
        <vt:i4>95</vt:i4>
      </vt:variant>
      <vt:variant>
        <vt:i4>0</vt:i4>
      </vt:variant>
      <vt:variant>
        <vt:i4>5</vt:i4>
      </vt:variant>
      <vt:variant>
        <vt:lpwstr/>
      </vt:variant>
      <vt:variant>
        <vt:lpwstr>_Toc175830325</vt:lpwstr>
      </vt:variant>
      <vt:variant>
        <vt:i4>1703988</vt:i4>
      </vt:variant>
      <vt:variant>
        <vt:i4>89</vt:i4>
      </vt:variant>
      <vt:variant>
        <vt:i4>0</vt:i4>
      </vt:variant>
      <vt:variant>
        <vt:i4>5</vt:i4>
      </vt:variant>
      <vt:variant>
        <vt:lpwstr/>
      </vt:variant>
      <vt:variant>
        <vt:lpwstr>_Toc175830324</vt:lpwstr>
      </vt:variant>
      <vt:variant>
        <vt:i4>1703988</vt:i4>
      </vt:variant>
      <vt:variant>
        <vt:i4>83</vt:i4>
      </vt:variant>
      <vt:variant>
        <vt:i4>0</vt:i4>
      </vt:variant>
      <vt:variant>
        <vt:i4>5</vt:i4>
      </vt:variant>
      <vt:variant>
        <vt:lpwstr/>
      </vt:variant>
      <vt:variant>
        <vt:lpwstr>_Toc175830323</vt:lpwstr>
      </vt:variant>
      <vt:variant>
        <vt:i4>1703988</vt:i4>
      </vt:variant>
      <vt:variant>
        <vt:i4>77</vt:i4>
      </vt:variant>
      <vt:variant>
        <vt:i4>0</vt:i4>
      </vt:variant>
      <vt:variant>
        <vt:i4>5</vt:i4>
      </vt:variant>
      <vt:variant>
        <vt:lpwstr/>
      </vt:variant>
      <vt:variant>
        <vt:lpwstr>_Toc175830322</vt:lpwstr>
      </vt:variant>
      <vt:variant>
        <vt:i4>1703988</vt:i4>
      </vt:variant>
      <vt:variant>
        <vt:i4>71</vt:i4>
      </vt:variant>
      <vt:variant>
        <vt:i4>0</vt:i4>
      </vt:variant>
      <vt:variant>
        <vt:i4>5</vt:i4>
      </vt:variant>
      <vt:variant>
        <vt:lpwstr/>
      </vt:variant>
      <vt:variant>
        <vt:lpwstr>_Toc175830321</vt:lpwstr>
      </vt:variant>
      <vt:variant>
        <vt:i4>1703988</vt:i4>
      </vt:variant>
      <vt:variant>
        <vt:i4>65</vt:i4>
      </vt:variant>
      <vt:variant>
        <vt:i4>0</vt:i4>
      </vt:variant>
      <vt:variant>
        <vt:i4>5</vt:i4>
      </vt:variant>
      <vt:variant>
        <vt:lpwstr/>
      </vt:variant>
      <vt:variant>
        <vt:lpwstr>_Toc175830320</vt:lpwstr>
      </vt:variant>
      <vt:variant>
        <vt:i4>1638452</vt:i4>
      </vt:variant>
      <vt:variant>
        <vt:i4>59</vt:i4>
      </vt:variant>
      <vt:variant>
        <vt:i4>0</vt:i4>
      </vt:variant>
      <vt:variant>
        <vt:i4>5</vt:i4>
      </vt:variant>
      <vt:variant>
        <vt:lpwstr/>
      </vt:variant>
      <vt:variant>
        <vt:lpwstr>_Toc175830319</vt:lpwstr>
      </vt:variant>
      <vt:variant>
        <vt:i4>1638452</vt:i4>
      </vt:variant>
      <vt:variant>
        <vt:i4>53</vt:i4>
      </vt:variant>
      <vt:variant>
        <vt:i4>0</vt:i4>
      </vt:variant>
      <vt:variant>
        <vt:i4>5</vt:i4>
      </vt:variant>
      <vt:variant>
        <vt:lpwstr/>
      </vt:variant>
      <vt:variant>
        <vt:lpwstr>_Toc175830318</vt:lpwstr>
      </vt:variant>
      <vt:variant>
        <vt:i4>1638452</vt:i4>
      </vt:variant>
      <vt:variant>
        <vt:i4>47</vt:i4>
      </vt:variant>
      <vt:variant>
        <vt:i4>0</vt:i4>
      </vt:variant>
      <vt:variant>
        <vt:i4>5</vt:i4>
      </vt:variant>
      <vt:variant>
        <vt:lpwstr/>
      </vt:variant>
      <vt:variant>
        <vt:lpwstr>_Toc175830317</vt:lpwstr>
      </vt:variant>
      <vt:variant>
        <vt:i4>1638452</vt:i4>
      </vt:variant>
      <vt:variant>
        <vt:i4>41</vt:i4>
      </vt:variant>
      <vt:variant>
        <vt:i4>0</vt:i4>
      </vt:variant>
      <vt:variant>
        <vt:i4>5</vt:i4>
      </vt:variant>
      <vt:variant>
        <vt:lpwstr/>
      </vt:variant>
      <vt:variant>
        <vt:lpwstr>_Toc175830316</vt:lpwstr>
      </vt:variant>
      <vt:variant>
        <vt:i4>1638452</vt:i4>
      </vt:variant>
      <vt:variant>
        <vt:i4>35</vt:i4>
      </vt:variant>
      <vt:variant>
        <vt:i4>0</vt:i4>
      </vt:variant>
      <vt:variant>
        <vt:i4>5</vt:i4>
      </vt:variant>
      <vt:variant>
        <vt:lpwstr/>
      </vt:variant>
      <vt:variant>
        <vt:lpwstr>_Toc175830315</vt:lpwstr>
      </vt:variant>
      <vt:variant>
        <vt:i4>1638452</vt:i4>
      </vt:variant>
      <vt:variant>
        <vt:i4>29</vt:i4>
      </vt:variant>
      <vt:variant>
        <vt:i4>0</vt:i4>
      </vt:variant>
      <vt:variant>
        <vt:i4>5</vt:i4>
      </vt:variant>
      <vt:variant>
        <vt:lpwstr/>
      </vt:variant>
      <vt:variant>
        <vt:lpwstr>_Toc175830314</vt:lpwstr>
      </vt:variant>
      <vt:variant>
        <vt:i4>1638452</vt:i4>
      </vt:variant>
      <vt:variant>
        <vt:i4>23</vt:i4>
      </vt:variant>
      <vt:variant>
        <vt:i4>0</vt:i4>
      </vt:variant>
      <vt:variant>
        <vt:i4>5</vt:i4>
      </vt:variant>
      <vt:variant>
        <vt:lpwstr/>
      </vt:variant>
      <vt:variant>
        <vt:lpwstr>_Toc175830313</vt:lpwstr>
      </vt:variant>
      <vt:variant>
        <vt:i4>1638452</vt:i4>
      </vt:variant>
      <vt:variant>
        <vt:i4>17</vt:i4>
      </vt:variant>
      <vt:variant>
        <vt:i4>0</vt:i4>
      </vt:variant>
      <vt:variant>
        <vt:i4>5</vt:i4>
      </vt:variant>
      <vt:variant>
        <vt:lpwstr/>
      </vt:variant>
      <vt:variant>
        <vt:lpwstr>_Toc175830312</vt:lpwstr>
      </vt:variant>
      <vt:variant>
        <vt:i4>1638452</vt:i4>
      </vt:variant>
      <vt:variant>
        <vt:i4>11</vt:i4>
      </vt:variant>
      <vt:variant>
        <vt:i4>0</vt:i4>
      </vt:variant>
      <vt:variant>
        <vt:i4>5</vt:i4>
      </vt:variant>
      <vt:variant>
        <vt:lpwstr/>
      </vt:variant>
      <vt:variant>
        <vt:lpwstr>_Toc175830311</vt:lpwstr>
      </vt:variant>
      <vt:variant>
        <vt:i4>1638452</vt:i4>
      </vt:variant>
      <vt:variant>
        <vt:i4>5</vt:i4>
      </vt:variant>
      <vt:variant>
        <vt:i4>0</vt:i4>
      </vt:variant>
      <vt:variant>
        <vt:i4>5</vt:i4>
      </vt:variant>
      <vt:variant>
        <vt:lpwstr/>
      </vt:variant>
      <vt:variant>
        <vt:lpwstr>_Toc175830310</vt:lpwstr>
      </vt:variant>
      <vt:variant>
        <vt:i4>2097176</vt:i4>
      </vt:variant>
      <vt:variant>
        <vt:i4>0</vt:i4>
      </vt:variant>
      <vt:variant>
        <vt:i4>0</vt:i4>
      </vt:variant>
      <vt:variant>
        <vt:i4>5</vt:i4>
      </vt:variant>
      <vt:variant>
        <vt:lpwstr>mailto:kita.zuelpich@erzbistum-koeln.de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Briefbogen</dc:title>
  <dc:subject/>
  <dc:creator>a.kolodziej</dc:creator>
  <cp:keywords/>
  <dc:description/>
  <cp:lastModifiedBy>Gmyrek, Julia - 53309 KGV Zülpich</cp:lastModifiedBy>
  <cp:revision>2</cp:revision>
  <cp:lastPrinted>2024-08-30T04:59:00Z</cp:lastPrinted>
  <dcterms:created xsi:type="dcterms:W3CDTF">2024-08-30T08:05:00Z</dcterms:created>
  <dcterms:modified xsi:type="dcterms:W3CDTF">2024-08-30T08:05:00Z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0x010100F12225939C50744E936F395CACE7351F</vt:lpwstr>
  </property>
</Properties>
</file>