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485" w:rsidRPr="00A811DB" w:rsidRDefault="00AC3485" w:rsidP="00AC3485">
      <w:pPr>
        <w:spacing w:after="0"/>
        <w:jc w:val="center"/>
        <w:rPr>
          <w:rFonts w:cs="Arial"/>
          <w:b/>
          <w:sz w:val="24"/>
          <w:szCs w:val="24"/>
          <w:u w:val="single"/>
        </w:rPr>
      </w:pPr>
      <w:r w:rsidRPr="00A811DB">
        <w:rPr>
          <w:rFonts w:ascii="Arial" w:hAnsi="Arial" w:cs="Arial"/>
          <w:b/>
          <w:sz w:val="24"/>
          <w:szCs w:val="24"/>
          <w:u w:val="single"/>
        </w:rPr>
        <w:t>K</w:t>
      </w:r>
      <w:r w:rsidRPr="00A811DB">
        <w:rPr>
          <w:rFonts w:cs="Arial"/>
          <w:b/>
          <w:sz w:val="24"/>
          <w:szCs w:val="24"/>
          <w:u w:val="single"/>
        </w:rPr>
        <w:t>atholisches Familienzentrum</w:t>
      </w:r>
    </w:p>
    <w:p w:rsidR="00AC3485" w:rsidRPr="00A811DB" w:rsidRDefault="00AC3485" w:rsidP="00AC3485">
      <w:pPr>
        <w:spacing w:after="0"/>
        <w:jc w:val="center"/>
        <w:rPr>
          <w:rFonts w:cs="Arial"/>
          <w:b/>
          <w:sz w:val="24"/>
          <w:szCs w:val="24"/>
          <w:u w:val="single"/>
        </w:rPr>
      </w:pPr>
      <w:r w:rsidRPr="00A811DB">
        <w:rPr>
          <w:rFonts w:cs="Arial"/>
          <w:b/>
          <w:sz w:val="24"/>
          <w:szCs w:val="24"/>
          <w:u w:val="single"/>
        </w:rPr>
        <w:t xml:space="preserve"> Kindertagesstätte „Arche Noah“</w:t>
      </w:r>
    </w:p>
    <w:p w:rsidR="00AC3485" w:rsidRPr="00A811DB" w:rsidRDefault="00AC3485" w:rsidP="00AC3485">
      <w:pPr>
        <w:spacing w:after="0"/>
        <w:jc w:val="center"/>
        <w:rPr>
          <w:rFonts w:cs="Arial"/>
          <w:b/>
          <w:sz w:val="24"/>
          <w:szCs w:val="24"/>
          <w:u w:val="single"/>
        </w:rPr>
      </w:pPr>
      <w:r w:rsidRPr="00A811DB">
        <w:rPr>
          <w:rFonts w:cs="Arial"/>
          <w:b/>
          <w:sz w:val="24"/>
          <w:szCs w:val="24"/>
          <w:u w:val="single"/>
        </w:rPr>
        <w:t>Altenbergerstraße 12 • 51399 Burscheid</w:t>
      </w:r>
    </w:p>
    <w:p w:rsidR="00AC3485" w:rsidRPr="00A811DB" w:rsidRDefault="00AC3485" w:rsidP="00AC3485">
      <w:pPr>
        <w:spacing w:after="0"/>
        <w:jc w:val="center"/>
        <w:rPr>
          <w:rFonts w:cs="Arial"/>
          <w:b/>
          <w:sz w:val="24"/>
          <w:szCs w:val="24"/>
          <w:u w:val="single"/>
        </w:rPr>
      </w:pPr>
      <w:r w:rsidRPr="00A811DB">
        <w:rPr>
          <w:rFonts w:cs="Arial"/>
          <w:b/>
          <w:sz w:val="24"/>
          <w:szCs w:val="24"/>
          <w:u w:val="single"/>
        </w:rPr>
        <w:t>Telefon: 02174/ 60269</w:t>
      </w:r>
    </w:p>
    <w:p w:rsidR="00AC3485" w:rsidRPr="00A811DB" w:rsidRDefault="00AC3485" w:rsidP="00AC3485">
      <w:pPr>
        <w:spacing w:after="0"/>
        <w:jc w:val="center"/>
        <w:rPr>
          <w:rFonts w:cs="Arial"/>
          <w:b/>
          <w:sz w:val="24"/>
          <w:szCs w:val="24"/>
          <w:u w:val="single"/>
        </w:rPr>
      </w:pPr>
      <w:r w:rsidRPr="00A811DB">
        <w:rPr>
          <w:rFonts w:cs="Arial"/>
          <w:b/>
          <w:sz w:val="24"/>
          <w:szCs w:val="24"/>
          <w:u w:val="single"/>
        </w:rPr>
        <w:t>Fax: 02174/ 498084</w:t>
      </w:r>
    </w:p>
    <w:p w:rsidR="00AC3485" w:rsidRPr="00A811DB" w:rsidRDefault="00AC3485" w:rsidP="00AC3485">
      <w:pPr>
        <w:spacing w:after="0"/>
        <w:jc w:val="center"/>
        <w:rPr>
          <w:rFonts w:cs="Arial"/>
          <w:b/>
          <w:sz w:val="24"/>
          <w:szCs w:val="24"/>
          <w:u w:val="single"/>
        </w:rPr>
      </w:pPr>
      <w:r w:rsidRPr="00A811DB">
        <w:rPr>
          <w:rFonts w:cs="Arial"/>
          <w:b/>
          <w:sz w:val="24"/>
          <w:szCs w:val="24"/>
          <w:u w:val="single"/>
        </w:rPr>
        <w:t>E-Mail: kindertagesstaette@kirche-burscheid.de</w:t>
      </w:r>
    </w:p>
    <w:p w:rsidR="00AC3485" w:rsidRPr="00A811DB" w:rsidRDefault="00AC3485" w:rsidP="00AC3485">
      <w:pPr>
        <w:spacing w:after="0"/>
        <w:jc w:val="center"/>
        <w:rPr>
          <w:rFonts w:cs="Arial"/>
          <w:b/>
          <w:sz w:val="24"/>
          <w:szCs w:val="24"/>
          <w:u w:val="single"/>
          <w:lang w:val="en-US"/>
        </w:rPr>
      </w:pPr>
      <w:r w:rsidRPr="00A811DB">
        <w:rPr>
          <w:rFonts w:cs="Arial"/>
          <w:b/>
          <w:sz w:val="24"/>
          <w:szCs w:val="24"/>
          <w:u w:val="single"/>
          <w:lang w:val="en-US"/>
        </w:rPr>
        <w:t>Homepage: www.kirche-burscheid.de/katholisch</w:t>
      </w:r>
    </w:p>
    <w:p w:rsidR="00AC3485" w:rsidRDefault="00AC3485" w:rsidP="00AC3485">
      <w:pPr>
        <w:jc w:val="center"/>
        <w:rPr>
          <w:rFonts w:cs="Arial"/>
          <w:b/>
          <w:sz w:val="26"/>
          <w:szCs w:val="26"/>
          <w:u w:val="single"/>
          <w:lang w:val="en-US"/>
        </w:rPr>
      </w:pPr>
    </w:p>
    <w:p w:rsidR="0018182C" w:rsidRDefault="0018182C" w:rsidP="00AC3485">
      <w:pPr>
        <w:jc w:val="center"/>
        <w:rPr>
          <w:rFonts w:cs="Arial"/>
          <w:b/>
          <w:sz w:val="26"/>
          <w:szCs w:val="26"/>
          <w:u w:val="single"/>
          <w:lang w:val="en-US"/>
        </w:rPr>
      </w:pPr>
    </w:p>
    <w:p w:rsidR="0018182C" w:rsidRDefault="0018182C" w:rsidP="00AC3485">
      <w:pPr>
        <w:jc w:val="center"/>
        <w:rPr>
          <w:rFonts w:cs="Arial"/>
          <w:b/>
          <w:sz w:val="26"/>
          <w:szCs w:val="26"/>
          <w:u w:val="single"/>
          <w:lang w:val="en-US"/>
        </w:rPr>
      </w:pPr>
    </w:p>
    <w:p w:rsidR="0018182C" w:rsidRDefault="00B5442E" w:rsidP="00AC3485">
      <w:pPr>
        <w:jc w:val="center"/>
        <w:rPr>
          <w:rFonts w:cs="Arial"/>
          <w:b/>
          <w:sz w:val="26"/>
          <w:szCs w:val="26"/>
          <w:u w:val="single"/>
          <w:lang w:val="en-US"/>
        </w:rPr>
      </w:pPr>
      <w:r w:rsidRPr="00A811DB">
        <w:rPr>
          <w:rFonts w:ascii="Arial" w:hAnsi="Arial" w:cs="Arial"/>
          <w:b/>
          <w:noProof/>
          <w:sz w:val="24"/>
          <w:szCs w:val="24"/>
          <w:u w:val="single"/>
          <w:lang w:eastAsia="de-DE"/>
        </w:rPr>
        <w:drawing>
          <wp:anchor distT="0" distB="0" distL="114300" distR="114300" simplePos="0" relativeHeight="251658240" behindDoc="0" locked="0" layoutInCell="1" allowOverlap="1" wp14:anchorId="08CA686C" wp14:editId="5814B3A0">
            <wp:simplePos x="0" y="0"/>
            <wp:positionH relativeFrom="margin">
              <wp:posOffset>694055</wp:posOffset>
            </wp:positionH>
            <wp:positionV relativeFrom="margin">
              <wp:posOffset>2626995</wp:posOffset>
            </wp:positionV>
            <wp:extent cx="4550410" cy="2667000"/>
            <wp:effectExtent l="171450" t="171450" r="345440" b="34290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0410" cy="2667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A811DB" w:rsidRPr="00A811DB" w:rsidRDefault="00A811DB" w:rsidP="00AC3485">
      <w:pPr>
        <w:jc w:val="center"/>
        <w:rPr>
          <w:rFonts w:cs="Arial"/>
          <w:b/>
          <w:sz w:val="26"/>
          <w:szCs w:val="26"/>
          <w:u w:val="single"/>
          <w:lang w:val="en-US"/>
        </w:rPr>
      </w:pPr>
    </w:p>
    <w:p w:rsidR="0018182C" w:rsidRPr="0018182C" w:rsidRDefault="0018182C" w:rsidP="00AC3485">
      <w:pPr>
        <w:jc w:val="center"/>
        <w:rPr>
          <w:rFonts w:cs="Arial"/>
          <w:b/>
          <w:sz w:val="96"/>
          <w:szCs w:val="96"/>
          <w:u w:val="single"/>
          <w:lang w:val="en-US"/>
        </w:rPr>
      </w:pPr>
    </w:p>
    <w:p w:rsidR="0018182C" w:rsidRPr="00CD1EC3" w:rsidRDefault="0018182C" w:rsidP="00AC3485">
      <w:pPr>
        <w:jc w:val="center"/>
        <w:rPr>
          <w:rFonts w:cs="Arial"/>
          <w:b/>
          <w:sz w:val="96"/>
          <w:szCs w:val="96"/>
          <w:u w:val="single"/>
          <w:lang w:val="en-US"/>
        </w:rPr>
      </w:pPr>
    </w:p>
    <w:p w:rsidR="00B5442E" w:rsidRPr="00CD1EC3" w:rsidRDefault="00B5442E" w:rsidP="00AC3485">
      <w:pPr>
        <w:jc w:val="center"/>
        <w:rPr>
          <w:rFonts w:cs="Arial"/>
          <w:b/>
          <w:sz w:val="96"/>
          <w:szCs w:val="96"/>
          <w:u w:val="single"/>
          <w:lang w:val="en-US"/>
        </w:rPr>
      </w:pPr>
    </w:p>
    <w:p w:rsidR="007C077C" w:rsidRPr="0018182C" w:rsidRDefault="00AC3485" w:rsidP="00AC3485">
      <w:pPr>
        <w:jc w:val="center"/>
        <w:rPr>
          <w:rFonts w:cs="Arial"/>
          <w:b/>
          <w:sz w:val="96"/>
          <w:szCs w:val="96"/>
          <w:u w:val="single"/>
        </w:rPr>
      </w:pPr>
      <w:r w:rsidRPr="0018182C">
        <w:rPr>
          <w:rFonts w:cs="Arial"/>
          <w:b/>
          <w:sz w:val="96"/>
          <w:szCs w:val="96"/>
          <w:u w:val="single"/>
        </w:rPr>
        <w:t>Konzept zur Sprachförderung</w:t>
      </w:r>
    </w:p>
    <w:p w:rsidR="0018182C" w:rsidRDefault="0018182C" w:rsidP="00AC3485">
      <w:pPr>
        <w:jc w:val="center"/>
        <w:rPr>
          <w:rFonts w:cs="Arial"/>
          <w:b/>
          <w:sz w:val="40"/>
          <w:szCs w:val="40"/>
          <w:u w:val="single"/>
        </w:rPr>
      </w:pPr>
    </w:p>
    <w:p w:rsidR="0018182C" w:rsidRDefault="0018182C" w:rsidP="00AC3485">
      <w:pPr>
        <w:jc w:val="center"/>
        <w:rPr>
          <w:rFonts w:cs="Arial"/>
          <w:b/>
          <w:sz w:val="40"/>
          <w:szCs w:val="40"/>
          <w:u w:val="single"/>
        </w:rPr>
      </w:pPr>
    </w:p>
    <w:p w:rsidR="0018182C" w:rsidRDefault="0018182C" w:rsidP="00AC3485">
      <w:pPr>
        <w:jc w:val="center"/>
        <w:rPr>
          <w:rFonts w:cs="Arial"/>
          <w:b/>
          <w:sz w:val="40"/>
          <w:szCs w:val="40"/>
          <w:u w:val="single"/>
        </w:rPr>
      </w:pPr>
    </w:p>
    <w:p w:rsidR="0018182C" w:rsidRDefault="0018182C" w:rsidP="00AC3485">
      <w:pPr>
        <w:jc w:val="center"/>
        <w:rPr>
          <w:rFonts w:cs="Arial"/>
          <w:b/>
          <w:sz w:val="40"/>
          <w:szCs w:val="40"/>
          <w:u w:val="single"/>
        </w:rPr>
      </w:pPr>
    </w:p>
    <w:p w:rsidR="0018182C" w:rsidRDefault="0018182C" w:rsidP="00AC3485">
      <w:pPr>
        <w:jc w:val="center"/>
        <w:rPr>
          <w:rFonts w:cs="Arial"/>
          <w:b/>
          <w:sz w:val="40"/>
          <w:szCs w:val="40"/>
          <w:u w:val="single"/>
        </w:rPr>
      </w:pPr>
    </w:p>
    <w:p w:rsidR="00B5442E" w:rsidRPr="00B5442E" w:rsidRDefault="00B5442E" w:rsidP="00B5442E">
      <w:pPr>
        <w:keepLines/>
        <w:spacing w:after="0" w:line="240" w:lineRule="atLeast"/>
        <w:ind w:left="1080"/>
        <w:jc w:val="center"/>
        <w:rPr>
          <w:rFonts w:ascii="Calibri" w:eastAsia="Times New Roman" w:hAnsi="Calibri" w:cs="Arial"/>
          <w:b/>
          <w:kern w:val="18"/>
          <w:sz w:val="72"/>
          <w:szCs w:val="72"/>
          <w:u w:val="single"/>
          <w:lang w:val="en-US"/>
        </w:rPr>
      </w:pPr>
      <w:proofErr w:type="spellStart"/>
      <w:r w:rsidRPr="00B5442E">
        <w:rPr>
          <w:rFonts w:ascii="Calibri" w:eastAsia="Times New Roman" w:hAnsi="Calibri" w:cs="Arial"/>
          <w:b/>
          <w:kern w:val="18"/>
          <w:sz w:val="72"/>
          <w:szCs w:val="72"/>
          <w:u w:val="single"/>
          <w:lang w:val="en-US"/>
        </w:rPr>
        <w:t>Inhaltsverzeichnis</w:t>
      </w:r>
      <w:proofErr w:type="spellEnd"/>
    </w:p>
    <w:p w:rsidR="00B5442E" w:rsidRDefault="00B5442E" w:rsidP="00B5442E">
      <w:pPr>
        <w:keepLines/>
        <w:spacing w:after="0" w:line="240" w:lineRule="atLeast"/>
        <w:jc w:val="both"/>
        <w:rPr>
          <w:rFonts w:ascii="Calibri" w:eastAsia="Times New Roman" w:hAnsi="Calibri" w:cs="Arial"/>
          <w:b/>
          <w:kern w:val="18"/>
          <w:sz w:val="28"/>
          <w:szCs w:val="28"/>
          <w:u w:val="single"/>
          <w:lang w:val="en-US"/>
        </w:rPr>
      </w:pPr>
    </w:p>
    <w:p w:rsidR="00B0679E" w:rsidRDefault="00B0679E" w:rsidP="00B5442E">
      <w:pPr>
        <w:keepLines/>
        <w:spacing w:after="0" w:line="240" w:lineRule="atLeast"/>
        <w:jc w:val="both"/>
        <w:rPr>
          <w:rFonts w:ascii="Calibri" w:eastAsia="Times New Roman" w:hAnsi="Calibri" w:cs="Arial"/>
          <w:b/>
          <w:kern w:val="18"/>
          <w:sz w:val="28"/>
          <w:szCs w:val="28"/>
          <w:u w:val="single"/>
          <w:lang w:val="en-US"/>
        </w:rPr>
      </w:pPr>
    </w:p>
    <w:p w:rsidR="00B0679E" w:rsidRPr="00B5442E" w:rsidRDefault="00B0679E" w:rsidP="00B5442E">
      <w:pPr>
        <w:keepLines/>
        <w:spacing w:after="0" w:line="240" w:lineRule="atLeast"/>
        <w:jc w:val="both"/>
        <w:rPr>
          <w:rFonts w:ascii="Calibri" w:eastAsia="Times New Roman" w:hAnsi="Calibri" w:cs="Arial"/>
          <w:b/>
          <w:kern w:val="18"/>
          <w:sz w:val="28"/>
          <w:szCs w:val="28"/>
          <w:u w:val="single"/>
          <w:lang w:val="en-US"/>
        </w:rPr>
      </w:pPr>
    </w:p>
    <w:p w:rsidR="00B5442E" w:rsidRPr="00B5442E" w:rsidRDefault="00B5442E" w:rsidP="00B5442E">
      <w:pPr>
        <w:keepLines/>
        <w:spacing w:after="0" w:line="240" w:lineRule="atLeast"/>
        <w:ind w:left="360" w:hanging="360"/>
        <w:jc w:val="both"/>
        <w:rPr>
          <w:rFonts w:ascii="Calibri" w:eastAsia="Times New Roman" w:hAnsi="Calibri" w:cs="Arial"/>
          <w:b/>
          <w:kern w:val="18"/>
          <w:sz w:val="28"/>
          <w:szCs w:val="28"/>
          <w:u w:val="single"/>
          <w:lang w:val="en-US"/>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6581"/>
        <w:gridCol w:w="1634"/>
      </w:tblGrid>
      <w:tr w:rsidR="00B5442E" w:rsidRPr="00B5442E" w:rsidTr="00B0679E">
        <w:tc>
          <w:tcPr>
            <w:tcW w:w="713" w:type="dxa"/>
            <w:shd w:val="clear" w:color="auto" w:fill="auto"/>
          </w:tcPr>
          <w:p w:rsidR="00B5442E" w:rsidRPr="00B5442E" w:rsidRDefault="00B5442E" w:rsidP="00B0679E">
            <w:pPr>
              <w:keepLines/>
              <w:spacing w:after="0" w:line="600" w:lineRule="auto"/>
              <w:jc w:val="center"/>
              <w:rPr>
                <w:rFonts w:ascii="Calibri" w:eastAsia="Times New Roman" w:hAnsi="Calibri" w:cs="Arial"/>
                <w:b/>
                <w:kern w:val="18"/>
                <w:sz w:val="28"/>
                <w:szCs w:val="28"/>
                <w:u w:val="single"/>
                <w:lang w:val="en-US"/>
              </w:rPr>
            </w:pPr>
            <w:r w:rsidRPr="00B5442E">
              <w:rPr>
                <w:rFonts w:ascii="Calibri" w:eastAsia="Times New Roman" w:hAnsi="Calibri" w:cs="Arial"/>
                <w:b/>
                <w:kern w:val="18"/>
                <w:sz w:val="28"/>
                <w:szCs w:val="28"/>
                <w:u w:val="single"/>
                <w:lang w:val="en-US"/>
              </w:rPr>
              <w:t>NR:</w:t>
            </w:r>
          </w:p>
        </w:tc>
        <w:tc>
          <w:tcPr>
            <w:tcW w:w="6581" w:type="dxa"/>
            <w:shd w:val="clear" w:color="auto" w:fill="auto"/>
          </w:tcPr>
          <w:p w:rsidR="00B5442E" w:rsidRPr="00B5442E" w:rsidRDefault="00B5442E" w:rsidP="00B0679E">
            <w:pPr>
              <w:keepLines/>
              <w:spacing w:after="0" w:line="600" w:lineRule="auto"/>
              <w:jc w:val="both"/>
              <w:rPr>
                <w:rFonts w:ascii="Calibri" w:eastAsia="Times New Roman" w:hAnsi="Calibri" w:cs="Arial"/>
                <w:b/>
                <w:kern w:val="18"/>
                <w:sz w:val="28"/>
                <w:szCs w:val="28"/>
                <w:u w:val="single"/>
                <w:lang w:val="en-US"/>
              </w:rPr>
            </w:pPr>
            <w:proofErr w:type="spellStart"/>
            <w:r w:rsidRPr="00B5442E">
              <w:rPr>
                <w:rFonts w:ascii="Calibri" w:eastAsia="Times New Roman" w:hAnsi="Calibri" w:cs="Arial"/>
                <w:b/>
                <w:kern w:val="18"/>
                <w:sz w:val="28"/>
                <w:szCs w:val="28"/>
                <w:u w:val="single"/>
                <w:lang w:val="en-US"/>
              </w:rPr>
              <w:t>Titel</w:t>
            </w:r>
            <w:proofErr w:type="spellEnd"/>
            <w:r w:rsidRPr="00B5442E">
              <w:rPr>
                <w:rFonts w:ascii="Calibri" w:eastAsia="Times New Roman" w:hAnsi="Calibri" w:cs="Arial"/>
                <w:b/>
                <w:kern w:val="18"/>
                <w:sz w:val="28"/>
                <w:szCs w:val="28"/>
                <w:u w:val="single"/>
                <w:lang w:val="en-US"/>
              </w:rPr>
              <w:t>:</w:t>
            </w:r>
          </w:p>
        </w:tc>
        <w:tc>
          <w:tcPr>
            <w:tcW w:w="1634" w:type="dxa"/>
            <w:shd w:val="clear" w:color="auto" w:fill="auto"/>
          </w:tcPr>
          <w:p w:rsidR="00B5442E" w:rsidRPr="00B5442E" w:rsidRDefault="00B5442E" w:rsidP="00B0679E">
            <w:pPr>
              <w:keepLines/>
              <w:spacing w:after="0" w:line="600" w:lineRule="auto"/>
              <w:jc w:val="center"/>
              <w:rPr>
                <w:rFonts w:ascii="Calibri" w:eastAsia="Times New Roman" w:hAnsi="Calibri" w:cs="Arial"/>
                <w:b/>
                <w:kern w:val="18"/>
                <w:sz w:val="28"/>
                <w:szCs w:val="28"/>
                <w:u w:val="single"/>
                <w:lang w:val="en-US"/>
              </w:rPr>
            </w:pPr>
            <w:proofErr w:type="spellStart"/>
            <w:r w:rsidRPr="00B5442E">
              <w:rPr>
                <w:rFonts w:ascii="Calibri" w:eastAsia="Times New Roman" w:hAnsi="Calibri" w:cs="Arial"/>
                <w:b/>
                <w:kern w:val="18"/>
                <w:sz w:val="28"/>
                <w:szCs w:val="28"/>
                <w:u w:val="single"/>
                <w:lang w:val="en-US"/>
              </w:rPr>
              <w:t>Seite</w:t>
            </w:r>
            <w:proofErr w:type="spellEnd"/>
            <w:r w:rsidRPr="00B5442E">
              <w:rPr>
                <w:rFonts w:ascii="Calibri" w:eastAsia="Times New Roman" w:hAnsi="Calibri" w:cs="Arial"/>
                <w:b/>
                <w:kern w:val="18"/>
                <w:sz w:val="28"/>
                <w:szCs w:val="28"/>
                <w:u w:val="single"/>
                <w:lang w:val="en-US"/>
              </w:rPr>
              <w:t>:</w:t>
            </w:r>
          </w:p>
        </w:tc>
      </w:tr>
      <w:tr w:rsidR="00B5442E" w:rsidRPr="00B5442E" w:rsidTr="00B0679E">
        <w:tc>
          <w:tcPr>
            <w:tcW w:w="713" w:type="dxa"/>
            <w:shd w:val="clear" w:color="auto" w:fill="auto"/>
          </w:tcPr>
          <w:p w:rsidR="00B5442E" w:rsidRPr="00B5442E" w:rsidRDefault="00B5442E" w:rsidP="00B0679E">
            <w:pPr>
              <w:keepLines/>
              <w:spacing w:after="0" w:line="600" w:lineRule="auto"/>
              <w:jc w:val="center"/>
              <w:rPr>
                <w:rFonts w:ascii="Calibri" w:eastAsia="Times New Roman" w:hAnsi="Calibri" w:cs="Arial"/>
                <w:kern w:val="18"/>
                <w:sz w:val="28"/>
                <w:szCs w:val="28"/>
                <w:lang w:val="en-US"/>
              </w:rPr>
            </w:pPr>
            <w:r w:rsidRPr="00B5442E">
              <w:rPr>
                <w:rFonts w:ascii="Calibri" w:eastAsia="Times New Roman" w:hAnsi="Calibri" w:cs="Arial"/>
                <w:kern w:val="18"/>
                <w:sz w:val="28"/>
                <w:szCs w:val="28"/>
                <w:lang w:val="en-US"/>
              </w:rPr>
              <w:t>1.</w:t>
            </w:r>
          </w:p>
        </w:tc>
        <w:tc>
          <w:tcPr>
            <w:tcW w:w="6581" w:type="dxa"/>
            <w:shd w:val="clear" w:color="auto" w:fill="auto"/>
          </w:tcPr>
          <w:p w:rsidR="00B5442E" w:rsidRPr="00B5442E" w:rsidRDefault="00B5442E" w:rsidP="00B0679E">
            <w:pPr>
              <w:keepLines/>
              <w:spacing w:after="0" w:line="600" w:lineRule="auto"/>
              <w:jc w:val="both"/>
              <w:rPr>
                <w:rFonts w:ascii="Calibri" w:eastAsia="Times New Roman" w:hAnsi="Calibri" w:cs="Arial"/>
                <w:kern w:val="18"/>
                <w:sz w:val="28"/>
                <w:szCs w:val="28"/>
              </w:rPr>
            </w:pPr>
            <w:r w:rsidRPr="00B0679E">
              <w:rPr>
                <w:rFonts w:ascii="Calibri" w:eastAsia="Times New Roman" w:hAnsi="Calibri" w:cs="Arial"/>
                <w:kern w:val="18"/>
                <w:sz w:val="28"/>
                <w:szCs w:val="28"/>
              </w:rPr>
              <w:t>Ziele in der Spracherziehung und Sprachförderung</w:t>
            </w:r>
          </w:p>
        </w:tc>
        <w:tc>
          <w:tcPr>
            <w:tcW w:w="1634" w:type="dxa"/>
            <w:shd w:val="clear" w:color="auto" w:fill="auto"/>
          </w:tcPr>
          <w:p w:rsidR="00B5442E" w:rsidRPr="00B5442E" w:rsidRDefault="00B0679E" w:rsidP="00B0679E">
            <w:pPr>
              <w:keepLines/>
              <w:spacing w:after="0" w:line="600" w:lineRule="auto"/>
              <w:jc w:val="center"/>
              <w:rPr>
                <w:rFonts w:ascii="Calibri" w:eastAsia="Times New Roman" w:hAnsi="Calibri" w:cs="Arial"/>
                <w:kern w:val="18"/>
                <w:sz w:val="28"/>
                <w:szCs w:val="28"/>
              </w:rPr>
            </w:pPr>
            <w:r w:rsidRPr="00B0679E">
              <w:rPr>
                <w:rFonts w:ascii="Calibri" w:eastAsia="Times New Roman" w:hAnsi="Calibri" w:cs="Arial"/>
                <w:kern w:val="18"/>
                <w:sz w:val="28"/>
                <w:szCs w:val="28"/>
              </w:rPr>
              <w:t>3</w:t>
            </w:r>
          </w:p>
        </w:tc>
      </w:tr>
      <w:tr w:rsidR="00B5442E" w:rsidRPr="00B5442E" w:rsidTr="00B0679E">
        <w:tc>
          <w:tcPr>
            <w:tcW w:w="713" w:type="dxa"/>
            <w:shd w:val="clear" w:color="auto" w:fill="auto"/>
          </w:tcPr>
          <w:p w:rsidR="00B5442E" w:rsidRPr="00B5442E" w:rsidRDefault="00B5442E" w:rsidP="00B0679E">
            <w:pPr>
              <w:keepLines/>
              <w:spacing w:after="0" w:line="600" w:lineRule="auto"/>
              <w:jc w:val="center"/>
              <w:rPr>
                <w:rFonts w:ascii="Calibri" w:eastAsia="Times New Roman" w:hAnsi="Calibri" w:cs="Arial"/>
                <w:kern w:val="18"/>
                <w:sz w:val="28"/>
                <w:szCs w:val="28"/>
                <w:lang w:val="en-US"/>
              </w:rPr>
            </w:pPr>
            <w:r w:rsidRPr="00B5442E">
              <w:rPr>
                <w:rFonts w:ascii="Calibri" w:eastAsia="Times New Roman" w:hAnsi="Calibri" w:cs="Arial"/>
                <w:kern w:val="18"/>
                <w:sz w:val="28"/>
                <w:szCs w:val="28"/>
                <w:lang w:val="en-US"/>
              </w:rPr>
              <w:t>2.</w:t>
            </w:r>
          </w:p>
        </w:tc>
        <w:tc>
          <w:tcPr>
            <w:tcW w:w="6581" w:type="dxa"/>
            <w:shd w:val="clear" w:color="auto" w:fill="auto"/>
          </w:tcPr>
          <w:p w:rsidR="00B5442E" w:rsidRPr="00B5442E" w:rsidRDefault="00B0679E" w:rsidP="00B0679E">
            <w:pPr>
              <w:keepLines/>
              <w:spacing w:after="0" w:line="600" w:lineRule="auto"/>
              <w:jc w:val="both"/>
              <w:rPr>
                <w:rFonts w:ascii="Calibri" w:eastAsia="Times New Roman" w:hAnsi="Calibri" w:cs="Arial"/>
                <w:kern w:val="18"/>
                <w:sz w:val="28"/>
                <w:szCs w:val="28"/>
                <w:lang w:val="en-US"/>
              </w:rPr>
            </w:pPr>
            <w:proofErr w:type="spellStart"/>
            <w:r w:rsidRPr="00B0679E">
              <w:rPr>
                <w:rFonts w:ascii="Calibri" w:eastAsia="Times New Roman" w:hAnsi="Calibri" w:cs="Arial"/>
                <w:kern w:val="18"/>
                <w:sz w:val="28"/>
                <w:szCs w:val="28"/>
                <w:lang w:val="en-US"/>
              </w:rPr>
              <w:t>Grundlagen</w:t>
            </w:r>
            <w:proofErr w:type="spellEnd"/>
            <w:r w:rsidRPr="00B0679E">
              <w:rPr>
                <w:rFonts w:ascii="Calibri" w:eastAsia="Times New Roman" w:hAnsi="Calibri" w:cs="Arial"/>
                <w:kern w:val="18"/>
                <w:sz w:val="28"/>
                <w:szCs w:val="28"/>
                <w:lang w:val="en-US"/>
              </w:rPr>
              <w:t xml:space="preserve"> der </w:t>
            </w:r>
            <w:proofErr w:type="spellStart"/>
            <w:r w:rsidRPr="00B0679E">
              <w:rPr>
                <w:rFonts w:ascii="Calibri" w:eastAsia="Times New Roman" w:hAnsi="Calibri" w:cs="Arial"/>
                <w:kern w:val="18"/>
                <w:sz w:val="28"/>
                <w:szCs w:val="28"/>
                <w:lang w:val="en-US"/>
              </w:rPr>
              <w:t>Sprachentwicklung</w:t>
            </w:r>
            <w:proofErr w:type="spellEnd"/>
          </w:p>
        </w:tc>
        <w:tc>
          <w:tcPr>
            <w:tcW w:w="1634" w:type="dxa"/>
            <w:shd w:val="clear" w:color="auto" w:fill="auto"/>
          </w:tcPr>
          <w:p w:rsidR="00B5442E" w:rsidRPr="00B5442E" w:rsidRDefault="00B0679E" w:rsidP="00B0679E">
            <w:pPr>
              <w:keepLines/>
              <w:spacing w:after="0" w:line="600" w:lineRule="auto"/>
              <w:jc w:val="center"/>
              <w:rPr>
                <w:rFonts w:ascii="Calibri" w:eastAsia="Times New Roman" w:hAnsi="Calibri" w:cs="Arial"/>
                <w:kern w:val="18"/>
                <w:sz w:val="28"/>
                <w:szCs w:val="28"/>
                <w:lang w:val="en-US"/>
              </w:rPr>
            </w:pPr>
            <w:r w:rsidRPr="00B0679E">
              <w:rPr>
                <w:rFonts w:ascii="Calibri" w:eastAsia="Times New Roman" w:hAnsi="Calibri" w:cs="Arial"/>
                <w:kern w:val="18"/>
                <w:sz w:val="28"/>
                <w:szCs w:val="28"/>
                <w:lang w:val="en-US"/>
              </w:rPr>
              <w:t>3 – 6</w:t>
            </w:r>
          </w:p>
        </w:tc>
      </w:tr>
      <w:tr w:rsidR="00B5442E" w:rsidRPr="00B5442E" w:rsidTr="00B0679E">
        <w:tc>
          <w:tcPr>
            <w:tcW w:w="713" w:type="dxa"/>
            <w:shd w:val="clear" w:color="auto" w:fill="auto"/>
          </w:tcPr>
          <w:p w:rsidR="00B5442E" w:rsidRPr="00B5442E" w:rsidRDefault="00B5442E" w:rsidP="00B0679E">
            <w:pPr>
              <w:keepLines/>
              <w:spacing w:after="0" w:line="600" w:lineRule="auto"/>
              <w:jc w:val="center"/>
              <w:rPr>
                <w:rFonts w:ascii="Calibri" w:eastAsia="Times New Roman" w:hAnsi="Calibri" w:cs="Arial"/>
                <w:kern w:val="18"/>
                <w:sz w:val="28"/>
                <w:szCs w:val="28"/>
                <w:lang w:val="en-US"/>
              </w:rPr>
            </w:pPr>
            <w:r w:rsidRPr="00B5442E">
              <w:rPr>
                <w:rFonts w:ascii="Calibri" w:eastAsia="Times New Roman" w:hAnsi="Calibri" w:cs="Arial"/>
                <w:kern w:val="18"/>
                <w:sz w:val="28"/>
                <w:szCs w:val="28"/>
                <w:lang w:val="en-US"/>
              </w:rPr>
              <w:t>3.</w:t>
            </w:r>
          </w:p>
        </w:tc>
        <w:tc>
          <w:tcPr>
            <w:tcW w:w="6581" w:type="dxa"/>
            <w:shd w:val="clear" w:color="auto" w:fill="auto"/>
          </w:tcPr>
          <w:p w:rsidR="00B5442E" w:rsidRPr="00B5442E" w:rsidRDefault="00B0679E" w:rsidP="00B0679E">
            <w:pPr>
              <w:keepLines/>
              <w:spacing w:after="0" w:line="600" w:lineRule="auto"/>
              <w:jc w:val="both"/>
              <w:rPr>
                <w:rFonts w:ascii="Calibri" w:eastAsia="Times New Roman" w:hAnsi="Calibri" w:cs="Arial"/>
                <w:kern w:val="18"/>
                <w:sz w:val="28"/>
                <w:szCs w:val="28"/>
                <w:lang w:val="en-US"/>
              </w:rPr>
            </w:pPr>
            <w:proofErr w:type="spellStart"/>
            <w:r w:rsidRPr="00B0679E">
              <w:rPr>
                <w:rFonts w:ascii="Calibri" w:eastAsia="Times New Roman" w:hAnsi="Calibri" w:cs="Arial"/>
                <w:kern w:val="18"/>
                <w:sz w:val="28"/>
                <w:szCs w:val="28"/>
                <w:lang w:val="en-US"/>
              </w:rPr>
              <w:t>Sprachstandsbeschreibung</w:t>
            </w:r>
            <w:proofErr w:type="spellEnd"/>
          </w:p>
        </w:tc>
        <w:tc>
          <w:tcPr>
            <w:tcW w:w="1634" w:type="dxa"/>
            <w:shd w:val="clear" w:color="auto" w:fill="auto"/>
          </w:tcPr>
          <w:p w:rsidR="00B5442E" w:rsidRPr="00B5442E" w:rsidRDefault="00B0679E" w:rsidP="00B0679E">
            <w:pPr>
              <w:keepLines/>
              <w:spacing w:after="0" w:line="600" w:lineRule="auto"/>
              <w:jc w:val="center"/>
              <w:rPr>
                <w:rFonts w:ascii="Calibri" w:eastAsia="Times New Roman" w:hAnsi="Calibri" w:cs="Arial"/>
                <w:kern w:val="18"/>
                <w:sz w:val="28"/>
                <w:szCs w:val="28"/>
                <w:lang w:val="en-US"/>
              </w:rPr>
            </w:pPr>
            <w:r w:rsidRPr="00B0679E">
              <w:rPr>
                <w:rFonts w:ascii="Calibri" w:eastAsia="Times New Roman" w:hAnsi="Calibri" w:cs="Arial"/>
                <w:kern w:val="18"/>
                <w:sz w:val="28"/>
                <w:szCs w:val="28"/>
                <w:lang w:val="en-US"/>
              </w:rPr>
              <w:t>6</w:t>
            </w:r>
            <w:r w:rsidR="00091848">
              <w:rPr>
                <w:rFonts w:ascii="Calibri" w:eastAsia="Times New Roman" w:hAnsi="Calibri" w:cs="Arial"/>
                <w:kern w:val="18"/>
                <w:sz w:val="28"/>
                <w:szCs w:val="28"/>
                <w:lang w:val="en-US"/>
              </w:rPr>
              <w:t xml:space="preserve"> - 7</w:t>
            </w:r>
          </w:p>
        </w:tc>
      </w:tr>
      <w:tr w:rsidR="008D72D8" w:rsidRPr="00B5442E" w:rsidTr="00B0679E">
        <w:tc>
          <w:tcPr>
            <w:tcW w:w="713" w:type="dxa"/>
            <w:shd w:val="clear" w:color="auto" w:fill="auto"/>
          </w:tcPr>
          <w:p w:rsidR="008D72D8" w:rsidRPr="00B5442E" w:rsidRDefault="00091848" w:rsidP="00914995">
            <w:pPr>
              <w:keepLines/>
              <w:spacing w:after="0" w:line="600" w:lineRule="auto"/>
              <w:jc w:val="center"/>
              <w:rPr>
                <w:rFonts w:ascii="Calibri" w:eastAsia="Times New Roman" w:hAnsi="Calibri" w:cs="Arial"/>
                <w:kern w:val="18"/>
                <w:sz w:val="28"/>
                <w:szCs w:val="28"/>
                <w:lang w:val="en-US"/>
              </w:rPr>
            </w:pPr>
            <w:r>
              <w:rPr>
                <w:rFonts w:ascii="Calibri" w:eastAsia="Times New Roman" w:hAnsi="Calibri" w:cs="Arial"/>
                <w:kern w:val="18"/>
                <w:sz w:val="28"/>
                <w:szCs w:val="28"/>
                <w:lang w:val="en-US"/>
              </w:rPr>
              <w:t>4</w:t>
            </w:r>
            <w:r w:rsidR="008D72D8" w:rsidRPr="00B5442E">
              <w:rPr>
                <w:rFonts w:ascii="Calibri" w:eastAsia="Times New Roman" w:hAnsi="Calibri" w:cs="Arial"/>
                <w:kern w:val="18"/>
                <w:sz w:val="28"/>
                <w:szCs w:val="28"/>
                <w:lang w:val="en-US"/>
              </w:rPr>
              <w:t>.</w:t>
            </w:r>
          </w:p>
        </w:tc>
        <w:tc>
          <w:tcPr>
            <w:tcW w:w="6581" w:type="dxa"/>
            <w:shd w:val="clear" w:color="auto" w:fill="auto"/>
          </w:tcPr>
          <w:p w:rsidR="008D72D8" w:rsidRPr="00B5442E" w:rsidRDefault="008D72D8" w:rsidP="00914995">
            <w:pPr>
              <w:keepLines/>
              <w:spacing w:after="0" w:line="600" w:lineRule="auto"/>
              <w:jc w:val="both"/>
              <w:rPr>
                <w:rFonts w:ascii="Calibri" w:eastAsia="Times New Roman" w:hAnsi="Calibri" w:cs="Arial"/>
                <w:kern w:val="18"/>
                <w:sz w:val="28"/>
                <w:szCs w:val="28"/>
                <w:lang w:val="en-US"/>
              </w:rPr>
            </w:pPr>
            <w:proofErr w:type="spellStart"/>
            <w:r w:rsidRPr="00B0679E">
              <w:rPr>
                <w:rFonts w:ascii="Calibri" w:eastAsia="Times New Roman" w:hAnsi="Calibri" w:cs="Arial"/>
                <w:kern w:val="18"/>
                <w:sz w:val="28"/>
                <w:szCs w:val="28"/>
                <w:lang w:val="en-US"/>
              </w:rPr>
              <w:t>Rahmenbedingungen</w:t>
            </w:r>
            <w:proofErr w:type="spellEnd"/>
            <w:r w:rsidRPr="00B0679E">
              <w:rPr>
                <w:rFonts w:ascii="Calibri" w:eastAsia="Times New Roman" w:hAnsi="Calibri" w:cs="Arial"/>
                <w:kern w:val="18"/>
                <w:sz w:val="28"/>
                <w:szCs w:val="28"/>
                <w:lang w:val="en-US"/>
              </w:rPr>
              <w:t xml:space="preserve"> </w:t>
            </w:r>
            <w:proofErr w:type="spellStart"/>
            <w:r w:rsidRPr="00B0679E">
              <w:rPr>
                <w:rFonts w:ascii="Calibri" w:eastAsia="Times New Roman" w:hAnsi="Calibri" w:cs="Arial"/>
                <w:kern w:val="18"/>
                <w:sz w:val="28"/>
                <w:szCs w:val="28"/>
                <w:lang w:val="en-US"/>
              </w:rPr>
              <w:t>zur</w:t>
            </w:r>
            <w:proofErr w:type="spellEnd"/>
            <w:r w:rsidRPr="00B0679E">
              <w:rPr>
                <w:rFonts w:ascii="Calibri" w:eastAsia="Times New Roman" w:hAnsi="Calibri" w:cs="Arial"/>
                <w:kern w:val="18"/>
                <w:sz w:val="28"/>
                <w:szCs w:val="28"/>
                <w:lang w:val="en-US"/>
              </w:rPr>
              <w:t xml:space="preserve"> </w:t>
            </w:r>
            <w:proofErr w:type="spellStart"/>
            <w:r w:rsidRPr="00B0679E">
              <w:rPr>
                <w:rFonts w:ascii="Calibri" w:eastAsia="Times New Roman" w:hAnsi="Calibri" w:cs="Arial"/>
                <w:kern w:val="18"/>
                <w:sz w:val="28"/>
                <w:szCs w:val="28"/>
                <w:lang w:val="en-US"/>
              </w:rPr>
              <w:t>Spracherziehung</w:t>
            </w:r>
            <w:proofErr w:type="spellEnd"/>
          </w:p>
        </w:tc>
        <w:tc>
          <w:tcPr>
            <w:tcW w:w="1634" w:type="dxa"/>
            <w:shd w:val="clear" w:color="auto" w:fill="auto"/>
          </w:tcPr>
          <w:p w:rsidR="008D72D8" w:rsidRPr="00B5442E" w:rsidRDefault="00091848" w:rsidP="00914995">
            <w:pPr>
              <w:keepLines/>
              <w:spacing w:after="0" w:line="600" w:lineRule="auto"/>
              <w:jc w:val="center"/>
              <w:rPr>
                <w:rFonts w:ascii="Calibri" w:eastAsia="Times New Roman" w:hAnsi="Calibri" w:cs="Arial"/>
                <w:kern w:val="18"/>
                <w:sz w:val="28"/>
                <w:szCs w:val="28"/>
                <w:lang w:val="en-US"/>
              </w:rPr>
            </w:pPr>
            <w:r>
              <w:rPr>
                <w:rFonts w:ascii="Calibri" w:eastAsia="Times New Roman" w:hAnsi="Calibri" w:cs="Arial"/>
                <w:kern w:val="18"/>
                <w:sz w:val="28"/>
                <w:szCs w:val="28"/>
                <w:lang w:val="en-US"/>
              </w:rPr>
              <w:t>7</w:t>
            </w:r>
          </w:p>
        </w:tc>
      </w:tr>
      <w:tr w:rsidR="008D72D8" w:rsidRPr="00B5442E" w:rsidTr="00B0679E">
        <w:tc>
          <w:tcPr>
            <w:tcW w:w="713" w:type="dxa"/>
            <w:shd w:val="clear" w:color="auto" w:fill="auto"/>
          </w:tcPr>
          <w:p w:rsidR="008D72D8" w:rsidRPr="00B5442E" w:rsidRDefault="00091848" w:rsidP="00914995">
            <w:pPr>
              <w:keepLines/>
              <w:spacing w:after="0" w:line="600" w:lineRule="auto"/>
              <w:jc w:val="center"/>
              <w:rPr>
                <w:rFonts w:ascii="Calibri" w:eastAsia="Times New Roman" w:hAnsi="Calibri" w:cs="Arial"/>
                <w:kern w:val="18"/>
                <w:sz w:val="28"/>
                <w:szCs w:val="28"/>
                <w:lang w:val="en-US"/>
              </w:rPr>
            </w:pPr>
            <w:r>
              <w:rPr>
                <w:rFonts w:ascii="Calibri" w:eastAsia="Times New Roman" w:hAnsi="Calibri" w:cs="Arial"/>
                <w:kern w:val="18"/>
                <w:sz w:val="28"/>
                <w:szCs w:val="28"/>
                <w:lang w:val="en-US"/>
              </w:rPr>
              <w:t>5</w:t>
            </w:r>
            <w:r w:rsidR="008D72D8" w:rsidRPr="00B5442E">
              <w:rPr>
                <w:rFonts w:ascii="Calibri" w:eastAsia="Times New Roman" w:hAnsi="Calibri" w:cs="Arial"/>
                <w:kern w:val="18"/>
                <w:sz w:val="28"/>
                <w:szCs w:val="28"/>
                <w:lang w:val="en-US"/>
              </w:rPr>
              <w:t>.</w:t>
            </w:r>
          </w:p>
        </w:tc>
        <w:tc>
          <w:tcPr>
            <w:tcW w:w="6581" w:type="dxa"/>
            <w:shd w:val="clear" w:color="auto" w:fill="auto"/>
          </w:tcPr>
          <w:p w:rsidR="008D72D8" w:rsidRPr="00B5442E" w:rsidRDefault="008D72D8" w:rsidP="00914995">
            <w:pPr>
              <w:keepLines/>
              <w:spacing w:after="0" w:line="600" w:lineRule="auto"/>
              <w:jc w:val="both"/>
              <w:rPr>
                <w:rFonts w:ascii="Calibri" w:eastAsia="Times New Roman" w:hAnsi="Calibri" w:cs="Arial"/>
                <w:kern w:val="18"/>
                <w:sz w:val="28"/>
                <w:szCs w:val="28"/>
                <w:lang w:val="en-US"/>
              </w:rPr>
            </w:pPr>
            <w:r w:rsidRPr="00B0679E">
              <w:rPr>
                <w:rFonts w:ascii="Calibri" w:eastAsia="Times New Roman" w:hAnsi="Calibri" w:cs="Arial"/>
                <w:kern w:val="18"/>
                <w:sz w:val="28"/>
                <w:szCs w:val="28"/>
                <w:lang w:val="en-US"/>
              </w:rPr>
              <w:t xml:space="preserve">Rolle der </w:t>
            </w:r>
            <w:proofErr w:type="spellStart"/>
            <w:r w:rsidRPr="00B0679E">
              <w:rPr>
                <w:rFonts w:ascii="Calibri" w:eastAsia="Times New Roman" w:hAnsi="Calibri" w:cs="Arial"/>
                <w:kern w:val="18"/>
                <w:sz w:val="28"/>
                <w:szCs w:val="28"/>
                <w:lang w:val="en-US"/>
              </w:rPr>
              <w:t>Erzieher</w:t>
            </w:r>
            <w:proofErr w:type="spellEnd"/>
            <w:r w:rsidRPr="00B0679E">
              <w:rPr>
                <w:rFonts w:ascii="Calibri" w:eastAsia="Times New Roman" w:hAnsi="Calibri" w:cs="Arial"/>
                <w:kern w:val="18"/>
                <w:sz w:val="28"/>
                <w:szCs w:val="28"/>
                <w:lang w:val="en-US"/>
              </w:rPr>
              <w:t>/in</w:t>
            </w:r>
          </w:p>
        </w:tc>
        <w:tc>
          <w:tcPr>
            <w:tcW w:w="1634" w:type="dxa"/>
            <w:shd w:val="clear" w:color="auto" w:fill="auto"/>
          </w:tcPr>
          <w:p w:rsidR="008D72D8" w:rsidRPr="00B5442E" w:rsidRDefault="00091848" w:rsidP="008D72D8">
            <w:pPr>
              <w:keepLines/>
              <w:spacing w:after="0" w:line="600" w:lineRule="auto"/>
              <w:jc w:val="center"/>
              <w:rPr>
                <w:rFonts w:ascii="Calibri" w:eastAsia="Times New Roman" w:hAnsi="Calibri" w:cs="Arial"/>
                <w:kern w:val="18"/>
                <w:sz w:val="28"/>
                <w:szCs w:val="28"/>
                <w:lang w:val="en-US"/>
              </w:rPr>
            </w:pPr>
            <w:r>
              <w:rPr>
                <w:rFonts w:ascii="Calibri" w:eastAsia="Times New Roman" w:hAnsi="Calibri" w:cs="Arial"/>
                <w:kern w:val="18"/>
                <w:sz w:val="28"/>
                <w:szCs w:val="28"/>
                <w:lang w:val="en-US"/>
              </w:rPr>
              <w:t>7 - 8</w:t>
            </w:r>
          </w:p>
        </w:tc>
      </w:tr>
      <w:tr w:rsidR="008D72D8" w:rsidRPr="00B5442E" w:rsidTr="00B0679E">
        <w:tc>
          <w:tcPr>
            <w:tcW w:w="713" w:type="dxa"/>
            <w:shd w:val="clear" w:color="auto" w:fill="auto"/>
          </w:tcPr>
          <w:p w:rsidR="008D72D8" w:rsidRPr="00B5442E" w:rsidRDefault="00091848" w:rsidP="00914995">
            <w:pPr>
              <w:keepLines/>
              <w:spacing w:after="0" w:line="600" w:lineRule="auto"/>
              <w:jc w:val="center"/>
              <w:rPr>
                <w:rFonts w:ascii="Calibri" w:eastAsia="Times New Roman" w:hAnsi="Calibri" w:cs="Arial"/>
                <w:kern w:val="18"/>
                <w:sz w:val="28"/>
                <w:szCs w:val="28"/>
                <w:lang w:val="en-US"/>
              </w:rPr>
            </w:pPr>
            <w:r>
              <w:rPr>
                <w:rFonts w:ascii="Calibri" w:eastAsia="Times New Roman" w:hAnsi="Calibri" w:cs="Arial"/>
                <w:kern w:val="18"/>
                <w:sz w:val="28"/>
                <w:szCs w:val="28"/>
                <w:lang w:val="en-US"/>
              </w:rPr>
              <w:t>6</w:t>
            </w:r>
            <w:r w:rsidR="008D72D8" w:rsidRPr="00B5442E">
              <w:rPr>
                <w:rFonts w:ascii="Calibri" w:eastAsia="Times New Roman" w:hAnsi="Calibri" w:cs="Arial"/>
                <w:kern w:val="18"/>
                <w:sz w:val="28"/>
                <w:szCs w:val="28"/>
                <w:lang w:val="en-US"/>
              </w:rPr>
              <w:t>.</w:t>
            </w:r>
          </w:p>
        </w:tc>
        <w:tc>
          <w:tcPr>
            <w:tcW w:w="6581" w:type="dxa"/>
            <w:shd w:val="clear" w:color="auto" w:fill="auto"/>
          </w:tcPr>
          <w:p w:rsidR="008D72D8" w:rsidRPr="00B5442E" w:rsidRDefault="008D72D8" w:rsidP="00914995">
            <w:pPr>
              <w:keepLines/>
              <w:spacing w:after="0" w:line="600" w:lineRule="auto"/>
              <w:jc w:val="both"/>
              <w:rPr>
                <w:rFonts w:ascii="Calibri" w:eastAsia="Times New Roman" w:hAnsi="Calibri" w:cs="Arial"/>
                <w:kern w:val="18"/>
                <w:sz w:val="28"/>
                <w:szCs w:val="28"/>
                <w:lang w:val="en-US"/>
              </w:rPr>
            </w:pPr>
            <w:proofErr w:type="spellStart"/>
            <w:r w:rsidRPr="00B0679E">
              <w:rPr>
                <w:rFonts w:ascii="Calibri" w:eastAsia="Times New Roman" w:hAnsi="Calibri" w:cs="Arial"/>
                <w:kern w:val="18"/>
                <w:sz w:val="28"/>
                <w:szCs w:val="28"/>
                <w:lang w:val="en-US"/>
              </w:rPr>
              <w:t>Praktische</w:t>
            </w:r>
            <w:proofErr w:type="spellEnd"/>
            <w:r w:rsidRPr="00B0679E">
              <w:rPr>
                <w:rFonts w:ascii="Calibri" w:eastAsia="Times New Roman" w:hAnsi="Calibri" w:cs="Arial"/>
                <w:kern w:val="18"/>
                <w:sz w:val="28"/>
                <w:szCs w:val="28"/>
                <w:lang w:val="en-US"/>
              </w:rPr>
              <w:t xml:space="preserve"> </w:t>
            </w:r>
            <w:proofErr w:type="spellStart"/>
            <w:r w:rsidRPr="00B0679E">
              <w:rPr>
                <w:rFonts w:ascii="Calibri" w:eastAsia="Times New Roman" w:hAnsi="Calibri" w:cs="Arial"/>
                <w:kern w:val="18"/>
                <w:sz w:val="28"/>
                <w:szCs w:val="28"/>
                <w:lang w:val="en-US"/>
              </w:rPr>
              <w:t>Umsetzung</w:t>
            </w:r>
            <w:proofErr w:type="spellEnd"/>
            <w:r w:rsidRPr="00B0679E">
              <w:rPr>
                <w:rFonts w:ascii="Calibri" w:eastAsia="Times New Roman" w:hAnsi="Calibri" w:cs="Arial"/>
                <w:kern w:val="18"/>
                <w:sz w:val="28"/>
                <w:szCs w:val="28"/>
                <w:lang w:val="en-US"/>
              </w:rPr>
              <w:t xml:space="preserve"> der </w:t>
            </w:r>
            <w:proofErr w:type="spellStart"/>
            <w:r w:rsidRPr="00B0679E">
              <w:rPr>
                <w:rFonts w:ascii="Calibri" w:eastAsia="Times New Roman" w:hAnsi="Calibri" w:cs="Arial"/>
                <w:kern w:val="18"/>
                <w:sz w:val="28"/>
                <w:szCs w:val="28"/>
                <w:lang w:val="en-US"/>
              </w:rPr>
              <w:t>Spracherziehung</w:t>
            </w:r>
            <w:proofErr w:type="spellEnd"/>
          </w:p>
        </w:tc>
        <w:tc>
          <w:tcPr>
            <w:tcW w:w="1634" w:type="dxa"/>
            <w:shd w:val="clear" w:color="auto" w:fill="auto"/>
          </w:tcPr>
          <w:p w:rsidR="008D72D8" w:rsidRPr="00B5442E" w:rsidRDefault="008D72D8" w:rsidP="008D72D8">
            <w:pPr>
              <w:keepLines/>
              <w:spacing w:after="0" w:line="600" w:lineRule="auto"/>
              <w:jc w:val="center"/>
              <w:rPr>
                <w:rFonts w:ascii="Calibri" w:eastAsia="Times New Roman" w:hAnsi="Calibri" w:cs="Arial"/>
                <w:kern w:val="18"/>
                <w:sz w:val="28"/>
                <w:szCs w:val="28"/>
                <w:lang w:val="en-US"/>
              </w:rPr>
            </w:pPr>
            <w:r>
              <w:rPr>
                <w:rFonts w:ascii="Calibri" w:eastAsia="Times New Roman" w:hAnsi="Calibri" w:cs="Arial"/>
                <w:kern w:val="18"/>
                <w:sz w:val="28"/>
                <w:szCs w:val="28"/>
                <w:lang w:val="en-US"/>
              </w:rPr>
              <w:t>9</w:t>
            </w:r>
            <w:r w:rsidRPr="00B0679E">
              <w:rPr>
                <w:rFonts w:ascii="Calibri" w:eastAsia="Times New Roman" w:hAnsi="Calibri" w:cs="Arial"/>
                <w:kern w:val="18"/>
                <w:sz w:val="28"/>
                <w:szCs w:val="28"/>
                <w:lang w:val="en-US"/>
              </w:rPr>
              <w:t xml:space="preserve"> - 1</w:t>
            </w:r>
            <w:r w:rsidR="00091848">
              <w:rPr>
                <w:rFonts w:ascii="Calibri" w:eastAsia="Times New Roman" w:hAnsi="Calibri" w:cs="Arial"/>
                <w:kern w:val="18"/>
                <w:sz w:val="28"/>
                <w:szCs w:val="28"/>
                <w:lang w:val="en-US"/>
              </w:rPr>
              <w:t>0</w:t>
            </w:r>
            <w:bookmarkStart w:id="0" w:name="_GoBack"/>
            <w:bookmarkEnd w:id="0"/>
          </w:p>
        </w:tc>
      </w:tr>
    </w:tbl>
    <w:p w:rsidR="00B0679E" w:rsidRPr="00B0679E" w:rsidRDefault="00B0679E" w:rsidP="00B0679E">
      <w:pPr>
        <w:spacing w:after="0" w:line="600" w:lineRule="auto"/>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B0679E" w:rsidRDefault="00B0679E" w:rsidP="00AC3485">
      <w:pPr>
        <w:spacing w:after="0"/>
        <w:rPr>
          <w:rFonts w:cs="Arial"/>
          <w:i/>
          <w:sz w:val="28"/>
          <w:szCs w:val="28"/>
        </w:rPr>
      </w:pPr>
    </w:p>
    <w:p w:rsidR="00300A74" w:rsidRPr="00B5442E" w:rsidRDefault="00300A74" w:rsidP="00AC3485">
      <w:pPr>
        <w:spacing w:after="0"/>
        <w:rPr>
          <w:rFonts w:cs="Arial"/>
          <w:i/>
          <w:sz w:val="28"/>
          <w:szCs w:val="28"/>
        </w:rPr>
      </w:pPr>
      <w:r w:rsidRPr="00B5442E">
        <w:rPr>
          <w:rFonts w:cs="Arial"/>
          <w:i/>
          <w:sz w:val="28"/>
          <w:szCs w:val="28"/>
        </w:rPr>
        <w:lastRenderedPageBreak/>
        <w:t xml:space="preserve">Sprachförderung ist ein elementarer Bestandteil unserer pädagogischen Arbeit. Er ist nicht isoliert, sondern integriert und für Kinder als solches </w:t>
      </w:r>
      <w:r w:rsidR="00CD1EC3">
        <w:rPr>
          <w:rFonts w:cs="Arial"/>
          <w:i/>
          <w:sz w:val="28"/>
          <w:szCs w:val="28"/>
        </w:rPr>
        <w:t xml:space="preserve">häufig </w:t>
      </w:r>
      <w:r w:rsidRPr="00B5442E">
        <w:rPr>
          <w:rFonts w:cs="Arial"/>
          <w:i/>
          <w:sz w:val="28"/>
          <w:szCs w:val="28"/>
        </w:rPr>
        <w:t xml:space="preserve">nicht erkennbar. </w:t>
      </w:r>
    </w:p>
    <w:p w:rsidR="00300A74" w:rsidRPr="00A811DB" w:rsidRDefault="00300A74" w:rsidP="00AC3485">
      <w:pPr>
        <w:spacing w:after="0"/>
        <w:rPr>
          <w:rFonts w:cs="Arial"/>
          <w:sz w:val="26"/>
          <w:szCs w:val="26"/>
        </w:rPr>
      </w:pPr>
    </w:p>
    <w:p w:rsidR="004D001C" w:rsidRPr="00A811DB" w:rsidRDefault="004D001C" w:rsidP="00AC3485">
      <w:pPr>
        <w:spacing w:after="0"/>
        <w:rPr>
          <w:rFonts w:cs="Arial"/>
          <w:sz w:val="26"/>
          <w:szCs w:val="26"/>
        </w:rPr>
      </w:pPr>
    </w:p>
    <w:p w:rsidR="004D001C" w:rsidRPr="00B5442E" w:rsidRDefault="00300A74" w:rsidP="00B5442E">
      <w:pPr>
        <w:pStyle w:val="Listenabsatz"/>
        <w:numPr>
          <w:ilvl w:val="0"/>
          <w:numId w:val="8"/>
        </w:numPr>
        <w:rPr>
          <w:rFonts w:cs="Arial"/>
          <w:b/>
          <w:sz w:val="26"/>
          <w:szCs w:val="26"/>
          <w:u w:val="single"/>
        </w:rPr>
      </w:pPr>
      <w:r w:rsidRPr="00B5442E">
        <w:rPr>
          <w:rFonts w:cs="Arial"/>
          <w:b/>
          <w:sz w:val="26"/>
          <w:szCs w:val="26"/>
          <w:u w:val="single"/>
        </w:rPr>
        <w:t>Ziele in der Spracherziehung und Sprachförderung</w:t>
      </w:r>
    </w:p>
    <w:p w:rsidR="00CD1EC3" w:rsidRDefault="00CD1EC3" w:rsidP="004D001C">
      <w:pPr>
        <w:rPr>
          <w:rFonts w:cs="Arial"/>
          <w:sz w:val="26"/>
          <w:szCs w:val="26"/>
        </w:rPr>
      </w:pPr>
      <w:r w:rsidRPr="00CD1EC3">
        <w:rPr>
          <w:rFonts w:cs="Arial"/>
          <w:sz w:val="26"/>
          <w:szCs w:val="26"/>
        </w:rPr>
        <w:t xml:space="preserve">Um eine gute Eingliederung und weitgehend gleiche Startvoraussetzungen beim Eintritt in die Schule zu schaffen, ist eine Spracherziehung im Kindergarten unabdingbar – zumal </w:t>
      </w:r>
      <w:r>
        <w:rPr>
          <w:rFonts w:cs="Arial"/>
          <w:sz w:val="26"/>
          <w:szCs w:val="26"/>
        </w:rPr>
        <w:t>es einigen Familien nur bedingt möglich ist, diese Aufgabe zu übernehmen</w:t>
      </w:r>
      <w:r w:rsidRPr="00CD1EC3">
        <w:rPr>
          <w:rFonts w:cs="Arial"/>
          <w:sz w:val="26"/>
          <w:szCs w:val="26"/>
        </w:rPr>
        <w:t>.</w:t>
      </w:r>
    </w:p>
    <w:p w:rsidR="00AC3485" w:rsidRPr="00A811DB" w:rsidRDefault="00AC3485" w:rsidP="004D001C">
      <w:pPr>
        <w:rPr>
          <w:rFonts w:cs="Arial"/>
          <w:sz w:val="26"/>
          <w:szCs w:val="26"/>
        </w:rPr>
      </w:pPr>
      <w:r w:rsidRPr="00A811DB">
        <w:rPr>
          <w:rFonts w:cs="Arial"/>
          <w:sz w:val="26"/>
          <w:szCs w:val="26"/>
        </w:rPr>
        <w:t>Wer Deutsch nur unzureichend beherrscht, wird es nicht nur schwerer beim Sprechen mit anderen haben, beim Verfolgen des Unterrichts oder beim Lernen eines Gedichts</w:t>
      </w:r>
      <w:r w:rsidR="004D001C" w:rsidRPr="00A811DB">
        <w:rPr>
          <w:rFonts w:cs="Arial"/>
          <w:sz w:val="26"/>
          <w:szCs w:val="26"/>
        </w:rPr>
        <w:t>, sondern auch beim E</w:t>
      </w:r>
      <w:r w:rsidR="00F46064" w:rsidRPr="00A811DB">
        <w:rPr>
          <w:rFonts w:cs="Arial"/>
          <w:sz w:val="26"/>
          <w:szCs w:val="26"/>
        </w:rPr>
        <w:t>rlernen einer Fremdsprache</w:t>
      </w:r>
      <w:r w:rsidR="004D001C" w:rsidRPr="00A811DB">
        <w:rPr>
          <w:rFonts w:cs="Arial"/>
          <w:sz w:val="26"/>
          <w:szCs w:val="26"/>
        </w:rPr>
        <w:t xml:space="preserve">. </w:t>
      </w:r>
    </w:p>
    <w:p w:rsidR="004D001C" w:rsidRPr="00A811DB" w:rsidRDefault="004D001C" w:rsidP="004D001C">
      <w:pPr>
        <w:rPr>
          <w:rFonts w:cs="Arial"/>
          <w:sz w:val="26"/>
          <w:szCs w:val="26"/>
        </w:rPr>
      </w:pPr>
      <w:r w:rsidRPr="00A811DB">
        <w:rPr>
          <w:rFonts w:cs="Arial"/>
          <w:sz w:val="26"/>
          <w:szCs w:val="26"/>
        </w:rPr>
        <w:t xml:space="preserve">Wir wollen erreichen, </w:t>
      </w:r>
    </w:p>
    <w:p w:rsidR="004D001C" w:rsidRPr="00A811DB" w:rsidRDefault="004D001C" w:rsidP="004D001C">
      <w:pPr>
        <w:pStyle w:val="Listenabsatz"/>
        <w:numPr>
          <w:ilvl w:val="0"/>
          <w:numId w:val="1"/>
        </w:numPr>
        <w:rPr>
          <w:rFonts w:cs="Arial"/>
          <w:b/>
          <w:sz w:val="26"/>
          <w:szCs w:val="26"/>
        </w:rPr>
      </w:pPr>
      <w:r w:rsidRPr="00A811DB">
        <w:rPr>
          <w:rFonts w:cs="Arial"/>
          <w:b/>
          <w:sz w:val="26"/>
          <w:szCs w:val="26"/>
        </w:rPr>
        <w:t>Dass allen Kindern durch eine gute Sprachentwicklung gleiche Chancen zur Einschulung gegeben werden.</w:t>
      </w:r>
    </w:p>
    <w:p w:rsidR="004D001C" w:rsidRPr="00A811DB" w:rsidRDefault="004D001C" w:rsidP="004D001C">
      <w:pPr>
        <w:rPr>
          <w:rFonts w:cs="Arial"/>
          <w:sz w:val="26"/>
          <w:szCs w:val="26"/>
        </w:rPr>
      </w:pPr>
      <w:r w:rsidRPr="00A811DB">
        <w:rPr>
          <w:rFonts w:cs="Arial"/>
          <w:sz w:val="26"/>
          <w:szCs w:val="26"/>
        </w:rPr>
        <w:t>Die Spracherziehung gliedert sich in folgende Einzelziele auf:</w:t>
      </w:r>
    </w:p>
    <w:p w:rsidR="004D001C" w:rsidRPr="00A811DB" w:rsidRDefault="004D001C" w:rsidP="004D001C">
      <w:pPr>
        <w:pStyle w:val="Listenabsatz"/>
        <w:numPr>
          <w:ilvl w:val="0"/>
          <w:numId w:val="1"/>
        </w:numPr>
        <w:rPr>
          <w:rFonts w:cs="Arial"/>
          <w:b/>
          <w:sz w:val="26"/>
          <w:szCs w:val="26"/>
        </w:rPr>
      </w:pPr>
      <w:r w:rsidRPr="00A811DB">
        <w:rPr>
          <w:rFonts w:cs="Arial"/>
          <w:b/>
          <w:sz w:val="26"/>
          <w:szCs w:val="26"/>
        </w:rPr>
        <w:t>Förderung der Kommunikationsfähigkeit der Kinder</w:t>
      </w:r>
    </w:p>
    <w:p w:rsidR="004D001C" w:rsidRPr="00A811DB" w:rsidRDefault="004D001C" w:rsidP="004D001C">
      <w:pPr>
        <w:pStyle w:val="Listenabsatz"/>
        <w:numPr>
          <w:ilvl w:val="0"/>
          <w:numId w:val="1"/>
        </w:numPr>
        <w:rPr>
          <w:rFonts w:cs="Arial"/>
          <w:b/>
          <w:sz w:val="26"/>
          <w:szCs w:val="26"/>
        </w:rPr>
      </w:pPr>
      <w:r w:rsidRPr="00A811DB">
        <w:rPr>
          <w:rFonts w:cs="Arial"/>
          <w:b/>
          <w:sz w:val="26"/>
          <w:szCs w:val="26"/>
        </w:rPr>
        <w:t>Sicherheit in der Lautsprache und Aussprache bekommen</w:t>
      </w:r>
    </w:p>
    <w:p w:rsidR="004D001C" w:rsidRPr="00A811DB" w:rsidRDefault="004D001C" w:rsidP="004D001C">
      <w:pPr>
        <w:pStyle w:val="Listenabsatz"/>
        <w:numPr>
          <w:ilvl w:val="0"/>
          <w:numId w:val="1"/>
        </w:numPr>
        <w:rPr>
          <w:rFonts w:cs="Arial"/>
          <w:b/>
          <w:sz w:val="26"/>
          <w:szCs w:val="26"/>
        </w:rPr>
      </w:pPr>
      <w:r w:rsidRPr="00A811DB">
        <w:rPr>
          <w:rFonts w:cs="Arial"/>
          <w:b/>
          <w:sz w:val="26"/>
          <w:szCs w:val="26"/>
        </w:rPr>
        <w:t>Erweiterung des Wortschatzes und Sicherheit in der Grammatik</w:t>
      </w:r>
    </w:p>
    <w:p w:rsidR="004D001C" w:rsidRPr="00A811DB" w:rsidRDefault="004D001C" w:rsidP="004D001C">
      <w:pPr>
        <w:pStyle w:val="Listenabsatz"/>
        <w:numPr>
          <w:ilvl w:val="0"/>
          <w:numId w:val="1"/>
        </w:numPr>
        <w:rPr>
          <w:rFonts w:cs="Arial"/>
          <w:b/>
          <w:sz w:val="26"/>
          <w:szCs w:val="26"/>
        </w:rPr>
      </w:pPr>
      <w:r w:rsidRPr="00A811DB">
        <w:rPr>
          <w:rFonts w:cs="Arial"/>
          <w:b/>
          <w:sz w:val="26"/>
          <w:szCs w:val="26"/>
        </w:rPr>
        <w:t>Umgang mit Sprache und Texten</w:t>
      </w:r>
    </w:p>
    <w:p w:rsidR="00A811DB" w:rsidRPr="00A811DB" w:rsidRDefault="00A811DB" w:rsidP="00113BD2">
      <w:pPr>
        <w:rPr>
          <w:rFonts w:cs="Arial"/>
          <w:b/>
          <w:sz w:val="26"/>
          <w:szCs w:val="26"/>
        </w:rPr>
      </w:pPr>
    </w:p>
    <w:p w:rsidR="00113BD2" w:rsidRPr="00A811DB" w:rsidRDefault="004D001C" w:rsidP="00113BD2">
      <w:pPr>
        <w:spacing w:after="0"/>
        <w:rPr>
          <w:rFonts w:cs="Arial"/>
          <w:i/>
          <w:sz w:val="26"/>
          <w:szCs w:val="26"/>
        </w:rPr>
      </w:pPr>
      <w:r w:rsidRPr="00A811DB">
        <w:rPr>
          <w:rFonts w:cs="Arial"/>
          <w:i/>
          <w:sz w:val="26"/>
          <w:szCs w:val="26"/>
        </w:rPr>
        <w:t xml:space="preserve">„Sprache ist der Schlüssel zu Bildungsprozessen überhaupt. </w:t>
      </w:r>
    </w:p>
    <w:p w:rsidR="00113BD2" w:rsidRPr="00A811DB" w:rsidRDefault="004D001C" w:rsidP="00113BD2">
      <w:pPr>
        <w:spacing w:after="0"/>
        <w:rPr>
          <w:rFonts w:cs="Arial"/>
          <w:i/>
          <w:sz w:val="26"/>
          <w:szCs w:val="26"/>
        </w:rPr>
      </w:pPr>
      <w:r w:rsidRPr="00A811DB">
        <w:rPr>
          <w:rFonts w:cs="Arial"/>
          <w:i/>
          <w:sz w:val="26"/>
          <w:szCs w:val="26"/>
        </w:rPr>
        <w:t xml:space="preserve">Sprachförderung ist demnach wesentlicher Bestandteil des Bildungsauftrags von Kindertageseinrichtungen.“ </w:t>
      </w:r>
    </w:p>
    <w:p w:rsidR="00F46064" w:rsidRPr="00A811DB" w:rsidRDefault="00113BD2" w:rsidP="00A811DB">
      <w:pPr>
        <w:spacing w:after="0"/>
        <w:rPr>
          <w:rFonts w:cs="Arial"/>
          <w:sz w:val="20"/>
          <w:szCs w:val="20"/>
        </w:rPr>
      </w:pPr>
      <w:r w:rsidRPr="00A811DB">
        <w:rPr>
          <w:rFonts w:cs="Arial"/>
          <w:sz w:val="20"/>
          <w:szCs w:val="20"/>
        </w:rPr>
        <w:t xml:space="preserve">                                            </w:t>
      </w:r>
      <w:r w:rsidR="004D001C" w:rsidRPr="00A811DB">
        <w:rPr>
          <w:rFonts w:cs="Arial"/>
          <w:sz w:val="20"/>
          <w:szCs w:val="20"/>
        </w:rPr>
        <w:t xml:space="preserve">(Kindergarten heute- </w:t>
      </w:r>
      <w:proofErr w:type="spellStart"/>
      <w:r w:rsidR="004D001C" w:rsidRPr="00A811DB">
        <w:rPr>
          <w:rFonts w:cs="Arial"/>
          <w:sz w:val="20"/>
          <w:szCs w:val="20"/>
        </w:rPr>
        <w:t>spezial</w:t>
      </w:r>
      <w:proofErr w:type="spellEnd"/>
      <w:r w:rsidR="004D001C" w:rsidRPr="00A811DB">
        <w:rPr>
          <w:rFonts w:cs="Arial"/>
          <w:sz w:val="20"/>
          <w:szCs w:val="20"/>
        </w:rPr>
        <w:t>: Sprachentwicklung und Sprachförderung, Freiburg 2005)</w:t>
      </w:r>
    </w:p>
    <w:p w:rsidR="00A811DB" w:rsidRPr="00A811DB" w:rsidRDefault="00A811DB" w:rsidP="00A811DB">
      <w:pPr>
        <w:spacing w:after="0"/>
        <w:rPr>
          <w:rFonts w:cs="Arial"/>
          <w:sz w:val="20"/>
          <w:szCs w:val="20"/>
        </w:rPr>
      </w:pPr>
    </w:p>
    <w:p w:rsidR="00113BD2" w:rsidRPr="00A811DB" w:rsidRDefault="00113BD2" w:rsidP="004D001C">
      <w:pPr>
        <w:rPr>
          <w:rFonts w:cs="Arial"/>
          <w:sz w:val="26"/>
          <w:szCs w:val="26"/>
        </w:rPr>
      </w:pPr>
    </w:p>
    <w:p w:rsidR="00F52D69" w:rsidRPr="00B5442E" w:rsidRDefault="00113BD2" w:rsidP="00B5442E">
      <w:pPr>
        <w:pStyle w:val="Listenabsatz"/>
        <w:numPr>
          <w:ilvl w:val="0"/>
          <w:numId w:val="8"/>
        </w:numPr>
        <w:rPr>
          <w:rFonts w:cs="Arial"/>
          <w:b/>
          <w:sz w:val="26"/>
          <w:szCs w:val="26"/>
          <w:u w:val="single"/>
        </w:rPr>
      </w:pPr>
      <w:r w:rsidRPr="00B5442E">
        <w:rPr>
          <w:rFonts w:cs="Arial"/>
          <w:b/>
          <w:sz w:val="26"/>
          <w:szCs w:val="26"/>
          <w:u w:val="single"/>
        </w:rPr>
        <w:t>G</w:t>
      </w:r>
      <w:r w:rsidR="00F52D69" w:rsidRPr="00B5442E">
        <w:rPr>
          <w:rFonts w:cs="Arial"/>
          <w:b/>
          <w:sz w:val="26"/>
          <w:szCs w:val="26"/>
          <w:u w:val="single"/>
        </w:rPr>
        <w:t>rundlagen der Sprachentwicklung</w:t>
      </w:r>
    </w:p>
    <w:p w:rsidR="004D001C" w:rsidRPr="00A811DB" w:rsidRDefault="00F52D69" w:rsidP="004D001C">
      <w:pPr>
        <w:rPr>
          <w:rFonts w:cs="Arial"/>
          <w:sz w:val="26"/>
          <w:szCs w:val="26"/>
        </w:rPr>
      </w:pPr>
      <w:r w:rsidRPr="00A811DB">
        <w:rPr>
          <w:rFonts w:cs="Arial"/>
          <w:sz w:val="26"/>
          <w:szCs w:val="26"/>
        </w:rPr>
        <w:t>Der Mensch ist ein Wesen, das von Geburt an die Fähigkeit hat, Sprache zu erlernen. Der Spracherwerb ist integriert in die Gesamtentwicklung des Kindes. Dabei spielen die Hirnreifung und das zentrale Nervensystem eine wesentliche Rolle. Das Zusammenspiel aller Sinnesorgane und die Verarbeitung dieser Reize sind von zentraler Bedeutung. Wenn die sensomotorische Integration gelingt, kann das Kind Sprache erwerben.</w:t>
      </w:r>
    </w:p>
    <w:p w:rsidR="00F52D69" w:rsidRPr="00A811DB" w:rsidRDefault="00F52D69" w:rsidP="004D001C">
      <w:pPr>
        <w:rPr>
          <w:rFonts w:cs="Arial"/>
          <w:sz w:val="26"/>
          <w:szCs w:val="26"/>
        </w:rPr>
      </w:pPr>
      <w:r w:rsidRPr="00A811DB">
        <w:rPr>
          <w:rFonts w:cs="Arial"/>
          <w:sz w:val="26"/>
          <w:szCs w:val="26"/>
        </w:rPr>
        <w:lastRenderedPageBreak/>
        <w:t xml:space="preserve">Dies zeigt, dass das Zusammenspiel aller Sinne – hören, sehen, fühlen, riechen, schmecken, den Raum erfahren – den Spracherwerb positiv beeinflusst. Darüber hinaus ist die Kommunikation mit anderen </w:t>
      </w:r>
      <w:r w:rsidR="00E82089" w:rsidRPr="00A811DB">
        <w:rPr>
          <w:rFonts w:cs="Arial"/>
          <w:sz w:val="26"/>
          <w:szCs w:val="26"/>
        </w:rPr>
        <w:t>Menschen notwendig. Diese sozial</w:t>
      </w:r>
      <w:r w:rsidRPr="00A811DB">
        <w:rPr>
          <w:rFonts w:cs="Arial"/>
          <w:sz w:val="26"/>
          <w:szCs w:val="26"/>
        </w:rPr>
        <w:t xml:space="preserve">emotionalen und interaktiven Voraussetzungen beginnen im Elternhaus und werden in den Beziehungen zu </w:t>
      </w:r>
      <w:r w:rsidR="00E82089" w:rsidRPr="00A811DB">
        <w:rPr>
          <w:rFonts w:cs="Arial"/>
          <w:sz w:val="26"/>
          <w:szCs w:val="26"/>
        </w:rPr>
        <w:t>Gleichaltrigen</w:t>
      </w:r>
      <w:r w:rsidRPr="00A811DB">
        <w:rPr>
          <w:rFonts w:cs="Arial"/>
          <w:sz w:val="26"/>
          <w:szCs w:val="26"/>
        </w:rPr>
        <w:t xml:space="preserve"> fortgesetzt. Das Kind lernt durch Nachahmung und Ausprobieren, wobei das Lernen erfolgsorientiert verläuft: Was </w:t>
      </w:r>
      <w:r w:rsidR="00E82089" w:rsidRPr="00A811DB">
        <w:rPr>
          <w:rFonts w:cs="Arial"/>
          <w:sz w:val="26"/>
          <w:szCs w:val="26"/>
        </w:rPr>
        <w:t>gelingt</w:t>
      </w:r>
      <w:r w:rsidRPr="00A811DB">
        <w:rPr>
          <w:rFonts w:cs="Arial"/>
          <w:sz w:val="26"/>
          <w:szCs w:val="26"/>
        </w:rPr>
        <w:t xml:space="preserve"> und Erfolg bringt</w:t>
      </w:r>
      <w:r w:rsidR="00CD1EC3">
        <w:rPr>
          <w:rFonts w:cs="Arial"/>
          <w:sz w:val="26"/>
          <w:szCs w:val="26"/>
        </w:rPr>
        <w:t>,</w:t>
      </w:r>
      <w:r w:rsidRPr="00A811DB">
        <w:rPr>
          <w:rFonts w:cs="Arial"/>
          <w:sz w:val="26"/>
          <w:szCs w:val="26"/>
        </w:rPr>
        <w:t xml:space="preserve"> wird </w:t>
      </w:r>
      <w:r w:rsidR="00E82089" w:rsidRPr="00A811DB">
        <w:rPr>
          <w:rFonts w:cs="Arial"/>
          <w:sz w:val="26"/>
          <w:szCs w:val="26"/>
        </w:rPr>
        <w:t>wiederholt</w:t>
      </w:r>
      <w:r w:rsidRPr="00A811DB">
        <w:rPr>
          <w:rFonts w:cs="Arial"/>
          <w:sz w:val="26"/>
          <w:szCs w:val="26"/>
        </w:rPr>
        <w:t xml:space="preserve"> – Misserfolge werden vermieden.</w:t>
      </w:r>
    </w:p>
    <w:p w:rsidR="005E5BD2" w:rsidRPr="00A811DB" w:rsidRDefault="005E5BD2" w:rsidP="005E5BD2">
      <w:pPr>
        <w:rPr>
          <w:rFonts w:cs="Arial"/>
          <w:sz w:val="26"/>
          <w:szCs w:val="26"/>
        </w:rPr>
      </w:pPr>
      <w:r w:rsidRPr="00A811DB">
        <w:rPr>
          <w:rFonts w:cs="Arial"/>
          <w:sz w:val="26"/>
          <w:szCs w:val="26"/>
        </w:rPr>
        <w:t>Für Kinder findet Sprache überall statt. Sie singen, toben, spielen, handeln Spielregeln aus und entdecken in Büchern und Geschichten Vertrautes aus ihrem Alltag und Faszinierendes von z.B. Dinosauriern und aus dem Weltall.</w:t>
      </w:r>
    </w:p>
    <w:p w:rsidR="005E5BD2" w:rsidRPr="00A811DB" w:rsidRDefault="005E5BD2" w:rsidP="005E5BD2">
      <w:pPr>
        <w:rPr>
          <w:rFonts w:cs="Arial"/>
          <w:sz w:val="26"/>
          <w:szCs w:val="26"/>
        </w:rPr>
      </w:pPr>
      <w:r w:rsidRPr="00A811DB">
        <w:rPr>
          <w:rFonts w:cs="Arial"/>
          <w:sz w:val="26"/>
          <w:szCs w:val="26"/>
        </w:rPr>
        <w:t xml:space="preserve">Sprache ist für die Kinder der </w:t>
      </w:r>
      <w:r w:rsidRPr="00A811DB">
        <w:rPr>
          <w:rFonts w:cs="Arial"/>
          <w:b/>
          <w:sz w:val="26"/>
          <w:szCs w:val="26"/>
        </w:rPr>
        <w:t>Schlüssel zur Welt</w:t>
      </w:r>
      <w:r w:rsidRPr="00A811DB">
        <w:rPr>
          <w:rFonts w:cs="Arial"/>
          <w:sz w:val="26"/>
          <w:szCs w:val="26"/>
        </w:rPr>
        <w:t>.</w:t>
      </w:r>
    </w:p>
    <w:p w:rsidR="005E5BD2" w:rsidRPr="00A811DB" w:rsidRDefault="005E5BD2" w:rsidP="005E5BD2">
      <w:pPr>
        <w:rPr>
          <w:rFonts w:cs="Arial"/>
          <w:sz w:val="26"/>
          <w:szCs w:val="26"/>
        </w:rPr>
      </w:pPr>
      <w:r w:rsidRPr="00A811DB">
        <w:rPr>
          <w:rFonts w:cs="Arial"/>
          <w:sz w:val="26"/>
          <w:szCs w:val="26"/>
        </w:rPr>
        <w:t xml:space="preserve">Über sie lernen sie die Umwelt kennen und treten mit ihr in Interaktion. Indem sie zunehmend Sprache beherrschen, in Wörtern und Sätzen formulieren, was ihre Ideen, Wünsche und Vorstellungen sind, entdecken sie, was sich mit Sprache bewirken lässt. Sie können sich anderen mitteilen und sie zu Handlungen in ihrem Sinne bewegen. Sie erfahren etwas darüber, wie die Welt beschaffen ist und was andere Menschen meinen, denken und fühlen. Und sie können mit Hilfe der Sprache über das unmittelbare Handeln nachdenken und es im Vorfeld planen. </w:t>
      </w:r>
    </w:p>
    <w:p w:rsidR="005E5BD2" w:rsidRPr="00A811DB" w:rsidRDefault="005E5BD2" w:rsidP="005E5BD2">
      <w:pPr>
        <w:rPr>
          <w:rFonts w:cs="Arial"/>
          <w:sz w:val="26"/>
          <w:szCs w:val="26"/>
        </w:rPr>
      </w:pPr>
      <w:r w:rsidRPr="00A811DB">
        <w:rPr>
          <w:rFonts w:cs="Arial"/>
          <w:sz w:val="26"/>
          <w:szCs w:val="26"/>
        </w:rPr>
        <w:t>Kinder erwerben darum nicht nur Strukturen von Sprache, lernen nicht nur Wörter und Grammatik. Vielmehr sind die Funktionen und die Wirksamkeit von Sprache gleichsam der Motor dafür, dass sie ihr sprachliches Können ausbauen. So entscheidet die Reichhaltigkeit der Erfahrungs- und Handlungsmöglichkeiten von Kindern über ihren Bedarf nach zunehmend komplexeren Formen des sprachlichen Ausdrucks und der sprachlichen Reflexion.</w:t>
      </w:r>
    </w:p>
    <w:p w:rsidR="00F52D69" w:rsidRDefault="00F52D69" w:rsidP="004D001C">
      <w:pPr>
        <w:rPr>
          <w:rFonts w:cs="Arial"/>
          <w:sz w:val="26"/>
          <w:szCs w:val="26"/>
        </w:rPr>
      </w:pPr>
      <w:r w:rsidRPr="00A811DB">
        <w:rPr>
          <w:rFonts w:cs="Arial"/>
          <w:sz w:val="26"/>
          <w:szCs w:val="26"/>
        </w:rPr>
        <w:t>Der Spracherwe</w:t>
      </w:r>
      <w:r w:rsidR="00E82089" w:rsidRPr="00A811DB">
        <w:rPr>
          <w:rFonts w:cs="Arial"/>
          <w:sz w:val="26"/>
          <w:szCs w:val="26"/>
        </w:rPr>
        <w:t>rb ist im Alter von 6 Jahren in</w:t>
      </w:r>
      <w:r w:rsidRPr="00A811DB">
        <w:rPr>
          <w:rFonts w:cs="Arial"/>
          <w:sz w:val="26"/>
          <w:szCs w:val="26"/>
        </w:rPr>
        <w:t xml:space="preserve"> den Grundzügen abgeschlossen. Dies begründet eine besondere Spracherziehung im Eltern</w:t>
      </w:r>
      <w:r w:rsidR="00CD1EC3">
        <w:rPr>
          <w:rFonts w:cs="Arial"/>
          <w:sz w:val="26"/>
          <w:szCs w:val="26"/>
        </w:rPr>
        <w:t>h</w:t>
      </w:r>
      <w:r w:rsidRPr="00A811DB">
        <w:rPr>
          <w:rFonts w:cs="Arial"/>
          <w:sz w:val="26"/>
          <w:szCs w:val="26"/>
        </w:rPr>
        <w:t xml:space="preserve">aus und in den vorschulischen Einrichtungen. </w:t>
      </w:r>
    </w:p>
    <w:p w:rsidR="00B0679E" w:rsidRPr="00A811DB" w:rsidRDefault="00B0679E" w:rsidP="004D001C">
      <w:pPr>
        <w:rPr>
          <w:rFonts w:cs="Arial"/>
          <w:sz w:val="26"/>
          <w:szCs w:val="26"/>
        </w:rPr>
      </w:pPr>
    </w:p>
    <w:p w:rsidR="00E82089" w:rsidRPr="00A811DB" w:rsidRDefault="00F52D69" w:rsidP="00E82089">
      <w:pPr>
        <w:spacing w:after="0"/>
        <w:rPr>
          <w:rFonts w:cs="Arial"/>
          <w:i/>
          <w:sz w:val="26"/>
          <w:szCs w:val="26"/>
        </w:rPr>
      </w:pPr>
      <w:r w:rsidRPr="00A811DB">
        <w:rPr>
          <w:rFonts w:cs="Arial"/>
          <w:i/>
          <w:sz w:val="26"/>
          <w:szCs w:val="26"/>
        </w:rPr>
        <w:t xml:space="preserve">„Sprache kann als Schlüssel zu </w:t>
      </w:r>
      <w:r w:rsidR="00E82089" w:rsidRPr="00A811DB">
        <w:rPr>
          <w:rFonts w:cs="Arial"/>
          <w:i/>
          <w:sz w:val="26"/>
          <w:szCs w:val="26"/>
        </w:rPr>
        <w:t xml:space="preserve">Bildungsprozessen bezeichnet werden“ </w:t>
      </w:r>
    </w:p>
    <w:p w:rsidR="004D001C" w:rsidRPr="00B5442E" w:rsidRDefault="00113BD2" w:rsidP="00E82089">
      <w:pPr>
        <w:spacing w:after="0"/>
        <w:rPr>
          <w:rFonts w:cs="Arial"/>
          <w:sz w:val="20"/>
          <w:szCs w:val="20"/>
        </w:rPr>
      </w:pPr>
      <w:r w:rsidRPr="00B5442E">
        <w:rPr>
          <w:rFonts w:cs="Arial"/>
          <w:sz w:val="20"/>
          <w:szCs w:val="20"/>
        </w:rPr>
        <w:t xml:space="preserve">                        </w:t>
      </w:r>
      <w:r w:rsidR="00B5442E">
        <w:rPr>
          <w:rFonts w:cs="Arial"/>
          <w:sz w:val="20"/>
          <w:szCs w:val="20"/>
        </w:rPr>
        <w:t xml:space="preserve">           </w:t>
      </w:r>
      <w:r w:rsidRPr="00B5442E">
        <w:rPr>
          <w:rFonts w:cs="Arial"/>
          <w:sz w:val="20"/>
          <w:szCs w:val="20"/>
        </w:rPr>
        <w:t xml:space="preserve">          </w:t>
      </w:r>
      <w:r w:rsidR="00E82089" w:rsidRPr="00B5442E">
        <w:rPr>
          <w:rFonts w:cs="Arial"/>
          <w:sz w:val="20"/>
          <w:szCs w:val="20"/>
        </w:rPr>
        <w:t xml:space="preserve">(Kindergarten heut – </w:t>
      </w:r>
      <w:proofErr w:type="spellStart"/>
      <w:r w:rsidR="00E82089" w:rsidRPr="00B5442E">
        <w:rPr>
          <w:rFonts w:cs="Arial"/>
          <w:sz w:val="20"/>
          <w:szCs w:val="20"/>
        </w:rPr>
        <w:t>spezial</w:t>
      </w:r>
      <w:proofErr w:type="spellEnd"/>
      <w:r w:rsidR="00E82089" w:rsidRPr="00B5442E">
        <w:rPr>
          <w:rFonts w:cs="Arial"/>
          <w:sz w:val="20"/>
          <w:szCs w:val="20"/>
        </w:rPr>
        <w:t>: Sprachentwicklung und Sprachförderung, Freiburg 2005)</w:t>
      </w:r>
    </w:p>
    <w:p w:rsidR="00E82089" w:rsidRDefault="00E82089" w:rsidP="00E82089">
      <w:pPr>
        <w:spacing w:after="0"/>
        <w:rPr>
          <w:rFonts w:cs="Arial"/>
          <w:sz w:val="26"/>
          <w:szCs w:val="26"/>
        </w:rPr>
      </w:pPr>
    </w:p>
    <w:p w:rsidR="00B0679E" w:rsidRPr="00A811DB" w:rsidRDefault="00B0679E" w:rsidP="00E82089">
      <w:pPr>
        <w:spacing w:after="0"/>
        <w:rPr>
          <w:rFonts w:cs="Arial"/>
          <w:sz w:val="26"/>
          <w:szCs w:val="26"/>
        </w:rPr>
      </w:pPr>
    </w:p>
    <w:p w:rsidR="00E82089" w:rsidRPr="00A811DB" w:rsidRDefault="005E5BD2" w:rsidP="00E82089">
      <w:pPr>
        <w:spacing w:after="0"/>
        <w:rPr>
          <w:rFonts w:cs="Arial"/>
          <w:i/>
          <w:sz w:val="26"/>
          <w:szCs w:val="26"/>
        </w:rPr>
      </w:pPr>
      <w:r w:rsidRPr="00A811DB">
        <w:rPr>
          <w:rFonts w:cs="Arial"/>
          <w:i/>
          <w:sz w:val="26"/>
          <w:szCs w:val="26"/>
        </w:rPr>
        <w:t xml:space="preserve"> </w:t>
      </w:r>
      <w:r w:rsidR="00E82089" w:rsidRPr="00A811DB">
        <w:rPr>
          <w:rFonts w:cs="Arial"/>
          <w:i/>
          <w:sz w:val="26"/>
          <w:szCs w:val="26"/>
        </w:rPr>
        <w:t xml:space="preserve">„Ein Wort, das ein Kind nicht kennt, ist ein Gedanke, den es nicht denken kann!“ </w:t>
      </w:r>
    </w:p>
    <w:p w:rsidR="00E82089" w:rsidRPr="00B5442E" w:rsidRDefault="00113BD2" w:rsidP="00E82089">
      <w:pPr>
        <w:spacing w:after="0"/>
        <w:rPr>
          <w:rFonts w:cs="Arial"/>
          <w:sz w:val="20"/>
          <w:szCs w:val="20"/>
        </w:rPr>
      </w:pPr>
      <w:r w:rsidRPr="00B5442E">
        <w:rPr>
          <w:rFonts w:cs="Arial"/>
          <w:sz w:val="20"/>
          <w:szCs w:val="20"/>
        </w:rPr>
        <w:t xml:space="preserve">                                             </w:t>
      </w:r>
      <w:r w:rsidR="00B5442E">
        <w:rPr>
          <w:rFonts w:cs="Arial"/>
          <w:sz w:val="20"/>
          <w:szCs w:val="20"/>
        </w:rPr>
        <w:t xml:space="preserve">           </w:t>
      </w:r>
      <w:r w:rsidRPr="00B5442E">
        <w:rPr>
          <w:rFonts w:cs="Arial"/>
          <w:sz w:val="20"/>
          <w:szCs w:val="20"/>
        </w:rPr>
        <w:t xml:space="preserve">   </w:t>
      </w:r>
      <w:r w:rsidR="00E82089" w:rsidRPr="00B5442E">
        <w:rPr>
          <w:rFonts w:cs="Arial"/>
          <w:sz w:val="20"/>
          <w:szCs w:val="20"/>
        </w:rPr>
        <w:t>(W. Meier: Deutsch lernen im Kindergarten und Grundschule, München 1999)</w:t>
      </w:r>
    </w:p>
    <w:p w:rsidR="00E82089" w:rsidRPr="00B5442E" w:rsidRDefault="00E82089" w:rsidP="00E82089">
      <w:pPr>
        <w:spacing w:after="0"/>
        <w:rPr>
          <w:rFonts w:cs="Arial"/>
          <w:sz w:val="20"/>
          <w:szCs w:val="20"/>
        </w:rPr>
      </w:pPr>
    </w:p>
    <w:p w:rsidR="0011271B" w:rsidRPr="00A811DB" w:rsidRDefault="0011271B" w:rsidP="00E82089">
      <w:pPr>
        <w:spacing w:after="0"/>
        <w:rPr>
          <w:rFonts w:cs="Arial"/>
          <w:sz w:val="26"/>
          <w:szCs w:val="26"/>
        </w:rPr>
      </w:pPr>
    </w:p>
    <w:p w:rsidR="00E82089" w:rsidRPr="00A811DB" w:rsidRDefault="00163913" w:rsidP="00E82089">
      <w:pPr>
        <w:spacing w:after="0"/>
        <w:rPr>
          <w:rFonts w:cs="Arial"/>
          <w:b/>
          <w:sz w:val="26"/>
          <w:szCs w:val="26"/>
          <w:u w:val="single"/>
        </w:rPr>
      </w:pPr>
      <w:r w:rsidRPr="00A811DB">
        <w:rPr>
          <w:rFonts w:cs="Arial"/>
          <w:b/>
          <w:noProof/>
          <w:sz w:val="26"/>
          <w:szCs w:val="26"/>
          <w:u w:val="single"/>
          <w:lang w:eastAsia="de-DE"/>
        </w:rPr>
        <w:lastRenderedPageBreak/>
        <mc:AlternateContent>
          <mc:Choice Requires="wps">
            <w:drawing>
              <wp:anchor distT="91440" distB="91440" distL="114300" distR="114300" simplePos="0" relativeHeight="251664384" behindDoc="0" locked="0" layoutInCell="0" allowOverlap="1" wp14:anchorId="6200ED85" wp14:editId="58A4E846">
                <wp:simplePos x="0" y="0"/>
                <wp:positionH relativeFrom="margin">
                  <wp:posOffset>3257550</wp:posOffset>
                </wp:positionH>
                <wp:positionV relativeFrom="margin">
                  <wp:posOffset>-29210</wp:posOffset>
                </wp:positionV>
                <wp:extent cx="3114675" cy="5471160"/>
                <wp:effectExtent l="0" t="0" r="28575" b="15240"/>
                <wp:wrapSquare wrapText="bothSides"/>
                <wp:docPr id="304" name="Auto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5471160"/>
                        </a:xfrm>
                        <a:prstGeom prst="foldedCorner">
                          <a:avLst>
                            <a:gd name="adj" fmla="val 12500"/>
                          </a:avLst>
                        </a:prstGeom>
                        <a:solidFill>
                          <a:srgbClr val="CF7B79">
                            <a:alpha val="30000"/>
                          </a:srgbClr>
                        </a:solidFill>
                        <a:ln w="6350">
                          <a:solidFill>
                            <a:srgbClr val="969696"/>
                          </a:solidFill>
                          <a:round/>
                          <a:headEnd/>
                          <a:tailEnd/>
                        </a:ln>
                      </wps:spPr>
                      <wps:txbx>
                        <w:txbxContent>
                          <w:p w:rsidR="002417B7" w:rsidRPr="003468AB" w:rsidRDefault="002417B7">
                            <w:pPr>
                              <w:spacing w:after="0" w:line="240" w:lineRule="auto"/>
                              <w:rPr>
                                <w:rFonts w:ascii="Arial" w:eastAsiaTheme="majorEastAsia" w:hAnsi="Arial" w:cs="Arial"/>
                                <w:b/>
                                <w:iCs/>
                                <w:color w:val="595959" w:themeColor="text1" w:themeTint="A6"/>
                                <w:sz w:val="24"/>
                                <w:u w:val="single"/>
                              </w:rPr>
                            </w:pPr>
                            <w:r w:rsidRPr="003468AB">
                              <w:rPr>
                                <w:rFonts w:ascii="Arial" w:eastAsiaTheme="majorEastAsia" w:hAnsi="Arial" w:cs="Arial"/>
                                <w:b/>
                                <w:iCs/>
                                <w:color w:val="595959" w:themeColor="text1" w:themeTint="A6"/>
                                <w:sz w:val="24"/>
                                <w:u w:val="single"/>
                              </w:rPr>
                              <w:t>Erläuterungen zum Sprachbaum:</w:t>
                            </w:r>
                          </w:p>
                          <w:p w:rsidR="003468AB" w:rsidRPr="003468AB" w:rsidRDefault="003468AB">
                            <w:pPr>
                              <w:spacing w:after="0" w:line="240" w:lineRule="auto"/>
                              <w:rPr>
                                <w:rFonts w:ascii="Arial" w:eastAsiaTheme="majorEastAsia" w:hAnsi="Arial" w:cs="Arial"/>
                                <w:iCs/>
                                <w:color w:val="595959" w:themeColor="text1" w:themeTint="A6"/>
                                <w:sz w:val="24"/>
                                <w:szCs w:val="24"/>
                              </w:rPr>
                            </w:pPr>
                          </w:p>
                          <w:p w:rsidR="002417B7" w:rsidRPr="003468AB" w:rsidRDefault="002417B7">
                            <w:p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Die Lebensumwelt, die Kultur und die Gesellscha</w:t>
                            </w:r>
                            <w:r w:rsidR="003468AB" w:rsidRPr="003468AB">
                              <w:rPr>
                                <w:rFonts w:ascii="Arial" w:eastAsiaTheme="majorEastAsia" w:hAnsi="Arial" w:cs="Arial"/>
                                <w:iCs/>
                                <w:color w:val="595959" w:themeColor="text1" w:themeTint="A6"/>
                                <w:sz w:val="24"/>
                                <w:szCs w:val="24"/>
                              </w:rPr>
                              <w:t>f</w:t>
                            </w:r>
                            <w:r w:rsidRPr="003468AB">
                              <w:rPr>
                                <w:rFonts w:ascii="Arial" w:eastAsiaTheme="majorEastAsia" w:hAnsi="Arial" w:cs="Arial"/>
                                <w:iCs/>
                                <w:color w:val="595959" w:themeColor="text1" w:themeTint="A6"/>
                                <w:sz w:val="24"/>
                                <w:szCs w:val="24"/>
                              </w:rPr>
                              <w:t>t, in der das Kind aufwächst, sind der Boden für Sprachentwick</w:t>
                            </w:r>
                            <w:r w:rsidR="003468AB" w:rsidRPr="003468AB">
                              <w:rPr>
                                <w:rFonts w:ascii="Arial" w:eastAsiaTheme="majorEastAsia" w:hAnsi="Arial" w:cs="Arial"/>
                                <w:iCs/>
                                <w:color w:val="595959" w:themeColor="text1" w:themeTint="A6"/>
                                <w:sz w:val="24"/>
                                <w:szCs w:val="24"/>
                              </w:rPr>
                              <w:t>l</w:t>
                            </w:r>
                            <w:r w:rsidRPr="003468AB">
                              <w:rPr>
                                <w:rFonts w:ascii="Arial" w:eastAsiaTheme="majorEastAsia" w:hAnsi="Arial" w:cs="Arial"/>
                                <w:iCs/>
                                <w:color w:val="595959" w:themeColor="text1" w:themeTint="A6"/>
                                <w:sz w:val="24"/>
                                <w:szCs w:val="24"/>
                              </w:rPr>
                              <w:t>ung</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Die Wurzeln des Baumes benennen die </w:t>
                            </w:r>
                            <w:r w:rsidR="003468AB" w:rsidRPr="003468AB">
                              <w:rPr>
                                <w:rFonts w:ascii="Arial" w:eastAsiaTheme="majorEastAsia" w:hAnsi="Arial" w:cs="Arial"/>
                                <w:iCs/>
                                <w:color w:val="595959" w:themeColor="text1" w:themeTint="A6"/>
                                <w:sz w:val="24"/>
                                <w:szCs w:val="24"/>
                              </w:rPr>
                              <w:t>Voraussetzung</w:t>
                            </w:r>
                            <w:r w:rsidRPr="003468AB">
                              <w:rPr>
                                <w:rFonts w:ascii="Arial" w:eastAsiaTheme="majorEastAsia" w:hAnsi="Arial" w:cs="Arial"/>
                                <w:iCs/>
                                <w:color w:val="595959" w:themeColor="text1" w:themeTint="A6"/>
                                <w:sz w:val="24"/>
                                <w:szCs w:val="24"/>
                              </w:rPr>
                              <w:t xml:space="preserve"> um Sprechen </w:t>
                            </w:r>
                            <w:r w:rsidR="00113BD2">
                              <w:rPr>
                                <w:rFonts w:ascii="Arial" w:eastAsiaTheme="majorEastAsia" w:hAnsi="Arial" w:cs="Arial"/>
                                <w:iCs/>
                                <w:color w:val="595959" w:themeColor="text1" w:themeTint="A6"/>
                                <w:sz w:val="24"/>
                                <w:szCs w:val="24"/>
                              </w:rPr>
                              <w:t xml:space="preserve">zu </w:t>
                            </w:r>
                            <w:r w:rsidRPr="003468AB">
                              <w:rPr>
                                <w:rFonts w:ascii="Arial" w:eastAsiaTheme="majorEastAsia" w:hAnsi="Arial" w:cs="Arial"/>
                                <w:iCs/>
                                <w:color w:val="595959" w:themeColor="text1" w:themeTint="A6"/>
                                <w:sz w:val="24"/>
                                <w:szCs w:val="24"/>
                              </w:rPr>
                              <w:t>lernen.</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Die geistige und emotionale Verarbeitung vielfältiger Sinneserfahrungen und die Umsetzung in sinnvolle Alltagshandlungen bezeichnen wir als „sensomotorische </w:t>
                            </w:r>
                            <w:r w:rsidR="003468AB" w:rsidRPr="003468AB">
                              <w:rPr>
                                <w:rFonts w:ascii="Arial" w:eastAsiaTheme="majorEastAsia" w:hAnsi="Arial" w:cs="Arial"/>
                                <w:iCs/>
                                <w:color w:val="595959" w:themeColor="text1" w:themeTint="A6"/>
                                <w:sz w:val="24"/>
                                <w:szCs w:val="24"/>
                              </w:rPr>
                              <w:t>Integration</w:t>
                            </w:r>
                            <w:r w:rsidRPr="003468AB">
                              <w:rPr>
                                <w:rFonts w:ascii="Arial" w:eastAsiaTheme="majorEastAsia" w:hAnsi="Arial" w:cs="Arial"/>
                                <w:iCs/>
                                <w:color w:val="595959" w:themeColor="text1" w:themeTint="A6"/>
                                <w:sz w:val="24"/>
                                <w:szCs w:val="24"/>
                              </w:rPr>
                              <w:t>“</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Die Kommunikation ist die „Nahrung“</w:t>
                            </w:r>
                            <w:r w:rsidR="003468AB" w:rsidRPr="003468AB">
                              <w:rPr>
                                <w:rFonts w:ascii="Arial" w:eastAsiaTheme="majorEastAsia" w:hAnsi="Arial" w:cs="Arial"/>
                                <w:iCs/>
                                <w:color w:val="595959" w:themeColor="text1" w:themeTint="A6"/>
                                <w:sz w:val="24"/>
                                <w:szCs w:val="24"/>
                              </w:rPr>
                              <w:t xml:space="preserve"> für die </w:t>
                            </w:r>
                            <w:r w:rsidRPr="003468AB">
                              <w:rPr>
                                <w:rFonts w:ascii="Arial" w:eastAsiaTheme="majorEastAsia" w:hAnsi="Arial" w:cs="Arial"/>
                                <w:iCs/>
                                <w:color w:val="595959" w:themeColor="text1" w:themeTint="A6"/>
                                <w:sz w:val="24"/>
                                <w:szCs w:val="24"/>
                              </w:rPr>
                              <w:t>Sprachentwicklung</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Daraus erwachsen Sprachverständnis und Sprechfreude, sie bilden den Stamm, die tragende Säule der Sprachentwic</w:t>
                            </w:r>
                            <w:r w:rsidR="003468AB" w:rsidRPr="003468AB">
                              <w:rPr>
                                <w:rFonts w:ascii="Arial" w:eastAsiaTheme="majorEastAsia" w:hAnsi="Arial" w:cs="Arial"/>
                                <w:iCs/>
                                <w:color w:val="595959" w:themeColor="text1" w:themeTint="A6"/>
                                <w:sz w:val="24"/>
                                <w:szCs w:val="24"/>
                              </w:rPr>
                              <w:t>k</w:t>
                            </w:r>
                            <w:r w:rsidRPr="003468AB">
                              <w:rPr>
                                <w:rFonts w:ascii="Arial" w:eastAsiaTheme="majorEastAsia" w:hAnsi="Arial" w:cs="Arial"/>
                                <w:iCs/>
                                <w:color w:val="595959" w:themeColor="text1" w:themeTint="A6"/>
                                <w:sz w:val="24"/>
                                <w:szCs w:val="24"/>
                              </w:rPr>
                              <w:t>lung</w:t>
                            </w:r>
                            <w:r w:rsidR="00113BD2">
                              <w:rPr>
                                <w:rFonts w:ascii="Arial" w:eastAsiaTheme="majorEastAsia" w:hAnsi="Arial" w:cs="Arial"/>
                                <w:iCs/>
                                <w:color w:val="595959" w:themeColor="text1" w:themeTint="A6"/>
                                <w:sz w:val="24"/>
                                <w:szCs w:val="24"/>
                              </w:rPr>
                              <w:t>.</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Auf dieser Basis </w:t>
                            </w:r>
                            <w:r w:rsidR="003468AB" w:rsidRPr="003468AB">
                              <w:rPr>
                                <w:rFonts w:ascii="Arial" w:eastAsiaTheme="majorEastAsia" w:hAnsi="Arial" w:cs="Arial"/>
                                <w:iCs/>
                                <w:color w:val="595959" w:themeColor="text1" w:themeTint="A6"/>
                                <w:sz w:val="24"/>
                                <w:szCs w:val="24"/>
                              </w:rPr>
                              <w:t>entwickeln</w:t>
                            </w:r>
                            <w:r w:rsidRPr="003468AB">
                              <w:rPr>
                                <w:rFonts w:ascii="Arial" w:eastAsiaTheme="majorEastAsia" w:hAnsi="Arial" w:cs="Arial"/>
                                <w:iCs/>
                                <w:color w:val="595959" w:themeColor="text1" w:themeTint="A6"/>
                                <w:sz w:val="24"/>
                                <w:szCs w:val="24"/>
                              </w:rPr>
                              <w:t xml:space="preserve"> sich Äste</w:t>
                            </w:r>
                            <w:r w:rsidR="00113BD2">
                              <w:rPr>
                                <w:rFonts w:ascii="Arial" w:eastAsiaTheme="majorEastAsia" w:hAnsi="Arial" w:cs="Arial"/>
                                <w:iCs/>
                                <w:color w:val="595959" w:themeColor="text1" w:themeTint="A6"/>
                                <w:sz w:val="24"/>
                                <w:szCs w:val="24"/>
                              </w:rPr>
                              <w:t xml:space="preserve"> - </w:t>
                            </w:r>
                            <w:r w:rsidRPr="003468AB">
                              <w:rPr>
                                <w:rFonts w:ascii="Arial" w:eastAsiaTheme="majorEastAsia" w:hAnsi="Arial" w:cs="Arial"/>
                                <w:iCs/>
                                <w:color w:val="595959" w:themeColor="text1" w:themeTint="A6"/>
                                <w:sz w:val="24"/>
                                <w:szCs w:val="24"/>
                              </w:rPr>
                              <w:t xml:space="preserve"> </w:t>
                            </w:r>
                            <w:r w:rsidR="003468AB" w:rsidRPr="003468AB">
                              <w:rPr>
                                <w:rFonts w:ascii="Arial" w:eastAsiaTheme="majorEastAsia" w:hAnsi="Arial" w:cs="Arial"/>
                                <w:iCs/>
                                <w:color w:val="595959" w:themeColor="text1" w:themeTint="A6"/>
                                <w:sz w:val="24"/>
                                <w:szCs w:val="24"/>
                              </w:rPr>
                              <w:t>Artikulation</w:t>
                            </w:r>
                            <w:r w:rsidRPr="003468AB">
                              <w:rPr>
                                <w:rFonts w:ascii="Arial" w:eastAsiaTheme="majorEastAsia" w:hAnsi="Arial" w:cs="Arial"/>
                                <w:iCs/>
                                <w:color w:val="595959" w:themeColor="text1" w:themeTint="A6"/>
                                <w:sz w:val="24"/>
                                <w:szCs w:val="24"/>
                              </w:rPr>
                              <w:t>, Wortschatz und Grammatik</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Nur mit Sonne ist Wachstum möglich. Sie steht für die </w:t>
                            </w:r>
                            <w:r w:rsidR="003468AB" w:rsidRPr="003468AB">
                              <w:rPr>
                                <w:rFonts w:ascii="Arial" w:eastAsiaTheme="majorEastAsia" w:hAnsi="Arial" w:cs="Arial"/>
                                <w:iCs/>
                                <w:color w:val="595959" w:themeColor="text1" w:themeTint="A6"/>
                                <w:sz w:val="24"/>
                                <w:szCs w:val="24"/>
                              </w:rPr>
                              <w:t>Wärme</w:t>
                            </w:r>
                            <w:r w:rsidRPr="003468AB">
                              <w:rPr>
                                <w:rFonts w:ascii="Arial" w:eastAsiaTheme="majorEastAsia" w:hAnsi="Arial" w:cs="Arial"/>
                                <w:iCs/>
                                <w:color w:val="595959" w:themeColor="text1" w:themeTint="A6"/>
                                <w:sz w:val="24"/>
                                <w:szCs w:val="24"/>
                              </w:rPr>
                              <w:t>, Liebe und Akzeptanz</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Form 2" o:spid="_x0000_s1026" type="#_x0000_t65" style="position:absolute;margin-left:256.5pt;margin-top:-2.3pt;width:245.25pt;height:430.8pt;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" o:allowincell="f" fillcolor="#cf7b79" strokecolor="#969696" strokeweight=".5pt">
                <v:fill opacity="19789f"/>
                <v:textbox inset="10.8pt,7.2pt,10.8pt">
                  <w:txbxContent>
                    <w:p w:rsidR="002417B7" w:rsidRPr="003468AB" w:rsidRDefault="002417B7">
                      <w:pPr>
                        <w:spacing w:after="0" w:line="240" w:lineRule="auto"/>
                        <w:rPr>
                          <w:rFonts w:ascii="Arial" w:eastAsiaTheme="majorEastAsia" w:hAnsi="Arial" w:cs="Arial"/>
                          <w:b/>
                          <w:iCs/>
                          <w:color w:val="595959" w:themeColor="text1" w:themeTint="A6"/>
                          <w:sz w:val="24"/>
                          <w:u w:val="single"/>
                        </w:rPr>
                      </w:pPr>
                      <w:r w:rsidRPr="003468AB">
                        <w:rPr>
                          <w:rFonts w:ascii="Arial" w:eastAsiaTheme="majorEastAsia" w:hAnsi="Arial" w:cs="Arial"/>
                          <w:b/>
                          <w:iCs/>
                          <w:color w:val="595959" w:themeColor="text1" w:themeTint="A6"/>
                          <w:sz w:val="24"/>
                          <w:u w:val="single"/>
                        </w:rPr>
                        <w:t>Erläuterungen zum Sprachbaum:</w:t>
                      </w:r>
                    </w:p>
                    <w:p w:rsidR="003468AB" w:rsidRPr="003468AB" w:rsidRDefault="003468AB">
                      <w:pPr>
                        <w:spacing w:after="0" w:line="240" w:lineRule="auto"/>
                        <w:rPr>
                          <w:rFonts w:ascii="Arial" w:eastAsiaTheme="majorEastAsia" w:hAnsi="Arial" w:cs="Arial"/>
                          <w:iCs/>
                          <w:color w:val="595959" w:themeColor="text1" w:themeTint="A6"/>
                          <w:sz w:val="24"/>
                          <w:szCs w:val="24"/>
                        </w:rPr>
                      </w:pPr>
                    </w:p>
                    <w:p w:rsidR="002417B7" w:rsidRPr="003468AB" w:rsidRDefault="002417B7">
                      <w:p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Die Lebensumwelt, die Kultur und die Gesellscha</w:t>
                      </w:r>
                      <w:r w:rsidR="003468AB" w:rsidRPr="003468AB">
                        <w:rPr>
                          <w:rFonts w:ascii="Arial" w:eastAsiaTheme="majorEastAsia" w:hAnsi="Arial" w:cs="Arial"/>
                          <w:iCs/>
                          <w:color w:val="595959" w:themeColor="text1" w:themeTint="A6"/>
                          <w:sz w:val="24"/>
                          <w:szCs w:val="24"/>
                        </w:rPr>
                        <w:t>f</w:t>
                      </w:r>
                      <w:r w:rsidRPr="003468AB">
                        <w:rPr>
                          <w:rFonts w:ascii="Arial" w:eastAsiaTheme="majorEastAsia" w:hAnsi="Arial" w:cs="Arial"/>
                          <w:iCs/>
                          <w:color w:val="595959" w:themeColor="text1" w:themeTint="A6"/>
                          <w:sz w:val="24"/>
                          <w:szCs w:val="24"/>
                        </w:rPr>
                        <w:t>t, in der das Kind aufwächst, sind der Boden für Sprachentwick</w:t>
                      </w:r>
                      <w:r w:rsidR="003468AB" w:rsidRPr="003468AB">
                        <w:rPr>
                          <w:rFonts w:ascii="Arial" w:eastAsiaTheme="majorEastAsia" w:hAnsi="Arial" w:cs="Arial"/>
                          <w:iCs/>
                          <w:color w:val="595959" w:themeColor="text1" w:themeTint="A6"/>
                          <w:sz w:val="24"/>
                          <w:szCs w:val="24"/>
                        </w:rPr>
                        <w:t>l</w:t>
                      </w:r>
                      <w:r w:rsidRPr="003468AB">
                        <w:rPr>
                          <w:rFonts w:ascii="Arial" w:eastAsiaTheme="majorEastAsia" w:hAnsi="Arial" w:cs="Arial"/>
                          <w:iCs/>
                          <w:color w:val="595959" w:themeColor="text1" w:themeTint="A6"/>
                          <w:sz w:val="24"/>
                          <w:szCs w:val="24"/>
                        </w:rPr>
                        <w:t>ung</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Die Wurzeln des Baumes benennen die </w:t>
                      </w:r>
                      <w:r w:rsidR="003468AB" w:rsidRPr="003468AB">
                        <w:rPr>
                          <w:rFonts w:ascii="Arial" w:eastAsiaTheme="majorEastAsia" w:hAnsi="Arial" w:cs="Arial"/>
                          <w:iCs/>
                          <w:color w:val="595959" w:themeColor="text1" w:themeTint="A6"/>
                          <w:sz w:val="24"/>
                          <w:szCs w:val="24"/>
                        </w:rPr>
                        <w:t>Voraussetzung</w:t>
                      </w:r>
                      <w:r w:rsidRPr="003468AB">
                        <w:rPr>
                          <w:rFonts w:ascii="Arial" w:eastAsiaTheme="majorEastAsia" w:hAnsi="Arial" w:cs="Arial"/>
                          <w:iCs/>
                          <w:color w:val="595959" w:themeColor="text1" w:themeTint="A6"/>
                          <w:sz w:val="24"/>
                          <w:szCs w:val="24"/>
                        </w:rPr>
                        <w:t xml:space="preserve"> um Sprechen </w:t>
                      </w:r>
                      <w:r w:rsidR="00113BD2">
                        <w:rPr>
                          <w:rFonts w:ascii="Arial" w:eastAsiaTheme="majorEastAsia" w:hAnsi="Arial" w:cs="Arial"/>
                          <w:iCs/>
                          <w:color w:val="595959" w:themeColor="text1" w:themeTint="A6"/>
                          <w:sz w:val="24"/>
                          <w:szCs w:val="24"/>
                        </w:rPr>
                        <w:t xml:space="preserve">zu </w:t>
                      </w:r>
                      <w:r w:rsidRPr="003468AB">
                        <w:rPr>
                          <w:rFonts w:ascii="Arial" w:eastAsiaTheme="majorEastAsia" w:hAnsi="Arial" w:cs="Arial"/>
                          <w:iCs/>
                          <w:color w:val="595959" w:themeColor="text1" w:themeTint="A6"/>
                          <w:sz w:val="24"/>
                          <w:szCs w:val="24"/>
                        </w:rPr>
                        <w:t>lernen.</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Die geistige und emotionale Verarbeitung vielfältiger Sinneserfahrungen und die Umsetzung in sinnvolle Alltagshandlungen bezeichnen wir als „sensomotorische </w:t>
                      </w:r>
                      <w:r w:rsidR="003468AB" w:rsidRPr="003468AB">
                        <w:rPr>
                          <w:rFonts w:ascii="Arial" w:eastAsiaTheme="majorEastAsia" w:hAnsi="Arial" w:cs="Arial"/>
                          <w:iCs/>
                          <w:color w:val="595959" w:themeColor="text1" w:themeTint="A6"/>
                          <w:sz w:val="24"/>
                          <w:szCs w:val="24"/>
                        </w:rPr>
                        <w:t>Integration</w:t>
                      </w:r>
                      <w:r w:rsidRPr="003468AB">
                        <w:rPr>
                          <w:rFonts w:ascii="Arial" w:eastAsiaTheme="majorEastAsia" w:hAnsi="Arial" w:cs="Arial"/>
                          <w:iCs/>
                          <w:color w:val="595959" w:themeColor="text1" w:themeTint="A6"/>
                          <w:sz w:val="24"/>
                          <w:szCs w:val="24"/>
                        </w:rPr>
                        <w:t>“</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Die Kommunikation ist die „Nahrung“</w:t>
                      </w:r>
                      <w:r w:rsidR="003468AB" w:rsidRPr="003468AB">
                        <w:rPr>
                          <w:rFonts w:ascii="Arial" w:eastAsiaTheme="majorEastAsia" w:hAnsi="Arial" w:cs="Arial"/>
                          <w:iCs/>
                          <w:color w:val="595959" w:themeColor="text1" w:themeTint="A6"/>
                          <w:sz w:val="24"/>
                          <w:szCs w:val="24"/>
                        </w:rPr>
                        <w:t xml:space="preserve"> für die </w:t>
                      </w:r>
                      <w:r w:rsidRPr="003468AB">
                        <w:rPr>
                          <w:rFonts w:ascii="Arial" w:eastAsiaTheme="majorEastAsia" w:hAnsi="Arial" w:cs="Arial"/>
                          <w:iCs/>
                          <w:color w:val="595959" w:themeColor="text1" w:themeTint="A6"/>
                          <w:sz w:val="24"/>
                          <w:szCs w:val="24"/>
                        </w:rPr>
                        <w:t>Sprachentwicklung</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Daraus erwachsen Sprachverständnis und Sprechfreude, sie bilden den Stamm, die tragende Säule der Sprachentwic</w:t>
                      </w:r>
                      <w:r w:rsidR="003468AB" w:rsidRPr="003468AB">
                        <w:rPr>
                          <w:rFonts w:ascii="Arial" w:eastAsiaTheme="majorEastAsia" w:hAnsi="Arial" w:cs="Arial"/>
                          <w:iCs/>
                          <w:color w:val="595959" w:themeColor="text1" w:themeTint="A6"/>
                          <w:sz w:val="24"/>
                          <w:szCs w:val="24"/>
                        </w:rPr>
                        <w:t>k</w:t>
                      </w:r>
                      <w:r w:rsidRPr="003468AB">
                        <w:rPr>
                          <w:rFonts w:ascii="Arial" w:eastAsiaTheme="majorEastAsia" w:hAnsi="Arial" w:cs="Arial"/>
                          <w:iCs/>
                          <w:color w:val="595959" w:themeColor="text1" w:themeTint="A6"/>
                          <w:sz w:val="24"/>
                          <w:szCs w:val="24"/>
                        </w:rPr>
                        <w:t>lung</w:t>
                      </w:r>
                      <w:r w:rsidR="00113BD2">
                        <w:rPr>
                          <w:rFonts w:ascii="Arial" w:eastAsiaTheme="majorEastAsia" w:hAnsi="Arial" w:cs="Arial"/>
                          <w:iCs/>
                          <w:color w:val="595959" w:themeColor="text1" w:themeTint="A6"/>
                          <w:sz w:val="24"/>
                          <w:szCs w:val="24"/>
                        </w:rPr>
                        <w:t>.</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Auf dieser Basis </w:t>
                      </w:r>
                      <w:r w:rsidR="003468AB" w:rsidRPr="003468AB">
                        <w:rPr>
                          <w:rFonts w:ascii="Arial" w:eastAsiaTheme="majorEastAsia" w:hAnsi="Arial" w:cs="Arial"/>
                          <w:iCs/>
                          <w:color w:val="595959" w:themeColor="text1" w:themeTint="A6"/>
                          <w:sz w:val="24"/>
                          <w:szCs w:val="24"/>
                        </w:rPr>
                        <w:t>entwickeln</w:t>
                      </w:r>
                      <w:r w:rsidRPr="003468AB">
                        <w:rPr>
                          <w:rFonts w:ascii="Arial" w:eastAsiaTheme="majorEastAsia" w:hAnsi="Arial" w:cs="Arial"/>
                          <w:iCs/>
                          <w:color w:val="595959" w:themeColor="text1" w:themeTint="A6"/>
                          <w:sz w:val="24"/>
                          <w:szCs w:val="24"/>
                        </w:rPr>
                        <w:t xml:space="preserve"> sich Äste</w:t>
                      </w:r>
                      <w:r w:rsidR="00113BD2">
                        <w:rPr>
                          <w:rFonts w:ascii="Arial" w:eastAsiaTheme="majorEastAsia" w:hAnsi="Arial" w:cs="Arial"/>
                          <w:iCs/>
                          <w:color w:val="595959" w:themeColor="text1" w:themeTint="A6"/>
                          <w:sz w:val="24"/>
                          <w:szCs w:val="24"/>
                        </w:rPr>
                        <w:t xml:space="preserve"> - </w:t>
                      </w:r>
                      <w:r w:rsidRPr="003468AB">
                        <w:rPr>
                          <w:rFonts w:ascii="Arial" w:eastAsiaTheme="majorEastAsia" w:hAnsi="Arial" w:cs="Arial"/>
                          <w:iCs/>
                          <w:color w:val="595959" w:themeColor="text1" w:themeTint="A6"/>
                          <w:sz w:val="24"/>
                          <w:szCs w:val="24"/>
                        </w:rPr>
                        <w:t xml:space="preserve"> </w:t>
                      </w:r>
                      <w:r w:rsidR="003468AB" w:rsidRPr="003468AB">
                        <w:rPr>
                          <w:rFonts w:ascii="Arial" w:eastAsiaTheme="majorEastAsia" w:hAnsi="Arial" w:cs="Arial"/>
                          <w:iCs/>
                          <w:color w:val="595959" w:themeColor="text1" w:themeTint="A6"/>
                          <w:sz w:val="24"/>
                          <w:szCs w:val="24"/>
                        </w:rPr>
                        <w:t>Artikulation</w:t>
                      </w:r>
                      <w:r w:rsidRPr="003468AB">
                        <w:rPr>
                          <w:rFonts w:ascii="Arial" w:eastAsiaTheme="majorEastAsia" w:hAnsi="Arial" w:cs="Arial"/>
                          <w:iCs/>
                          <w:color w:val="595959" w:themeColor="text1" w:themeTint="A6"/>
                          <w:sz w:val="24"/>
                          <w:szCs w:val="24"/>
                        </w:rPr>
                        <w:t>, Wortschatz und Grammatik</w:t>
                      </w:r>
                    </w:p>
                    <w:p w:rsidR="002417B7" w:rsidRPr="003468AB" w:rsidRDefault="002417B7" w:rsidP="002417B7">
                      <w:pPr>
                        <w:pStyle w:val="Listenabsatz"/>
                        <w:numPr>
                          <w:ilvl w:val="0"/>
                          <w:numId w:val="6"/>
                        </w:numPr>
                        <w:spacing w:after="0" w:line="240" w:lineRule="auto"/>
                        <w:rPr>
                          <w:rFonts w:ascii="Arial" w:eastAsiaTheme="majorEastAsia" w:hAnsi="Arial" w:cs="Arial"/>
                          <w:iCs/>
                          <w:color w:val="595959" w:themeColor="text1" w:themeTint="A6"/>
                          <w:sz w:val="24"/>
                          <w:szCs w:val="24"/>
                        </w:rPr>
                      </w:pPr>
                      <w:r w:rsidRPr="003468AB">
                        <w:rPr>
                          <w:rFonts w:ascii="Arial" w:eastAsiaTheme="majorEastAsia" w:hAnsi="Arial" w:cs="Arial"/>
                          <w:iCs/>
                          <w:color w:val="595959" w:themeColor="text1" w:themeTint="A6"/>
                          <w:sz w:val="24"/>
                          <w:szCs w:val="24"/>
                        </w:rPr>
                        <w:t xml:space="preserve">Nur mit Sonne ist Wachstum möglich. Sie steht für die </w:t>
                      </w:r>
                      <w:r w:rsidR="003468AB" w:rsidRPr="003468AB">
                        <w:rPr>
                          <w:rFonts w:ascii="Arial" w:eastAsiaTheme="majorEastAsia" w:hAnsi="Arial" w:cs="Arial"/>
                          <w:iCs/>
                          <w:color w:val="595959" w:themeColor="text1" w:themeTint="A6"/>
                          <w:sz w:val="24"/>
                          <w:szCs w:val="24"/>
                        </w:rPr>
                        <w:t>Wärme</w:t>
                      </w:r>
                      <w:r w:rsidRPr="003468AB">
                        <w:rPr>
                          <w:rFonts w:ascii="Arial" w:eastAsiaTheme="majorEastAsia" w:hAnsi="Arial" w:cs="Arial"/>
                          <w:iCs/>
                          <w:color w:val="595959" w:themeColor="text1" w:themeTint="A6"/>
                          <w:sz w:val="24"/>
                          <w:szCs w:val="24"/>
                        </w:rPr>
                        <w:t>, Liebe und Akzeptanz</w:t>
                      </w:r>
                    </w:p>
                  </w:txbxContent>
                </v:textbox>
                <w10:wrap type="square" anchorx="margin" anchory="margin"/>
              </v:shape>
            </w:pict>
          </mc:Fallback>
        </mc:AlternateContent>
      </w:r>
      <w:r w:rsidRPr="00A811DB">
        <w:rPr>
          <w:rFonts w:cs="Arial"/>
          <w:b/>
          <w:noProof/>
          <w:sz w:val="32"/>
          <w:szCs w:val="32"/>
          <w:u w:val="single"/>
          <w:lang w:eastAsia="de-DE"/>
        </w:rPr>
        <w:drawing>
          <wp:anchor distT="0" distB="0" distL="114300" distR="114300" simplePos="0" relativeHeight="251665408" behindDoc="0" locked="0" layoutInCell="1" allowOverlap="1" wp14:anchorId="6BE1FE84" wp14:editId="57EE09F5">
            <wp:simplePos x="0" y="0"/>
            <wp:positionH relativeFrom="margin">
              <wp:posOffset>-570230</wp:posOffset>
            </wp:positionH>
            <wp:positionV relativeFrom="margin">
              <wp:posOffset>-31115</wp:posOffset>
            </wp:positionV>
            <wp:extent cx="3823335" cy="5146040"/>
            <wp:effectExtent l="0" t="0" r="5715" b="0"/>
            <wp:wrapSquare wrapText="bothSides"/>
            <wp:docPr id="4" name="Grafik 4" descr="Der Sprachbaum zeigt auf, welche Faktoren beim Sprechen lernen eine Rolle spi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r Sprachbaum zeigt auf, welche Faktoren beim Sprechen lernen eine Rolle spiel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3335" cy="5146040"/>
                    </a:xfrm>
                    <a:prstGeom prst="rect">
                      <a:avLst/>
                    </a:prstGeom>
                    <a:noFill/>
                    <a:ln>
                      <a:noFill/>
                    </a:ln>
                  </pic:spPr>
                </pic:pic>
              </a:graphicData>
            </a:graphic>
          </wp:anchor>
        </w:drawing>
      </w:r>
    </w:p>
    <w:p w:rsidR="005E5BD2" w:rsidRPr="00A811DB" w:rsidRDefault="005E5BD2" w:rsidP="00E82089">
      <w:pPr>
        <w:spacing w:after="0"/>
        <w:rPr>
          <w:rFonts w:cs="Arial"/>
          <w:b/>
          <w:sz w:val="26"/>
          <w:szCs w:val="26"/>
          <w:u w:val="single"/>
        </w:rPr>
      </w:pPr>
    </w:p>
    <w:p w:rsidR="002417B7" w:rsidRPr="00A811DB" w:rsidRDefault="002417B7" w:rsidP="00E82089">
      <w:pPr>
        <w:spacing w:after="0"/>
        <w:rPr>
          <w:rFonts w:cs="Arial"/>
          <w:b/>
          <w:sz w:val="26"/>
          <w:szCs w:val="26"/>
          <w:u w:val="single"/>
        </w:rPr>
      </w:pPr>
    </w:p>
    <w:p w:rsidR="002417B7" w:rsidRPr="00A811DB" w:rsidRDefault="002417B7" w:rsidP="00E82089">
      <w:pPr>
        <w:spacing w:after="0"/>
        <w:rPr>
          <w:rFonts w:cs="Arial"/>
          <w:b/>
          <w:sz w:val="26"/>
          <w:szCs w:val="26"/>
          <w:u w:val="single"/>
        </w:rPr>
      </w:pPr>
    </w:p>
    <w:p w:rsidR="003468AB" w:rsidRPr="00A811DB" w:rsidRDefault="003468AB" w:rsidP="00E82089">
      <w:pPr>
        <w:spacing w:after="0"/>
        <w:rPr>
          <w:rFonts w:cs="Arial"/>
          <w:sz w:val="26"/>
          <w:szCs w:val="26"/>
        </w:rPr>
      </w:pPr>
      <w:r w:rsidRPr="00A811DB">
        <w:rPr>
          <w:rFonts w:cs="Arial"/>
          <w:sz w:val="26"/>
          <w:szCs w:val="26"/>
        </w:rPr>
        <w:t xml:space="preserve">Eine wichtige Aussage dieses Schaubildes ist, dass die Sprache nur dann reich entwickelt sein kann, wenn kräftige Wurzeln über Bewegungserfahrungen, Wahrnehmungsförderung und Beziehung gewachsen sind. </w:t>
      </w:r>
    </w:p>
    <w:p w:rsidR="003468AB" w:rsidRPr="00A811DB" w:rsidRDefault="003468AB" w:rsidP="00E82089">
      <w:pPr>
        <w:spacing w:after="0"/>
        <w:rPr>
          <w:rFonts w:cs="Arial"/>
          <w:sz w:val="26"/>
          <w:szCs w:val="26"/>
        </w:rPr>
      </w:pPr>
    </w:p>
    <w:p w:rsidR="003468AB" w:rsidRPr="00A811DB" w:rsidRDefault="003468AB" w:rsidP="00E82089">
      <w:pPr>
        <w:spacing w:after="0"/>
        <w:rPr>
          <w:rFonts w:cs="Arial"/>
          <w:b/>
          <w:sz w:val="26"/>
          <w:szCs w:val="26"/>
        </w:rPr>
      </w:pPr>
      <w:r w:rsidRPr="00A811DB">
        <w:rPr>
          <w:rFonts w:cs="Arial"/>
          <w:b/>
          <w:sz w:val="26"/>
          <w:szCs w:val="26"/>
        </w:rPr>
        <w:t>Zu den Grundbausteinen der Sprachförderung gehört</w:t>
      </w:r>
    </w:p>
    <w:p w:rsidR="003468AB" w:rsidRPr="00A811DB" w:rsidRDefault="003468AB" w:rsidP="003468AB">
      <w:pPr>
        <w:pStyle w:val="Listenabsatz"/>
        <w:numPr>
          <w:ilvl w:val="0"/>
          <w:numId w:val="7"/>
        </w:numPr>
        <w:spacing w:after="0"/>
        <w:rPr>
          <w:rFonts w:cs="Arial"/>
          <w:sz w:val="26"/>
          <w:szCs w:val="26"/>
        </w:rPr>
      </w:pPr>
      <w:r w:rsidRPr="00A811DB">
        <w:rPr>
          <w:rFonts w:cs="Arial"/>
          <w:sz w:val="26"/>
          <w:szCs w:val="26"/>
        </w:rPr>
        <w:t xml:space="preserve">die </w:t>
      </w:r>
      <w:r w:rsidR="002B6474">
        <w:rPr>
          <w:rFonts w:cs="Arial"/>
          <w:sz w:val="26"/>
          <w:szCs w:val="26"/>
        </w:rPr>
        <w:t>p</w:t>
      </w:r>
      <w:r w:rsidRPr="00A811DB">
        <w:rPr>
          <w:rFonts w:cs="Arial"/>
          <w:sz w:val="26"/>
          <w:szCs w:val="26"/>
        </w:rPr>
        <w:t>honologische Sensitivität, d.h. die Fähigkeit</w:t>
      </w:r>
      <w:r w:rsidR="002B6474">
        <w:rPr>
          <w:rFonts w:cs="Arial"/>
          <w:sz w:val="26"/>
          <w:szCs w:val="26"/>
        </w:rPr>
        <w:t>,</w:t>
      </w:r>
      <w:r w:rsidRPr="00A811DB">
        <w:rPr>
          <w:rFonts w:cs="Arial"/>
          <w:sz w:val="26"/>
          <w:szCs w:val="26"/>
        </w:rPr>
        <w:t xml:space="preserve"> sprachliche Einheiten differenziert wahrzunehmen (z.B. Silben zu unterteilen, Reime zu identifizieren und zu bilden)</w:t>
      </w:r>
    </w:p>
    <w:p w:rsidR="003468AB" w:rsidRPr="00A811DB" w:rsidRDefault="003468AB" w:rsidP="003468AB">
      <w:pPr>
        <w:pStyle w:val="Listenabsatz"/>
        <w:numPr>
          <w:ilvl w:val="0"/>
          <w:numId w:val="7"/>
        </w:numPr>
        <w:spacing w:after="0"/>
        <w:rPr>
          <w:rFonts w:cs="Arial"/>
          <w:sz w:val="26"/>
          <w:szCs w:val="26"/>
        </w:rPr>
      </w:pPr>
      <w:r w:rsidRPr="00A811DB">
        <w:rPr>
          <w:rFonts w:cs="Arial"/>
          <w:sz w:val="26"/>
          <w:szCs w:val="26"/>
        </w:rPr>
        <w:t xml:space="preserve">die Artikulation, d.h. neben der Bildung von Lauten müssen Kinder die phonologischen Regeln erlernen, z.B. welche Lautkombinationen es in der deutschen Sprache gibt und in welcher Stellung diese innerhalb des Wortes vorkommen können. Sie müssen erkennen, dass ein Laut der Bedeutungsunterscheidung dient. </w:t>
      </w:r>
    </w:p>
    <w:p w:rsidR="003468AB" w:rsidRPr="00A811DB" w:rsidRDefault="003468AB" w:rsidP="003468AB">
      <w:pPr>
        <w:pStyle w:val="Listenabsatz"/>
        <w:numPr>
          <w:ilvl w:val="0"/>
          <w:numId w:val="7"/>
        </w:numPr>
        <w:spacing w:after="0"/>
        <w:rPr>
          <w:rFonts w:cs="Arial"/>
          <w:sz w:val="26"/>
          <w:szCs w:val="26"/>
        </w:rPr>
      </w:pPr>
      <w:r w:rsidRPr="00A811DB">
        <w:rPr>
          <w:rFonts w:cs="Arial"/>
          <w:sz w:val="26"/>
          <w:szCs w:val="26"/>
        </w:rPr>
        <w:lastRenderedPageBreak/>
        <w:t>der Wortschatz, d.h. Wörter erwerben, bedeutet Wissen aufzubauen. Kinder erfahren wie man Wörter ausspricht, welche Bedeutung(en) sie haben, wie sie mit andern Wörtern zusammenhängen (können) und wie sie in verschiedenen Satzstrukturen verwendet werden.</w:t>
      </w:r>
    </w:p>
    <w:p w:rsidR="003468AB" w:rsidRPr="00A811DB" w:rsidRDefault="003468AB" w:rsidP="003468AB">
      <w:pPr>
        <w:pStyle w:val="Listenabsatz"/>
        <w:numPr>
          <w:ilvl w:val="0"/>
          <w:numId w:val="7"/>
        </w:numPr>
        <w:spacing w:after="0"/>
        <w:rPr>
          <w:rFonts w:cs="Arial"/>
          <w:sz w:val="26"/>
          <w:szCs w:val="26"/>
        </w:rPr>
      </w:pPr>
      <w:r w:rsidRPr="00A811DB">
        <w:rPr>
          <w:rFonts w:cs="Arial"/>
          <w:sz w:val="26"/>
          <w:szCs w:val="26"/>
        </w:rPr>
        <w:t>die Morphosyntax, d.h. die Grammatikkompetenz befähigt Kinder</w:t>
      </w:r>
      <w:r w:rsidR="002B6474">
        <w:rPr>
          <w:rFonts w:cs="Arial"/>
          <w:sz w:val="26"/>
          <w:szCs w:val="26"/>
        </w:rPr>
        <w:t xml:space="preserve">, </w:t>
      </w:r>
      <w:r w:rsidRPr="00A811DB">
        <w:rPr>
          <w:rFonts w:cs="Arial"/>
          <w:sz w:val="26"/>
          <w:szCs w:val="26"/>
        </w:rPr>
        <w:t xml:space="preserve"> Sätze einer Sprache zu verstehen und zu produzieren. Kinder erfahren wie aus Grundelementen (Wörter, Satzglieder) Sätze gebildet werden.</w:t>
      </w:r>
    </w:p>
    <w:p w:rsidR="00C93AE7" w:rsidRPr="00A811DB" w:rsidRDefault="00C93AE7" w:rsidP="00C93AE7">
      <w:pPr>
        <w:pStyle w:val="Listenabsatz"/>
        <w:numPr>
          <w:ilvl w:val="0"/>
          <w:numId w:val="7"/>
        </w:numPr>
        <w:spacing w:after="0"/>
        <w:rPr>
          <w:rFonts w:cs="Arial"/>
          <w:sz w:val="26"/>
          <w:szCs w:val="26"/>
        </w:rPr>
      </w:pPr>
      <w:r w:rsidRPr="00A811DB">
        <w:rPr>
          <w:rFonts w:cs="Arial"/>
          <w:sz w:val="26"/>
          <w:szCs w:val="26"/>
        </w:rPr>
        <w:t>mündliche Sprachhandlungen / Erzählfähigkeit</w:t>
      </w:r>
      <w:r w:rsidR="00A811DB" w:rsidRPr="00A811DB">
        <w:rPr>
          <w:rFonts w:cs="Arial"/>
          <w:sz w:val="26"/>
          <w:szCs w:val="26"/>
        </w:rPr>
        <w:t xml:space="preserve"> </w:t>
      </w:r>
      <w:r w:rsidRPr="00A811DB">
        <w:rPr>
          <w:rFonts w:cs="Arial"/>
          <w:sz w:val="26"/>
          <w:szCs w:val="26"/>
        </w:rPr>
        <w:t xml:space="preserve">bedeuten, dass das Kind nun in der Lage ist, Geschichten als komplexes Ganzes zu konstruieren und zielgerichtet zu erzählen. Sie lernen Sinneszusammenhänge sprachlich zu erfassen und Zuhörer emotional einzubinden. </w:t>
      </w:r>
    </w:p>
    <w:p w:rsidR="00C93AE7" w:rsidRPr="00A811DB" w:rsidRDefault="00C93AE7" w:rsidP="00C93AE7">
      <w:pPr>
        <w:spacing w:after="0"/>
        <w:rPr>
          <w:rFonts w:cs="Arial"/>
          <w:sz w:val="26"/>
          <w:szCs w:val="26"/>
        </w:rPr>
      </w:pPr>
    </w:p>
    <w:p w:rsidR="002417B7" w:rsidRPr="00A811DB" w:rsidRDefault="002417B7" w:rsidP="00E82089">
      <w:pPr>
        <w:spacing w:after="0"/>
        <w:rPr>
          <w:rFonts w:cs="Arial"/>
          <w:b/>
          <w:sz w:val="26"/>
          <w:szCs w:val="26"/>
          <w:u w:val="single"/>
        </w:rPr>
      </w:pPr>
    </w:p>
    <w:p w:rsidR="00A36752" w:rsidRPr="00B5442E" w:rsidRDefault="00A36752" w:rsidP="00B5442E">
      <w:pPr>
        <w:pStyle w:val="Listenabsatz"/>
        <w:numPr>
          <w:ilvl w:val="0"/>
          <w:numId w:val="8"/>
        </w:numPr>
        <w:spacing w:after="0"/>
        <w:rPr>
          <w:rFonts w:cs="Arial"/>
          <w:b/>
          <w:sz w:val="26"/>
          <w:szCs w:val="26"/>
          <w:u w:val="single"/>
        </w:rPr>
      </w:pPr>
      <w:proofErr w:type="spellStart"/>
      <w:r w:rsidRPr="00B5442E">
        <w:rPr>
          <w:rFonts w:cs="Arial"/>
          <w:b/>
          <w:sz w:val="26"/>
          <w:szCs w:val="26"/>
          <w:u w:val="single"/>
        </w:rPr>
        <w:t>Sprachstandsbeschreibung</w:t>
      </w:r>
      <w:proofErr w:type="spellEnd"/>
    </w:p>
    <w:p w:rsidR="00A36752" w:rsidRPr="00A811DB" w:rsidRDefault="00A36752" w:rsidP="00E82089">
      <w:pPr>
        <w:spacing w:after="0"/>
        <w:rPr>
          <w:rFonts w:cs="Arial"/>
          <w:sz w:val="26"/>
          <w:szCs w:val="26"/>
        </w:rPr>
      </w:pPr>
    </w:p>
    <w:p w:rsidR="00A36752" w:rsidRPr="00A811DB" w:rsidRDefault="00A36752" w:rsidP="00E82089">
      <w:pPr>
        <w:spacing w:after="0"/>
        <w:rPr>
          <w:rFonts w:cs="Arial"/>
          <w:sz w:val="26"/>
          <w:szCs w:val="26"/>
        </w:rPr>
      </w:pPr>
      <w:r w:rsidRPr="00A811DB">
        <w:rPr>
          <w:rFonts w:cs="Arial"/>
          <w:sz w:val="26"/>
          <w:szCs w:val="26"/>
        </w:rPr>
        <w:t xml:space="preserve">Einer gezielten Förderung geht immer eine Analyse voraus. Deshalb ist die Grundlage einer gezielten Förderung der sprachlichen Entwicklung des Kindes die genaue Erfassung des IST-Zustandes. Eine regelmäßige offene und gezielte Beobachtung </w:t>
      </w:r>
      <w:r w:rsidR="00091848">
        <w:rPr>
          <w:rFonts w:cs="Arial"/>
          <w:sz w:val="26"/>
          <w:szCs w:val="26"/>
        </w:rPr>
        <w:t xml:space="preserve">von Beginn des Kindergarteneintritts an, </w:t>
      </w:r>
      <w:r w:rsidRPr="00A811DB">
        <w:rPr>
          <w:rFonts w:cs="Arial"/>
          <w:sz w:val="26"/>
          <w:szCs w:val="26"/>
        </w:rPr>
        <w:t>dient der Beschreibung der Entwicklung einzelner Kinder. Hierdurch können V</w:t>
      </w:r>
      <w:r w:rsidR="002B6474">
        <w:rPr>
          <w:rFonts w:cs="Arial"/>
          <w:sz w:val="26"/>
          <w:szCs w:val="26"/>
        </w:rPr>
        <w:t>eränderungen wahrgenommen</w:t>
      </w:r>
      <w:r w:rsidRPr="00A811DB">
        <w:rPr>
          <w:rFonts w:cs="Arial"/>
          <w:sz w:val="26"/>
          <w:szCs w:val="26"/>
        </w:rPr>
        <w:t xml:space="preserve"> und adäquate Reaktionen geplant werden.</w:t>
      </w:r>
    </w:p>
    <w:p w:rsidR="003468AB" w:rsidRPr="00A811DB" w:rsidRDefault="00C72A51" w:rsidP="00E82089">
      <w:pPr>
        <w:spacing w:after="0"/>
        <w:rPr>
          <w:rFonts w:cs="Arial"/>
          <w:sz w:val="26"/>
          <w:szCs w:val="26"/>
        </w:rPr>
      </w:pPr>
      <w:r w:rsidRPr="00A811DB">
        <w:rPr>
          <w:rFonts w:cs="Arial"/>
          <w:sz w:val="26"/>
          <w:szCs w:val="26"/>
        </w:rPr>
        <w:t>Neben dem allgemeinen Beobachtun</w:t>
      </w:r>
      <w:r w:rsidR="00A811DB" w:rsidRPr="00A811DB">
        <w:rPr>
          <w:rFonts w:cs="Arial"/>
          <w:sz w:val="26"/>
          <w:szCs w:val="26"/>
        </w:rPr>
        <w:t>gs- und Entwicklungsbogen</w:t>
      </w:r>
      <w:r w:rsidRPr="00A811DB">
        <w:rPr>
          <w:rFonts w:cs="Arial"/>
          <w:sz w:val="26"/>
          <w:szCs w:val="26"/>
        </w:rPr>
        <w:t xml:space="preserve">, haben wir </w:t>
      </w:r>
      <w:r w:rsidR="002B6474">
        <w:rPr>
          <w:rFonts w:cs="Arial"/>
          <w:sz w:val="26"/>
          <w:szCs w:val="26"/>
        </w:rPr>
        <w:t>zusätzlich</w:t>
      </w:r>
      <w:r w:rsidRPr="00A811DB">
        <w:rPr>
          <w:rFonts w:cs="Arial"/>
          <w:sz w:val="26"/>
          <w:szCs w:val="26"/>
        </w:rPr>
        <w:t xml:space="preserve"> die Möglichkeit</w:t>
      </w:r>
      <w:r w:rsidR="002B6474">
        <w:rPr>
          <w:rFonts w:cs="Arial"/>
          <w:sz w:val="26"/>
          <w:szCs w:val="26"/>
        </w:rPr>
        <w:t>,</w:t>
      </w:r>
      <w:r w:rsidRPr="00A811DB">
        <w:rPr>
          <w:rFonts w:cs="Arial"/>
          <w:sz w:val="26"/>
          <w:szCs w:val="26"/>
        </w:rPr>
        <w:t xml:space="preserve"> auf speziell entwickelte Beobachtungsbögen zur </w:t>
      </w:r>
      <w:r w:rsidR="007D2341" w:rsidRPr="00A811DB">
        <w:rPr>
          <w:rFonts w:cs="Arial"/>
          <w:sz w:val="26"/>
          <w:szCs w:val="26"/>
        </w:rPr>
        <w:t>Feststellung</w:t>
      </w:r>
      <w:r w:rsidRPr="00A811DB">
        <w:rPr>
          <w:rFonts w:cs="Arial"/>
          <w:sz w:val="26"/>
          <w:szCs w:val="26"/>
        </w:rPr>
        <w:t xml:space="preserve"> des Sprachstandes zurückzugreifen.</w:t>
      </w:r>
      <w:r w:rsidR="00091848">
        <w:rPr>
          <w:rFonts w:cs="Arial"/>
          <w:sz w:val="26"/>
          <w:szCs w:val="26"/>
        </w:rPr>
        <w:t xml:space="preserve"> Diese Beobachtungen beginnen mit dem Eintritt in den Kindergarten bis zu seiner Entlassung in die Schule. </w:t>
      </w:r>
    </w:p>
    <w:p w:rsidR="00C72A51" w:rsidRDefault="002B6474" w:rsidP="00E82089">
      <w:pPr>
        <w:spacing w:after="0"/>
        <w:rPr>
          <w:rFonts w:cs="Arial"/>
          <w:sz w:val="26"/>
          <w:szCs w:val="26"/>
        </w:rPr>
      </w:pPr>
      <w:r>
        <w:rPr>
          <w:rFonts w:cs="Arial"/>
          <w:sz w:val="26"/>
          <w:szCs w:val="26"/>
        </w:rPr>
        <w:t xml:space="preserve">Unter anderem nutzen wir die bekannten und anerkannten Sprachstandsfeststellungsverfahren/ Bögen wie z.B. </w:t>
      </w:r>
    </w:p>
    <w:p w:rsidR="002B6474" w:rsidRPr="002B6474" w:rsidRDefault="002B6474" w:rsidP="002B6474">
      <w:pPr>
        <w:pStyle w:val="Listenabsatz"/>
        <w:numPr>
          <w:ilvl w:val="0"/>
          <w:numId w:val="9"/>
        </w:numPr>
        <w:spacing w:after="0"/>
        <w:rPr>
          <w:rFonts w:cs="Arial"/>
          <w:sz w:val="26"/>
          <w:szCs w:val="26"/>
        </w:rPr>
      </w:pPr>
      <w:proofErr w:type="spellStart"/>
      <w:r w:rsidRPr="002B6474">
        <w:rPr>
          <w:rFonts w:cs="Arial"/>
          <w:sz w:val="26"/>
          <w:szCs w:val="26"/>
        </w:rPr>
        <w:t>Seldak</w:t>
      </w:r>
      <w:proofErr w:type="spellEnd"/>
      <w:r w:rsidRPr="002B6474">
        <w:rPr>
          <w:rFonts w:cs="Arial"/>
          <w:sz w:val="26"/>
          <w:szCs w:val="26"/>
        </w:rPr>
        <w:t xml:space="preserve"> – Sprachentwicklung und </w:t>
      </w:r>
      <w:proofErr w:type="spellStart"/>
      <w:r>
        <w:rPr>
          <w:rFonts w:cs="Arial"/>
          <w:sz w:val="26"/>
          <w:szCs w:val="26"/>
        </w:rPr>
        <w:t>L</w:t>
      </w:r>
      <w:r w:rsidRPr="002B6474">
        <w:rPr>
          <w:rFonts w:cs="Arial"/>
          <w:sz w:val="26"/>
          <w:szCs w:val="26"/>
        </w:rPr>
        <w:t>iteracy</w:t>
      </w:r>
      <w:proofErr w:type="spellEnd"/>
      <w:r w:rsidRPr="002B6474">
        <w:rPr>
          <w:rFonts w:cs="Arial"/>
          <w:sz w:val="26"/>
          <w:szCs w:val="26"/>
        </w:rPr>
        <w:t xml:space="preserve"> bei deutschsprachig aufgewachsenen Kindern</w:t>
      </w:r>
    </w:p>
    <w:p w:rsidR="002B6474" w:rsidRDefault="002B6474" w:rsidP="002B6474">
      <w:pPr>
        <w:pStyle w:val="Listenabsatz"/>
        <w:numPr>
          <w:ilvl w:val="0"/>
          <w:numId w:val="9"/>
        </w:numPr>
        <w:spacing w:after="0"/>
        <w:rPr>
          <w:rFonts w:cs="Arial"/>
          <w:sz w:val="26"/>
          <w:szCs w:val="26"/>
        </w:rPr>
      </w:pPr>
      <w:proofErr w:type="spellStart"/>
      <w:r w:rsidRPr="002B6474">
        <w:rPr>
          <w:rFonts w:cs="Arial"/>
          <w:sz w:val="26"/>
          <w:szCs w:val="26"/>
        </w:rPr>
        <w:t>Sismik</w:t>
      </w:r>
      <w:proofErr w:type="spellEnd"/>
      <w:r w:rsidRPr="002B6474">
        <w:rPr>
          <w:rFonts w:cs="Arial"/>
          <w:sz w:val="26"/>
          <w:szCs w:val="26"/>
        </w:rPr>
        <w:t xml:space="preserve"> – </w:t>
      </w:r>
      <w:proofErr w:type="spellStart"/>
      <w:r w:rsidRPr="002B6474">
        <w:rPr>
          <w:rFonts w:cs="Arial"/>
          <w:sz w:val="26"/>
          <w:szCs w:val="26"/>
        </w:rPr>
        <w:t>Sprachstandsverhalten</w:t>
      </w:r>
      <w:proofErr w:type="spellEnd"/>
      <w:r w:rsidRPr="002B6474">
        <w:rPr>
          <w:rFonts w:cs="Arial"/>
          <w:sz w:val="26"/>
          <w:szCs w:val="26"/>
        </w:rPr>
        <w:t xml:space="preserve"> und Interesse an Sprache bei Migrantenkindern in Kindertageseinrichtungen</w:t>
      </w:r>
    </w:p>
    <w:p w:rsidR="002B6474" w:rsidRDefault="002B6474" w:rsidP="002B6474">
      <w:pPr>
        <w:pStyle w:val="Listenabsatz"/>
        <w:numPr>
          <w:ilvl w:val="0"/>
          <w:numId w:val="9"/>
        </w:numPr>
        <w:spacing w:after="0"/>
        <w:rPr>
          <w:rFonts w:cs="Arial"/>
          <w:sz w:val="26"/>
          <w:szCs w:val="26"/>
        </w:rPr>
      </w:pPr>
      <w:r>
        <w:rPr>
          <w:rFonts w:cs="Arial"/>
          <w:sz w:val="26"/>
          <w:szCs w:val="26"/>
        </w:rPr>
        <w:t xml:space="preserve">das Marburger </w:t>
      </w:r>
      <w:proofErr w:type="spellStart"/>
      <w:r>
        <w:rPr>
          <w:rFonts w:cs="Arial"/>
          <w:sz w:val="26"/>
          <w:szCs w:val="26"/>
        </w:rPr>
        <w:t>Sprachstandsscreening</w:t>
      </w:r>
      <w:proofErr w:type="spellEnd"/>
    </w:p>
    <w:p w:rsidR="00C72A51" w:rsidRPr="00710106" w:rsidRDefault="00806610" w:rsidP="00710106">
      <w:pPr>
        <w:pStyle w:val="Listenabsatz"/>
        <w:numPr>
          <w:ilvl w:val="0"/>
          <w:numId w:val="9"/>
        </w:numPr>
        <w:spacing w:after="0"/>
        <w:rPr>
          <w:rFonts w:cs="Arial"/>
          <w:sz w:val="26"/>
          <w:szCs w:val="26"/>
        </w:rPr>
      </w:pPr>
      <w:proofErr w:type="spellStart"/>
      <w:r>
        <w:rPr>
          <w:rFonts w:cs="Arial"/>
          <w:sz w:val="26"/>
          <w:szCs w:val="26"/>
        </w:rPr>
        <w:t>Liseb</w:t>
      </w:r>
      <w:proofErr w:type="spellEnd"/>
      <w:r>
        <w:rPr>
          <w:rFonts w:cs="Arial"/>
          <w:sz w:val="26"/>
          <w:szCs w:val="26"/>
        </w:rPr>
        <w:t xml:space="preserve"> 1+2</w:t>
      </w:r>
    </w:p>
    <w:p w:rsidR="00282204" w:rsidRPr="00282204" w:rsidRDefault="00282204" w:rsidP="00282204">
      <w:pPr>
        <w:pStyle w:val="Listenabsatz"/>
        <w:spacing w:after="0"/>
        <w:rPr>
          <w:rFonts w:cs="Arial"/>
          <w:sz w:val="26"/>
          <w:szCs w:val="26"/>
        </w:rPr>
      </w:pPr>
    </w:p>
    <w:p w:rsidR="00C72A51" w:rsidRDefault="00F313AE" w:rsidP="00E82089">
      <w:pPr>
        <w:spacing w:after="0"/>
        <w:rPr>
          <w:rFonts w:cs="Arial"/>
          <w:sz w:val="26"/>
          <w:szCs w:val="26"/>
        </w:rPr>
      </w:pPr>
      <w:r>
        <w:rPr>
          <w:rFonts w:cs="Arial"/>
          <w:sz w:val="26"/>
          <w:szCs w:val="26"/>
        </w:rPr>
        <w:t xml:space="preserve">Ihr Kind verfügt über Potenziale und Fähigkeiten, die es zu erkennen, zu fördern und weiterzuentwickeln gilt – von Anfang an. In diesem Entwicklungsprozess spielt die Sprache eine ganz wichtige Rolle. Gut Deutsch zu sprechen ist Grundvoraussetzung für den Erfolg in der Schule und später im Beruf, so dass mit der Förderung der Sprachentwicklung möglichst früh begonnen werden muss. Nur so können die </w:t>
      </w:r>
      <w:r>
        <w:rPr>
          <w:rFonts w:cs="Arial"/>
          <w:sz w:val="26"/>
          <w:szCs w:val="26"/>
        </w:rPr>
        <w:lastRenderedPageBreak/>
        <w:t xml:space="preserve">Bildungschancen für alle Kinder erhöht und mehr Bildungsgerechtigkeit erreicht werden. </w:t>
      </w:r>
    </w:p>
    <w:p w:rsidR="002D32D3" w:rsidRDefault="002D32D3" w:rsidP="00E82089">
      <w:pPr>
        <w:spacing w:after="0"/>
        <w:rPr>
          <w:rFonts w:cs="Arial"/>
          <w:sz w:val="26"/>
          <w:szCs w:val="26"/>
        </w:rPr>
      </w:pPr>
    </w:p>
    <w:p w:rsidR="002D32D3" w:rsidRDefault="00806610" w:rsidP="00E82089">
      <w:pPr>
        <w:spacing w:after="0"/>
        <w:rPr>
          <w:rFonts w:cs="Arial"/>
          <w:sz w:val="26"/>
          <w:szCs w:val="26"/>
        </w:rPr>
      </w:pPr>
      <w:r>
        <w:rPr>
          <w:rFonts w:cs="Arial"/>
          <w:sz w:val="26"/>
          <w:szCs w:val="26"/>
        </w:rPr>
        <w:t xml:space="preserve">Kinder, </w:t>
      </w:r>
      <w:r w:rsidR="00710106">
        <w:rPr>
          <w:rFonts w:cs="Arial"/>
          <w:sz w:val="26"/>
          <w:szCs w:val="26"/>
        </w:rPr>
        <w:t xml:space="preserve">die unserer Einschätzung nach </w:t>
      </w:r>
      <w:proofErr w:type="gramStart"/>
      <w:r w:rsidR="00710106">
        <w:rPr>
          <w:rFonts w:cs="Arial"/>
          <w:sz w:val="26"/>
          <w:szCs w:val="26"/>
        </w:rPr>
        <w:t>eine zusätzliche</w:t>
      </w:r>
      <w:proofErr w:type="gramEnd"/>
      <w:r w:rsidR="00710106">
        <w:rPr>
          <w:rFonts w:cs="Arial"/>
          <w:sz w:val="26"/>
          <w:szCs w:val="26"/>
        </w:rPr>
        <w:t xml:space="preserve"> Sprachförderung bedürfen, erhalten diese dann während des regulären Tagesablaufes in der Kindertageseinrichtung. </w:t>
      </w:r>
    </w:p>
    <w:p w:rsidR="002B6474" w:rsidRDefault="002D32D3" w:rsidP="00E82089">
      <w:pPr>
        <w:spacing w:after="0"/>
        <w:rPr>
          <w:rFonts w:cs="Arial"/>
          <w:sz w:val="26"/>
          <w:szCs w:val="26"/>
        </w:rPr>
      </w:pPr>
      <w:r>
        <w:rPr>
          <w:rFonts w:cs="Arial"/>
          <w:sz w:val="26"/>
          <w:szCs w:val="26"/>
        </w:rPr>
        <w:t>Die Kinder erhalten die pädagogische Sprachf</w:t>
      </w:r>
      <w:r w:rsidR="00710106">
        <w:rPr>
          <w:rFonts w:cs="Arial"/>
          <w:sz w:val="26"/>
          <w:szCs w:val="26"/>
        </w:rPr>
        <w:t>örderung bis zum Schuleintritt.</w:t>
      </w:r>
    </w:p>
    <w:p w:rsidR="00091848" w:rsidRDefault="00091848" w:rsidP="00E82089">
      <w:pPr>
        <w:spacing w:after="0"/>
        <w:rPr>
          <w:rFonts w:cs="Arial"/>
          <w:sz w:val="26"/>
          <w:szCs w:val="26"/>
        </w:rPr>
      </w:pPr>
    </w:p>
    <w:p w:rsidR="00091848" w:rsidRDefault="00091848" w:rsidP="00E82089">
      <w:pPr>
        <w:spacing w:after="0"/>
        <w:rPr>
          <w:rFonts w:cs="Arial"/>
          <w:sz w:val="26"/>
          <w:szCs w:val="26"/>
        </w:rPr>
      </w:pPr>
    </w:p>
    <w:p w:rsidR="002B6474" w:rsidRPr="00A811DB" w:rsidRDefault="002B6474" w:rsidP="00E82089">
      <w:pPr>
        <w:spacing w:after="0"/>
        <w:rPr>
          <w:rFonts w:cs="Arial"/>
          <w:sz w:val="26"/>
          <w:szCs w:val="26"/>
        </w:rPr>
      </w:pPr>
    </w:p>
    <w:p w:rsidR="000D08C4" w:rsidRPr="00AA725F" w:rsidRDefault="000D08C4" w:rsidP="00AA725F">
      <w:pPr>
        <w:pStyle w:val="Listenabsatz"/>
        <w:numPr>
          <w:ilvl w:val="0"/>
          <w:numId w:val="8"/>
        </w:numPr>
        <w:spacing w:after="0"/>
        <w:rPr>
          <w:rFonts w:cs="Arial"/>
          <w:sz w:val="26"/>
          <w:szCs w:val="26"/>
        </w:rPr>
      </w:pPr>
      <w:r w:rsidRPr="00AA725F">
        <w:rPr>
          <w:rFonts w:cs="Arial"/>
          <w:b/>
          <w:sz w:val="26"/>
          <w:szCs w:val="26"/>
          <w:u w:val="single"/>
        </w:rPr>
        <w:t>Rahmenbedingungen zur Spracherziehung</w:t>
      </w:r>
    </w:p>
    <w:p w:rsidR="000D08C4" w:rsidRPr="00A811DB" w:rsidRDefault="000D08C4" w:rsidP="00E82089">
      <w:pPr>
        <w:spacing w:after="0"/>
        <w:rPr>
          <w:rFonts w:cs="Arial"/>
          <w:sz w:val="26"/>
          <w:szCs w:val="26"/>
        </w:rPr>
      </w:pPr>
    </w:p>
    <w:p w:rsidR="000D08C4" w:rsidRPr="00A811DB" w:rsidRDefault="000D08C4" w:rsidP="00E82089">
      <w:pPr>
        <w:spacing w:after="0"/>
        <w:rPr>
          <w:rFonts w:cs="Arial"/>
          <w:sz w:val="26"/>
          <w:szCs w:val="26"/>
        </w:rPr>
      </w:pPr>
      <w:r w:rsidRPr="00A811DB">
        <w:rPr>
          <w:rFonts w:cs="Arial"/>
          <w:sz w:val="26"/>
          <w:szCs w:val="26"/>
        </w:rPr>
        <w:t>Die Spracherziehung ist Bildungsauftrag der Kindergärten und Kindertagesstätten und beginnt mit Eintritt des Kindes in die Einrichtung. (vgl. §9 Kindergartengesetz)</w:t>
      </w:r>
    </w:p>
    <w:p w:rsidR="00A811DB" w:rsidRPr="00A811DB" w:rsidRDefault="00A811DB" w:rsidP="00E82089">
      <w:pPr>
        <w:spacing w:after="0"/>
        <w:rPr>
          <w:rFonts w:cs="Arial"/>
          <w:sz w:val="26"/>
          <w:szCs w:val="26"/>
        </w:rPr>
      </w:pPr>
    </w:p>
    <w:p w:rsidR="0011271B" w:rsidRPr="00A811DB" w:rsidRDefault="000D08C4" w:rsidP="00E82089">
      <w:pPr>
        <w:spacing w:after="0"/>
        <w:rPr>
          <w:rFonts w:cs="Arial"/>
          <w:sz w:val="26"/>
          <w:szCs w:val="26"/>
        </w:rPr>
      </w:pPr>
      <w:r w:rsidRPr="00A811DB">
        <w:rPr>
          <w:rFonts w:cs="Arial"/>
          <w:sz w:val="26"/>
          <w:szCs w:val="26"/>
        </w:rPr>
        <w:t xml:space="preserve">Die Sprachförderung geht über die Spracherziehung hinaus und fördert gezielt Kinder mit Sprachdefiziten. </w:t>
      </w:r>
    </w:p>
    <w:p w:rsidR="000D08C4" w:rsidRPr="00A811DB" w:rsidRDefault="000D08C4" w:rsidP="00E82089">
      <w:pPr>
        <w:spacing w:after="0"/>
        <w:rPr>
          <w:rFonts w:cs="Arial"/>
          <w:sz w:val="26"/>
          <w:szCs w:val="26"/>
        </w:rPr>
      </w:pPr>
      <w:r w:rsidRPr="00A811DB">
        <w:rPr>
          <w:rFonts w:cs="Arial"/>
          <w:sz w:val="26"/>
          <w:szCs w:val="26"/>
        </w:rPr>
        <w:t>Spracherziehung und Sprachförderung ist in den Kindergartenalltag für a</w:t>
      </w:r>
      <w:r w:rsidR="00F46064" w:rsidRPr="00A811DB">
        <w:rPr>
          <w:rFonts w:cs="Arial"/>
          <w:sz w:val="26"/>
          <w:szCs w:val="26"/>
        </w:rPr>
        <w:t>l</w:t>
      </w:r>
      <w:r w:rsidRPr="00A811DB">
        <w:rPr>
          <w:rFonts w:cs="Arial"/>
          <w:sz w:val="26"/>
          <w:szCs w:val="26"/>
        </w:rPr>
        <w:t xml:space="preserve">le Kinder einzubinden. Sie ist ganzheitlich zu verstehen und bezieht ein Lernen mit allen Sinnen ein. </w:t>
      </w:r>
    </w:p>
    <w:p w:rsidR="000D08C4" w:rsidRPr="00A811DB" w:rsidRDefault="000D08C4" w:rsidP="00E82089">
      <w:pPr>
        <w:spacing w:after="0"/>
        <w:rPr>
          <w:rFonts w:cs="Arial"/>
          <w:sz w:val="26"/>
          <w:szCs w:val="26"/>
        </w:rPr>
      </w:pPr>
      <w:r w:rsidRPr="00A811DB">
        <w:rPr>
          <w:rFonts w:cs="Arial"/>
          <w:sz w:val="26"/>
          <w:szCs w:val="26"/>
        </w:rPr>
        <w:t>Spracherziehung ist ein fester Bestandteil des alltäglichen Geschehens i</w:t>
      </w:r>
      <w:r w:rsidR="002B6474">
        <w:rPr>
          <w:rFonts w:cs="Arial"/>
          <w:sz w:val="26"/>
          <w:szCs w:val="26"/>
        </w:rPr>
        <w:t>n der Einrichtung. Die ErzieherI</w:t>
      </w:r>
      <w:r w:rsidRPr="00A811DB">
        <w:rPr>
          <w:rFonts w:cs="Arial"/>
          <w:sz w:val="26"/>
          <w:szCs w:val="26"/>
        </w:rPr>
        <w:t>n berücksichtigt in der Kommunikation mit den Kindern die Regeln der Sprachvermittlung und legt in Aussprache, Ansprache und beim Zuhören besonderen Wert auf die Einhaltung dieser Regeln.</w:t>
      </w:r>
    </w:p>
    <w:p w:rsidR="000D08C4" w:rsidRPr="00A811DB" w:rsidRDefault="000D08C4" w:rsidP="00E82089">
      <w:pPr>
        <w:spacing w:after="0"/>
        <w:rPr>
          <w:rFonts w:cs="Arial"/>
          <w:sz w:val="26"/>
          <w:szCs w:val="26"/>
        </w:rPr>
      </w:pPr>
    </w:p>
    <w:p w:rsidR="000D08C4" w:rsidRPr="00A811DB" w:rsidRDefault="002B6474" w:rsidP="00E82089">
      <w:pPr>
        <w:spacing w:after="0"/>
        <w:rPr>
          <w:rFonts w:cs="Arial"/>
          <w:sz w:val="26"/>
          <w:szCs w:val="26"/>
        </w:rPr>
      </w:pPr>
      <w:r>
        <w:rPr>
          <w:rFonts w:cs="Arial"/>
          <w:sz w:val="26"/>
          <w:szCs w:val="26"/>
        </w:rPr>
        <w:t>Die ErzieherI</w:t>
      </w:r>
      <w:r w:rsidR="000D08C4" w:rsidRPr="00A811DB">
        <w:rPr>
          <w:rFonts w:cs="Arial"/>
          <w:sz w:val="26"/>
          <w:szCs w:val="26"/>
        </w:rPr>
        <w:t>n schafft Rahmenbedingungen, in de</w:t>
      </w:r>
      <w:r>
        <w:rPr>
          <w:rFonts w:cs="Arial"/>
          <w:sz w:val="26"/>
          <w:szCs w:val="26"/>
        </w:rPr>
        <w:t>nen</w:t>
      </w:r>
      <w:r w:rsidR="000D08C4" w:rsidRPr="00A811DB">
        <w:rPr>
          <w:rFonts w:cs="Arial"/>
          <w:sz w:val="26"/>
          <w:szCs w:val="26"/>
        </w:rPr>
        <w:t xml:space="preserve"> sich die Kinder sicher und wohl fühlen. Dies bildet auch den Rahmen, in dem Kinder stressfrei Sprache ausprobieren können. Die Anstrengungen der Kinder erfahren dabei wertschätzende</w:t>
      </w:r>
      <w:r>
        <w:rPr>
          <w:rFonts w:cs="Arial"/>
          <w:sz w:val="26"/>
          <w:szCs w:val="26"/>
        </w:rPr>
        <w:t xml:space="preserve"> Anerkennung durch die ErzieherI</w:t>
      </w:r>
      <w:r w:rsidR="000D08C4" w:rsidRPr="00A811DB">
        <w:rPr>
          <w:rFonts w:cs="Arial"/>
          <w:sz w:val="26"/>
          <w:szCs w:val="26"/>
        </w:rPr>
        <w:t xml:space="preserve">n. </w:t>
      </w:r>
    </w:p>
    <w:p w:rsidR="000D08C4" w:rsidRPr="00A811DB" w:rsidRDefault="000D08C4" w:rsidP="00E82089">
      <w:pPr>
        <w:spacing w:after="0"/>
        <w:rPr>
          <w:rFonts w:cs="Arial"/>
          <w:sz w:val="26"/>
          <w:szCs w:val="26"/>
        </w:rPr>
      </w:pPr>
    </w:p>
    <w:p w:rsidR="000D08C4" w:rsidRPr="00A811DB" w:rsidRDefault="000D08C4" w:rsidP="00E82089">
      <w:pPr>
        <w:spacing w:after="0"/>
        <w:rPr>
          <w:rFonts w:cs="Arial"/>
          <w:sz w:val="26"/>
          <w:szCs w:val="26"/>
        </w:rPr>
      </w:pPr>
    </w:p>
    <w:p w:rsidR="000D08C4" w:rsidRPr="00B5442E" w:rsidRDefault="00F46064" w:rsidP="00B5442E">
      <w:pPr>
        <w:pStyle w:val="Listenabsatz"/>
        <w:numPr>
          <w:ilvl w:val="0"/>
          <w:numId w:val="8"/>
        </w:numPr>
        <w:spacing w:after="0"/>
        <w:rPr>
          <w:rFonts w:cs="Arial"/>
          <w:b/>
          <w:sz w:val="26"/>
          <w:szCs w:val="26"/>
          <w:u w:val="single"/>
        </w:rPr>
      </w:pPr>
      <w:r w:rsidRPr="00B5442E">
        <w:rPr>
          <w:rFonts w:cs="Arial"/>
          <w:b/>
          <w:sz w:val="26"/>
          <w:szCs w:val="26"/>
          <w:u w:val="single"/>
        </w:rPr>
        <w:t>Die Rolle der Erzieh</w:t>
      </w:r>
      <w:r w:rsidR="002B6474">
        <w:rPr>
          <w:rFonts w:cs="Arial"/>
          <w:b/>
          <w:sz w:val="26"/>
          <w:szCs w:val="26"/>
          <w:u w:val="single"/>
        </w:rPr>
        <w:t>erI</w:t>
      </w:r>
      <w:r w:rsidRPr="00B5442E">
        <w:rPr>
          <w:rFonts w:cs="Arial"/>
          <w:b/>
          <w:sz w:val="26"/>
          <w:szCs w:val="26"/>
          <w:u w:val="single"/>
        </w:rPr>
        <w:t>n</w:t>
      </w:r>
    </w:p>
    <w:p w:rsidR="000D08C4" w:rsidRPr="00A811DB" w:rsidRDefault="000D08C4" w:rsidP="00E82089">
      <w:pPr>
        <w:spacing w:after="0"/>
        <w:rPr>
          <w:rFonts w:cs="Arial"/>
          <w:sz w:val="26"/>
          <w:szCs w:val="26"/>
        </w:rPr>
      </w:pPr>
    </w:p>
    <w:p w:rsidR="000D08C4" w:rsidRPr="00A811DB" w:rsidRDefault="002B6474" w:rsidP="00E82089">
      <w:pPr>
        <w:spacing w:after="0"/>
        <w:rPr>
          <w:rFonts w:cs="Arial"/>
          <w:sz w:val="26"/>
          <w:szCs w:val="26"/>
        </w:rPr>
      </w:pPr>
      <w:r>
        <w:rPr>
          <w:rFonts w:cs="Arial"/>
          <w:sz w:val="26"/>
          <w:szCs w:val="26"/>
        </w:rPr>
        <w:t>Den ErzieherI</w:t>
      </w:r>
      <w:r w:rsidR="000D08C4" w:rsidRPr="00A811DB">
        <w:rPr>
          <w:rFonts w:cs="Arial"/>
          <w:sz w:val="26"/>
          <w:szCs w:val="26"/>
        </w:rPr>
        <w:t xml:space="preserve">nnen in den Einrichtungen kommt eine bedeutende Rolle in der Spracherziehung zu. Sie nehmen durch Beobachten den sprachlichen Entwicklungsstand des Kindes wahr. Bei beobachtbaren Auffälligkeiten führen sie </w:t>
      </w:r>
      <w:r w:rsidR="00C66D8E">
        <w:rPr>
          <w:rFonts w:cs="Arial"/>
          <w:sz w:val="26"/>
          <w:szCs w:val="26"/>
        </w:rPr>
        <w:t xml:space="preserve">fundierte und </w:t>
      </w:r>
      <w:r w:rsidR="000D08C4" w:rsidRPr="00A811DB">
        <w:rPr>
          <w:rFonts w:cs="Arial"/>
          <w:sz w:val="26"/>
          <w:szCs w:val="26"/>
        </w:rPr>
        <w:t>standardisierte Sprachstandtest</w:t>
      </w:r>
      <w:r w:rsidR="00C66D8E">
        <w:rPr>
          <w:rFonts w:cs="Arial"/>
          <w:sz w:val="26"/>
          <w:szCs w:val="26"/>
        </w:rPr>
        <w:t>s</w:t>
      </w:r>
      <w:r w:rsidR="000D08C4" w:rsidRPr="00A811DB">
        <w:rPr>
          <w:rFonts w:cs="Arial"/>
          <w:sz w:val="26"/>
          <w:szCs w:val="26"/>
        </w:rPr>
        <w:t xml:space="preserve"> mit dem Kind in der Einrichtung durch. </w:t>
      </w:r>
    </w:p>
    <w:p w:rsidR="000D08C4" w:rsidRPr="00A811DB" w:rsidRDefault="000D08C4" w:rsidP="00E82089">
      <w:pPr>
        <w:spacing w:after="0"/>
        <w:rPr>
          <w:rFonts w:cs="Arial"/>
          <w:sz w:val="26"/>
          <w:szCs w:val="26"/>
        </w:rPr>
      </w:pPr>
      <w:r w:rsidRPr="00A811DB">
        <w:rPr>
          <w:rFonts w:cs="Arial"/>
          <w:sz w:val="26"/>
          <w:szCs w:val="26"/>
        </w:rPr>
        <w:t>Die Beobachtungs- und Testergebnisse werden</w:t>
      </w:r>
      <w:r w:rsidR="00C66D8E">
        <w:rPr>
          <w:rFonts w:cs="Arial"/>
          <w:sz w:val="26"/>
          <w:szCs w:val="26"/>
        </w:rPr>
        <w:t>, wenn notwendig,</w:t>
      </w:r>
      <w:r w:rsidRPr="00A811DB">
        <w:rPr>
          <w:rFonts w:cs="Arial"/>
          <w:sz w:val="26"/>
          <w:szCs w:val="26"/>
        </w:rPr>
        <w:t xml:space="preserve"> mit den Eltern besprochen und eine Zielvereinbarung über notwendige Maßnahmen getroffen. </w:t>
      </w:r>
    </w:p>
    <w:p w:rsidR="000D08C4" w:rsidRPr="00A811DB" w:rsidRDefault="00C66D8E" w:rsidP="00E82089">
      <w:pPr>
        <w:spacing w:after="0"/>
        <w:rPr>
          <w:rFonts w:cs="Arial"/>
          <w:sz w:val="26"/>
          <w:szCs w:val="26"/>
        </w:rPr>
      </w:pPr>
      <w:r>
        <w:rPr>
          <w:rFonts w:cs="Arial"/>
          <w:sz w:val="26"/>
          <w:szCs w:val="26"/>
        </w:rPr>
        <w:lastRenderedPageBreak/>
        <w:t>Die ErzieherInnen</w:t>
      </w:r>
      <w:r w:rsidR="000D08C4" w:rsidRPr="00A811DB">
        <w:rPr>
          <w:rFonts w:cs="Arial"/>
          <w:sz w:val="26"/>
          <w:szCs w:val="26"/>
        </w:rPr>
        <w:t xml:space="preserve"> wissen um die theoretischen Grundlagen des Spracherwerbs und verfügen</w:t>
      </w:r>
      <w:r>
        <w:rPr>
          <w:rFonts w:cs="Arial"/>
          <w:sz w:val="26"/>
          <w:szCs w:val="26"/>
        </w:rPr>
        <w:t xml:space="preserve"> über Methodenkenntnisse, die sie im Alltag umsetzen.</w:t>
      </w:r>
    </w:p>
    <w:p w:rsidR="000D08C4" w:rsidRPr="00A811DB" w:rsidRDefault="00C66D8E" w:rsidP="00E82089">
      <w:pPr>
        <w:spacing w:after="0"/>
        <w:rPr>
          <w:rFonts w:cs="Arial"/>
          <w:sz w:val="26"/>
          <w:szCs w:val="26"/>
        </w:rPr>
      </w:pPr>
      <w:r>
        <w:rPr>
          <w:rFonts w:cs="Arial"/>
          <w:sz w:val="26"/>
          <w:szCs w:val="26"/>
        </w:rPr>
        <w:t>Die ErzieherI</w:t>
      </w:r>
      <w:r w:rsidR="000D08C4" w:rsidRPr="00A811DB">
        <w:rPr>
          <w:rFonts w:cs="Arial"/>
          <w:sz w:val="26"/>
          <w:szCs w:val="26"/>
        </w:rPr>
        <w:t>nnen berücksichtigen die Grundsätze zur Vermittlung der Sprache.</w:t>
      </w:r>
    </w:p>
    <w:p w:rsidR="00E05D69" w:rsidRDefault="00E05D69" w:rsidP="00E82089">
      <w:pPr>
        <w:spacing w:after="0"/>
        <w:rPr>
          <w:rFonts w:cs="Arial"/>
          <w:sz w:val="26"/>
          <w:szCs w:val="26"/>
        </w:rPr>
      </w:pPr>
    </w:p>
    <w:p w:rsidR="00BC54CD" w:rsidRDefault="00BC54CD" w:rsidP="00E82089">
      <w:pPr>
        <w:spacing w:after="0"/>
        <w:rPr>
          <w:rFonts w:cs="Arial"/>
          <w:sz w:val="26"/>
          <w:szCs w:val="26"/>
        </w:rPr>
      </w:pPr>
    </w:p>
    <w:p w:rsidR="00BC54CD" w:rsidRDefault="00BC54CD" w:rsidP="00E82089">
      <w:pPr>
        <w:spacing w:after="0"/>
        <w:rPr>
          <w:rFonts w:cs="Arial"/>
          <w:sz w:val="26"/>
          <w:szCs w:val="26"/>
        </w:rPr>
      </w:pPr>
    </w:p>
    <w:p w:rsidR="00BC54CD" w:rsidRDefault="00BC54CD" w:rsidP="00E82089">
      <w:pPr>
        <w:spacing w:after="0"/>
        <w:rPr>
          <w:rFonts w:cs="Arial"/>
          <w:sz w:val="26"/>
          <w:szCs w:val="26"/>
        </w:rPr>
      </w:pPr>
    </w:p>
    <w:p w:rsidR="00BC54CD" w:rsidRDefault="00BC54CD" w:rsidP="00E82089">
      <w:pPr>
        <w:spacing w:after="0"/>
        <w:rPr>
          <w:rFonts w:cs="Arial"/>
          <w:sz w:val="26"/>
          <w:szCs w:val="26"/>
        </w:rPr>
      </w:pPr>
    </w:p>
    <w:p w:rsidR="00BC54CD" w:rsidRDefault="00BC54CD" w:rsidP="00E82089">
      <w:pPr>
        <w:spacing w:after="0"/>
        <w:rPr>
          <w:rFonts w:cs="Arial"/>
          <w:sz w:val="26"/>
          <w:szCs w:val="26"/>
        </w:rPr>
      </w:pPr>
    </w:p>
    <w:p w:rsidR="00BC54CD" w:rsidRPr="00A811DB" w:rsidRDefault="00BC54CD" w:rsidP="00E82089">
      <w:pPr>
        <w:spacing w:after="0"/>
        <w:rPr>
          <w:rFonts w:cs="Arial"/>
          <w:sz w:val="26"/>
          <w:szCs w:val="26"/>
        </w:rPr>
      </w:pPr>
    </w:p>
    <w:p w:rsidR="000D08C4" w:rsidRPr="00A811DB" w:rsidRDefault="00E05D69" w:rsidP="00E82089">
      <w:pPr>
        <w:spacing w:after="0"/>
        <w:rPr>
          <w:rFonts w:cs="Arial"/>
          <w:sz w:val="26"/>
          <w:szCs w:val="26"/>
        </w:rPr>
      </w:pPr>
      <w:r w:rsidRPr="00A811DB">
        <w:rPr>
          <w:rFonts w:cs="Arial"/>
          <w:noProof/>
          <w:sz w:val="26"/>
          <w:szCs w:val="26"/>
          <w:lang w:eastAsia="de-DE"/>
        </w:rPr>
        <mc:AlternateContent>
          <mc:Choice Requires="wps">
            <w:drawing>
              <wp:anchor distT="0" distB="0" distL="114300" distR="114300" simplePos="0" relativeHeight="251660288" behindDoc="0" locked="0" layoutInCell="1" allowOverlap="1" wp14:anchorId="3C373736" wp14:editId="2D4DE0C5">
                <wp:simplePos x="0" y="0"/>
                <wp:positionH relativeFrom="column">
                  <wp:align>center</wp:align>
                </wp:positionH>
                <wp:positionV relativeFrom="paragraph">
                  <wp:posOffset>0</wp:posOffset>
                </wp:positionV>
                <wp:extent cx="4652162" cy="2940710"/>
                <wp:effectExtent l="0" t="0" r="15240" b="1206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2162" cy="2940710"/>
                        </a:xfrm>
                        <a:prstGeom prst="rect">
                          <a:avLst/>
                        </a:prstGeom>
                        <a:solidFill>
                          <a:srgbClr val="FFFFFF"/>
                        </a:solidFill>
                        <a:ln w="9525">
                          <a:solidFill>
                            <a:srgbClr val="000000"/>
                          </a:solidFill>
                          <a:miter lim="800000"/>
                          <a:headEnd/>
                          <a:tailEnd/>
                        </a:ln>
                      </wps:spPr>
                      <wps:txbx>
                        <w:txbxContent>
                          <w:p w:rsidR="00E05D69" w:rsidRPr="00E05D69" w:rsidRDefault="00E05D69">
                            <w:pPr>
                              <w:rPr>
                                <w:rFonts w:ascii="Arial" w:hAnsi="Arial" w:cs="Arial"/>
                                <w:b/>
                                <w:sz w:val="28"/>
                                <w:szCs w:val="28"/>
                              </w:rPr>
                            </w:pPr>
                            <w:r w:rsidRPr="00E05D69">
                              <w:rPr>
                                <w:rFonts w:ascii="Arial" w:hAnsi="Arial" w:cs="Arial"/>
                                <w:b/>
                                <w:sz w:val="28"/>
                                <w:szCs w:val="28"/>
                              </w:rPr>
                              <w:t xml:space="preserve">Grundregeln der Sprachförderung </w:t>
                            </w:r>
                          </w:p>
                          <w:p w:rsidR="00FA5FF9" w:rsidRDefault="00FA5FF9" w:rsidP="00E05D69">
                            <w:pPr>
                              <w:pStyle w:val="Listenabsatz"/>
                              <w:numPr>
                                <w:ilvl w:val="0"/>
                                <w:numId w:val="2"/>
                              </w:numPr>
                              <w:rPr>
                                <w:rFonts w:ascii="Arial" w:hAnsi="Arial" w:cs="Arial"/>
                                <w:sz w:val="24"/>
                                <w:szCs w:val="24"/>
                              </w:rPr>
                            </w:pPr>
                            <w:r>
                              <w:rPr>
                                <w:rFonts w:ascii="Arial" w:hAnsi="Arial" w:cs="Arial"/>
                                <w:sz w:val="24"/>
                                <w:szCs w:val="24"/>
                              </w:rPr>
                              <w:t>Aufbau einer positiven Beziehung</w:t>
                            </w:r>
                          </w:p>
                          <w:p w:rsidR="00E05D69" w:rsidRPr="00E05D69" w:rsidRDefault="00E05D69" w:rsidP="00E05D69">
                            <w:pPr>
                              <w:pStyle w:val="Listenabsatz"/>
                              <w:numPr>
                                <w:ilvl w:val="0"/>
                                <w:numId w:val="2"/>
                              </w:numPr>
                              <w:rPr>
                                <w:rFonts w:ascii="Arial" w:hAnsi="Arial" w:cs="Arial"/>
                                <w:sz w:val="24"/>
                                <w:szCs w:val="24"/>
                              </w:rPr>
                            </w:pPr>
                            <w:r w:rsidRPr="00E05D69">
                              <w:rPr>
                                <w:rFonts w:ascii="Arial" w:hAnsi="Arial" w:cs="Arial"/>
                                <w:sz w:val="24"/>
                                <w:szCs w:val="24"/>
                              </w:rPr>
                              <w:t>Blickkontakt zum Kind herstellen</w:t>
                            </w:r>
                          </w:p>
                          <w:p w:rsidR="00E05D69" w:rsidRPr="00E05D69" w:rsidRDefault="00E05D69" w:rsidP="00E05D69">
                            <w:pPr>
                              <w:pStyle w:val="Listenabsatz"/>
                              <w:numPr>
                                <w:ilvl w:val="0"/>
                                <w:numId w:val="2"/>
                              </w:numPr>
                              <w:rPr>
                                <w:rFonts w:ascii="Arial" w:hAnsi="Arial" w:cs="Arial"/>
                                <w:sz w:val="24"/>
                                <w:szCs w:val="24"/>
                              </w:rPr>
                            </w:pPr>
                            <w:r w:rsidRPr="00E05D69">
                              <w:rPr>
                                <w:rFonts w:ascii="Arial" w:hAnsi="Arial" w:cs="Arial"/>
                                <w:sz w:val="24"/>
                                <w:szCs w:val="24"/>
                              </w:rPr>
                              <w:t>Kind mit Namen ansprechen</w:t>
                            </w:r>
                          </w:p>
                          <w:p w:rsidR="00E05D69" w:rsidRPr="00E05D69" w:rsidRDefault="00E05D69" w:rsidP="00E05D69">
                            <w:pPr>
                              <w:pStyle w:val="Listenabsatz"/>
                              <w:numPr>
                                <w:ilvl w:val="0"/>
                                <w:numId w:val="2"/>
                              </w:numPr>
                              <w:spacing w:after="0"/>
                              <w:rPr>
                                <w:rFonts w:ascii="Arial" w:hAnsi="Arial" w:cs="Arial"/>
                                <w:sz w:val="24"/>
                                <w:szCs w:val="24"/>
                              </w:rPr>
                            </w:pPr>
                            <w:r w:rsidRPr="00E05D69">
                              <w:rPr>
                                <w:rFonts w:ascii="Arial" w:hAnsi="Arial" w:cs="Arial"/>
                                <w:sz w:val="24"/>
                                <w:szCs w:val="24"/>
                              </w:rPr>
                              <w:t>Zuhören</w:t>
                            </w:r>
                          </w:p>
                          <w:p w:rsidR="00E05D69" w:rsidRPr="00E05D69" w:rsidRDefault="00E05D69" w:rsidP="00E05D69">
                            <w:pPr>
                              <w:pStyle w:val="Listenabsatz"/>
                              <w:numPr>
                                <w:ilvl w:val="0"/>
                                <w:numId w:val="3"/>
                              </w:numPr>
                              <w:spacing w:after="0"/>
                              <w:rPr>
                                <w:rFonts w:ascii="Arial" w:hAnsi="Arial" w:cs="Arial"/>
                                <w:sz w:val="24"/>
                                <w:szCs w:val="24"/>
                              </w:rPr>
                            </w:pPr>
                            <w:r w:rsidRPr="00E05D69">
                              <w:rPr>
                                <w:rFonts w:ascii="Arial" w:hAnsi="Arial" w:cs="Arial"/>
                                <w:sz w:val="24"/>
                                <w:szCs w:val="24"/>
                              </w:rPr>
                              <w:t>Zuhörbereitschaft zeigen</w:t>
                            </w:r>
                          </w:p>
                          <w:p w:rsidR="00E05D69" w:rsidRPr="00E05D69" w:rsidRDefault="00E05D69" w:rsidP="00E05D69">
                            <w:pPr>
                              <w:pStyle w:val="Listenabsatz"/>
                              <w:numPr>
                                <w:ilvl w:val="0"/>
                                <w:numId w:val="3"/>
                              </w:numPr>
                              <w:spacing w:after="0"/>
                              <w:rPr>
                                <w:rFonts w:ascii="Arial" w:hAnsi="Arial" w:cs="Arial"/>
                                <w:sz w:val="24"/>
                                <w:szCs w:val="24"/>
                              </w:rPr>
                            </w:pPr>
                            <w:r w:rsidRPr="00E05D69">
                              <w:rPr>
                                <w:rFonts w:ascii="Arial" w:hAnsi="Arial" w:cs="Arial"/>
                                <w:sz w:val="24"/>
                                <w:szCs w:val="24"/>
                              </w:rPr>
                              <w:t>Sich einlassen auf das Kind</w:t>
                            </w:r>
                          </w:p>
                          <w:p w:rsidR="00E05D69" w:rsidRDefault="00E05D69" w:rsidP="00E05D69">
                            <w:pPr>
                              <w:pStyle w:val="Listenabsatz"/>
                              <w:numPr>
                                <w:ilvl w:val="0"/>
                                <w:numId w:val="3"/>
                              </w:numPr>
                              <w:spacing w:after="0"/>
                              <w:rPr>
                                <w:rFonts w:ascii="Arial" w:hAnsi="Arial" w:cs="Arial"/>
                                <w:sz w:val="24"/>
                                <w:szCs w:val="24"/>
                              </w:rPr>
                            </w:pPr>
                            <w:r w:rsidRPr="00E05D69">
                              <w:rPr>
                                <w:rFonts w:ascii="Arial" w:hAnsi="Arial" w:cs="Arial"/>
                                <w:sz w:val="24"/>
                                <w:szCs w:val="24"/>
                              </w:rPr>
                              <w:t>Aktives Zuhören</w:t>
                            </w:r>
                          </w:p>
                          <w:p w:rsidR="00FA5FF9" w:rsidRPr="00E05D69" w:rsidRDefault="00FA5FF9" w:rsidP="00E05D69">
                            <w:pPr>
                              <w:pStyle w:val="Listenabsatz"/>
                              <w:numPr>
                                <w:ilvl w:val="0"/>
                                <w:numId w:val="3"/>
                              </w:numPr>
                              <w:spacing w:after="0"/>
                              <w:rPr>
                                <w:rFonts w:ascii="Arial" w:hAnsi="Arial" w:cs="Arial"/>
                                <w:sz w:val="24"/>
                                <w:szCs w:val="24"/>
                              </w:rPr>
                            </w:pPr>
                            <w:r>
                              <w:rPr>
                                <w:rFonts w:ascii="Arial" w:hAnsi="Arial" w:cs="Arial"/>
                                <w:sz w:val="24"/>
                                <w:szCs w:val="24"/>
                              </w:rPr>
                              <w:t>Wertschätzung / Ernst nehmen</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Fragen stellen (Offene W-Fragen)</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Inhalt steht im Vordergrund nicht die Form</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Korrigierende Wiederholung und Erweiterung</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Verständnis sichern durch Rückversicherung</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Kontinuität und Wiederholung zum effektiven Lernen</w:t>
                            </w:r>
                          </w:p>
                          <w:p w:rsidR="00E05D69" w:rsidRDefault="00E05D69" w:rsidP="00E05D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0;margin-top:0;width:366.3pt;height:231.5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">
                <v:textbox>
                  <w:txbxContent>
                    <w:p w:rsidR="00E05D69" w:rsidRPr="00E05D69" w:rsidRDefault="00E05D69">
                      <w:pPr>
                        <w:rPr>
                          <w:rFonts w:ascii="Arial" w:hAnsi="Arial" w:cs="Arial"/>
                          <w:b/>
                          <w:sz w:val="28"/>
                          <w:szCs w:val="28"/>
                        </w:rPr>
                      </w:pPr>
                      <w:r w:rsidRPr="00E05D69">
                        <w:rPr>
                          <w:rFonts w:ascii="Arial" w:hAnsi="Arial" w:cs="Arial"/>
                          <w:b/>
                          <w:sz w:val="28"/>
                          <w:szCs w:val="28"/>
                        </w:rPr>
                        <w:t xml:space="preserve">Grundregeln der Sprachförderung </w:t>
                      </w:r>
                    </w:p>
                    <w:p w:rsidR="00FA5FF9" w:rsidRDefault="00FA5FF9" w:rsidP="00E05D69">
                      <w:pPr>
                        <w:pStyle w:val="Listenabsatz"/>
                        <w:numPr>
                          <w:ilvl w:val="0"/>
                          <w:numId w:val="2"/>
                        </w:numPr>
                        <w:rPr>
                          <w:rFonts w:ascii="Arial" w:hAnsi="Arial" w:cs="Arial"/>
                          <w:sz w:val="24"/>
                          <w:szCs w:val="24"/>
                        </w:rPr>
                      </w:pPr>
                      <w:r>
                        <w:rPr>
                          <w:rFonts w:ascii="Arial" w:hAnsi="Arial" w:cs="Arial"/>
                          <w:sz w:val="24"/>
                          <w:szCs w:val="24"/>
                        </w:rPr>
                        <w:t>Aufbau einer positiven Beziehung</w:t>
                      </w:r>
                    </w:p>
                    <w:p w:rsidR="00E05D69" w:rsidRPr="00E05D69" w:rsidRDefault="00E05D69" w:rsidP="00E05D69">
                      <w:pPr>
                        <w:pStyle w:val="Listenabsatz"/>
                        <w:numPr>
                          <w:ilvl w:val="0"/>
                          <w:numId w:val="2"/>
                        </w:numPr>
                        <w:rPr>
                          <w:rFonts w:ascii="Arial" w:hAnsi="Arial" w:cs="Arial"/>
                          <w:sz w:val="24"/>
                          <w:szCs w:val="24"/>
                        </w:rPr>
                      </w:pPr>
                      <w:r w:rsidRPr="00E05D69">
                        <w:rPr>
                          <w:rFonts w:ascii="Arial" w:hAnsi="Arial" w:cs="Arial"/>
                          <w:sz w:val="24"/>
                          <w:szCs w:val="24"/>
                        </w:rPr>
                        <w:t>Blickkontakt zum Kind herstellen</w:t>
                      </w:r>
                    </w:p>
                    <w:p w:rsidR="00E05D69" w:rsidRPr="00E05D69" w:rsidRDefault="00E05D69" w:rsidP="00E05D69">
                      <w:pPr>
                        <w:pStyle w:val="Listenabsatz"/>
                        <w:numPr>
                          <w:ilvl w:val="0"/>
                          <w:numId w:val="2"/>
                        </w:numPr>
                        <w:rPr>
                          <w:rFonts w:ascii="Arial" w:hAnsi="Arial" w:cs="Arial"/>
                          <w:sz w:val="24"/>
                          <w:szCs w:val="24"/>
                        </w:rPr>
                      </w:pPr>
                      <w:r w:rsidRPr="00E05D69">
                        <w:rPr>
                          <w:rFonts w:ascii="Arial" w:hAnsi="Arial" w:cs="Arial"/>
                          <w:sz w:val="24"/>
                          <w:szCs w:val="24"/>
                        </w:rPr>
                        <w:t>Kind mit Namen ansprechen</w:t>
                      </w:r>
                    </w:p>
                    <w:p w:rsidR="00E05D69" w:rsidRPr="00E05D69" w:rsidRDefault="00E05D69" w:rsidP="00E05D69">
                      <w:pPr>
                        <w:pStyle w:val="Listenabsatz"/>
                        <w:numPr>
                          <w:ilvl w:val="0"/>
                          <w:numId w:val="2"/>
                        </w:numPr>
                        <w:spacing w:after="0"/>
                        <w:rPr>
                          <w:rFonts w:ascii="Arial" w:hAnsi="Arial" w:cs="Arial"/>
                          <w:sz w:val="24"/>
                          <w:szCs w:val="24"/>
                        </w:rPr>
                      </w:pPr>
                      <w:r w:rsidRPr="00E05D69">
                        <w:rPr>
                          <w:rFonts w:ascii="Arial" w:hAnsi="Arial" w:cs="Arial"/>
                          <w:sz w:val="24"/>
                          <w:szCs w:val="24"/>
                        </w:rPr>
                        <w:t>Zuhören</w:t>
                      </w:r>
                    </w:p>
                    <w:p w:rsidR="00E05D69" w:rsidRPr="00E05D69" w:rsidRDefault="00E05D69" w:rsidP="00E05D69">
                      <w:pPr>
                        <w:pStyle w:val="Listenabsatz"/>
                        <w:numPr>
                          <w:ilvl w:val="0"/>
                          <w:numId w:val="3"/>
                        </w:numPr>
                        <w:spacing w:after="0"/>
                        <w:rPr>
                          <w:rFonts w:ascii="Arial" w:hAnsi="Arial" w:cs="Arial"/>
                          <w:sz w:val="24"/>
                          <w:szCs w:val="24"/>
                        </w:rPr>
                      </w:pPr>
                      <w:r w:rsidRPr="00E05D69">
                        <w:rPr>
                          <w:rFonts w:ascii="Arial" w:hAnsi="Arial" w:cs="Arial"/>
                          <w:sz w:val="24"/>
                          <w:szCs w:val="24"/>
                        </w:rPr>
                        <w:t>Zuhörbereitschaft zeigen</w:t>
                      </w:r>
                    </w:p>
                    <w:p w:rsidR="00E05D69" w:rsidRPr="00E05D69" w:rsidRDefault="00E05D69" w:rsidP="00E05D69">
                      <w:pPr>
                        <w:pStyle w:val="Listenabsatz"/>
                        <w:numPr>
                          <w:ilvl w:val="0"/>
                          <w:numId w:val="3"/>
                        </w:numPr>
                        <w:spacing w:after="0"/>
                        <w:rPr>
                          <w:rFonts w:ascii="Arial" w:hAnsi="Arial" w:cs="Arial"/>
                          <w:sz w:val="24"/>
                          <w:szCs w:val="24"/>
                        </w:rPr>
                      </w:pPr>
                      <w:r w:rsidRPr="00E05D69">
                        <w:rPr>
                          <w:rFonts w:ascii="Arial" w:hAnsi="Arial" w:cs="Arial"/>
                          <w:sz w:val="24"/>
                          <w:szCs w:val="24"/>
                        </w:rPr>
                        <w:t>Sich einlassen auf das Kind</w:t>
                      </w:r>
                    </w:p>
                    <w:p w:rsidR="00E05D69" w:rsidRDefault="00E05D69" w:rsidP="00E05D69">
                      <w:pPr>
                        <w:pStyle w:val="Listenabsatz"/>
                        <w:numPr>
                          <w:ilvl w:val="0"/>
                          <w:numId w:val="3"/>
                        </w:numPr>
                        <w:spacing w:after="0"/>
                        <w:rPr>
                          <w:rFonts w:ascii="Arial" w:hAnsi="Arial" w:cs="Arial"/>
                          <w:sz w:val="24"/>
                          <w:szCs w:val="24"/>
                        </w:rPr>
                      </w:pPr>
                      <w:r w:rsidRPr="00E05D69">
                        <w:rPr>
                          <w:rFonts w:ascii="Arial" w:hAnsi="Arial" w:cs="Arial"/>
                          <w:sz w:val="24"/>
                          <w:szCs w:val="24"/>
                        </w:rPr>
                        <w:t>Aktives Zuhören</w:t>
                      </w:r>
                    </w:p>
                    <w:p w:rsidR="00FA5FF9" w:rsidRPr="00E05D69" w:rsidRDefault="00FA5FF9" w:rsidP="00E05D69">
                      <w:pPr>
                        <w:pStyle w:val="Listenabsatz"/>
                        <w:numPr>
                          <w:ilvl w:val="0"/>
                          <w:numId w:val="3"/>
                        </w:numPr>
                        <w:spacing w:after="0"/>
                        <w:rPr>
                          <w:rFonts w:ascii="Arial" w:hAnsi="Arial" w:cs="Arial"/>
                          <w:sz w:val="24"/>
                          <w:szCs w:val="24"/>
                        </w:rPr>
                      </w:pPr>
                      <w:r>
                        <w:rPr>
                          <w:rFonts w:ascii="Arial" w:hAnsi="Arial" w:cs="Arial"/>
                          <w:sz w:val="24"/>
                          <w:szCs w:val="24"/>
                        </w:rPr>
                        <w:t>Wertschätzung / Ernst nehmen</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Fragen stellen (Offene W-Fragen)</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Inhalt steht im Vordergrund nicht die Form</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Korrigierende Wiederholung und Erweiterung</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Verständnis sichern durch Rückversicherung</w:t>
                      </w:r>
                    </w:p>
                    <w:p w:rsidR="00E05D69" w:rsidRPr="00E05D69" w:rsidRDefault="00E05D69" w:rsidP="00E05D69">
                      <w:pPr>
                        <w:pStyle w:val="Listenabsatz"/>
                        <w:numPr>
                          <w:ilvl w:val="0"/>
                          <w:numId w:val="4"/>
                        </w:numPr>
                        <w:spacing w:after="0"/>
                        <w:rPr>
                          <w:rFonts w:ascii="Arial" w:hAnsi="Arial" w:cs="Arial"/>
                          <w:sz w:val="24"/>
                          <w:szCs w:val="24"/>
                        </w:rPr>
                      </w:pPr>
                      <w:r w:rsidRPr="00E05D69">
                        <w:rPr>
                          <w:rFonts w:ascii="Arial" w:hAnsi="Arial" w:cs="Arial"/>
                          <w:sz w:val="24"/>
                          <w:szCs w:val="24"/>
                        </w:rPr>
                        <w:t>Kontinuität und Wiederholung zum effektiven Lernen</w:t>
                      </w:r>
                    </w:p>
                    <w:p w:rsidR="00E05D69" w:rsidRDefault="00E05D69" w:rsidP="00E05D69"/>
                  </w:txbxContent>
                </v:textbox>
              </v:shape>
            </w:pict>
          </mc:Fallback>
        </mc:AlternateContent>
      </w:r>
    </w:p>
    <w:p w:rsidR="000D08C4" w:rsidRPr="00A811DB" w:rsidRDefault="000D08C4" w:rsidP="00E82089">
      <w:pPr>
        <w:spacing w:after="0"/>
        <w:rPr>
          <w:rFonts w:cs="Arial"/>
          <w:sz w:val="26"/>
          <w:szCs w:val="26"/>
        </w:rPr>
      </w:pPr>
    </w:p>
    <w:p w:rsidR="0011271B" w:rsidRPr="00A811DB" w:rsidRDefault="0011271B" w:rsidP="00E82089">
      <w:pPr>
        <w:spacing w:after="0"/>
        <w:rPr>
          <w:rFonts w:cs="Arial"/>
          <w:sz w:val="26"/>
          <w:szCs w:val="26"/>
        </w:rPr>
      </w:pPr>
    </w:p>
    <w:p w:rsidR="00E05D69" w:rsidRPr="00A811DB" w:rsidRDefault="00E05D69" w:rsidP="00E82089">
      <w:pPr>
        <w:spacing w:after="0"/>
        <w:rPr>
          <w:rFonts w:cs="Arial"/>
          <w:sz w:val="26"/>
          <w:szCs w:val="26"/>
        </w:rPr>
      </w:pPr>
    </w:p>
    <w:p w:rsidR="00E05D69" w:rsidRPr="00A811DB" w:rsidRDefault="00E05D69" w:rsidP="00E82089">
      <w:pPr>
        <w:spacing w:after="0"/>
        <w:rPr>
          <w:rFonts w:cs="Arial"/>
          <w:sz w:val="26"/>
          <w:szCs w:val="26"/>
        </w:rPr>
      </w:pPr>
    </w:p>
    <w:p w:rsidR="00E05D69" w:rsidRPr="00A811DB" w:rsidRDefault="00E05D69" w:rsidP="00E82089">
      <w:pPr>
        <w:spacing w:after="0"/>
        <w:rPr>
          <w:rFonts w:cs="Arial"/>
          <w:sz w:val="26"/>
          <w:szCs w:val="26"/>
        </w:rPr>
      </w:pPr>
    </w:p>
    <w:p w:rsidR="00E05D69" w:rsidRPr="00A811DB" w:rsidRDefault="00E05D69" w:rsidP="00E82089">
      <w:pPr>
        <w:spacing w:after="0"/>
        <w:rPr>
          <w:rFonts w:cs="Arial"/>
          <w:sz w:val="26"/>
          <w:szCs w:val="26"/>
        </w:rPr>
      </w:pPr>
    </w:p>
    <w:p w:rsidR="00E05D69" w:rsidRPr="00A811DB" w:rsidRDefault="00E05D69" w:rsidP="00E82089">
      <w:pPr>
        <w:spacing w:after="0"/>
        <w:rPr>
          <w:rFonts w:cs="Arial"/>
          <w:sz w:val="26"/>
          <w:szCs w:val="26"/>
        </w:rPr>
      </w:pPr>
    </w:p>
    <w:p w:rsidR="00B5442E" w:rsidRDefault="00B5442E" w:rsidP="00E82089">
      <w:pPr>
        <w:spacing w:after="0"/>
        <w:rPr>
          <w:rFonts w:cs="Arial"/>
          <w:sz w:val="26"/>
          <w:szCs w:val="26"/>
        </w:rPr>
      </w:pPr>
    </w:p>
    <w:p w:rsidR="00B5442E" w:rsidRDefault="00B5442E" w:rsidP="00E82089">
      <w:pPr>
        <w:spacing w:after="0"/>
        <w:rPr>
          <w:rFonts w:cs="Arial"/>
          <w:sz w:val="26"/>
          <w:szCs w:val="26"/>
        </w:rPr>
      </w:pPr>
    </w:p>
    <w:p w:rsidR="00B5442E" w:rsidRDefault="00B5442E" w:rsidP="00E82089">
      <w:pPr>
        <w:spacing w:after="0"/>
        <w:rPr>
          <w:rFonts w:cs="Arial"/>
          <w:sz w:val="26"/>
          <w:szCs w:val="26"/>
        </w:rPr>
      </w:pPr>
    </w:p>
    <w:p w:rsidR="00BC54CD" w:rsidRDefault="00BC54CD" w:rsidP="00E82089">
      <w:pPr>
        <w:spacing w:after="0"/>
        <w:rPr>
          <w:rFonts w:cs="Arial"/>
          <w:sz w:val="26"/>
          <w:szCs w:val="26"/>
        </w:rPr>
      </w:pPr>
    </w:p>
    <w:p w:rsidR="00BC54CD" w:rsidRDefault="00BC54CD" w:rsidP="00E82089">
      <w:pPr>
        <w:spacing w:after="0"/>
        <w:rPr>
          <w:rFonts w:cs="Arial"/>
          <w:sz w:val="26"/>
          <w:szCs w:val="26"/>
        </w:rPr>
      </w:pPr>
    </w:p>
    <w:p w:rsidR="00BC54CD" w:rsidRDefault="00BC54CD" w:rsidP="00E82089">
      <w:pPr>
        <w:spacing w:after="0"/>
        <w:rPr>
          <w:rFonts w:cs="Arial"/>
          <w:sz w:val="26"/>
          <w:szCs w:val="26"/>
        </w:rPr>
      </w:pPr>
    </w:p>
    <w:p w:rsidR="00740F47" w:rsidRPr="00A811DB" w:rsidRDefault="00740F47" w:rsidP="00E82089">
      <w:pPr>
        <w:spacing w:after="0"/>
        <w:rPr>
          <w:rFonts w:cs="Arial"/>
          <w:sz w:val="26"/>
          <w:szCs w:val="26"/>
        </w:rPr>
      </w:pPr>
      <w:r w:rsidRPr="00A811DB">
        <w:rPr>
          <w:rFonts w:cs="Arial"/>
          <w:sz w:val="26"/>
          <w:szCs w:val="26"/>
        </w:rPr>
        <w:t>Alle im Team haben die Verantwortung für die Spr</w:t>
      </w:r>
      <w:r w:rsidR="00A811DB" w:rsidRPr="00A811DB">
        <w:rPr>
          <w:rFonts w:cs="Arial"/>
          <w:sz w:val="26"/>
          <w:szCs w:val="26"/>
        </w:rPr>
        <w:t>acherziehung der Kinder. In der Einrichtung</w:t>
      </w:r>
      <w:r w:rsidR="00BC54CD">
        <w:rPr>
          <w:rFonts w:cs="Arial"/>
          <w:sz w:val="26"/>
          <w:szCs w:val="26"/>
        </w:rPr>
        <w:t xml:space="preserve"> sollten alle </w:t>
      </w:r>
      <w:proofErr w:type="spellStart"/>
      <w:r w:rsidR="00BC54CD">
        <w:rPr>
          <w:rFonts w:cs="Arial"/>
          <w:sz w:val="26"/>
          <w:szCs w:val="26"/>
        </w:rPr>
        <w:t>MitarbeiterI</w:t>
      </w:r>
      <w:r w:rsidRPr="00A811DB">
        <w:rPr>
          <w:rFonts w:cs="Arial"/>
          <w:sz w:val="26"/>
          <w:szCs w:val="26"/>
        </w:rPr>
        <w:t>nnen</w:t>
      </w:r>
      <w:proofErr w:type="spellEnd"/>
      <w:r w:rsidRPr="00A811DB">
        <w:rPr>
          <w:rFonts w:cs="Arial"/>
          <w:sz w:val="26"/>
          <w:szCs w:val="26"/>
        </w:rPr>
        <w:t xml:space="preserve"> auf dem gleichen Wissen</w:t>
      </w:r>
      <w:r w:rsidR="00BC54CD">
        <w:rPr>
          <w:rFonts w:cs="Arial"/>
          <w:sz w:val="26"/>
          <w:szCs w:val="26"/>
        </w:rPr>
        <w:t>s</w:t>
      </w:r>
      <w:r w:rsidRPr="00A811DB">
        <w:rPr>
          <w:rFonts w:cs="Arial"/>
          <w:sz w:val="26"/>
          <w:szCs w:val="26"/>
        </w:rPr>
        <w:t>stand sein. Dies ist durch eine kontinuierliche Fortbildung zu erreichen.</w:t>
      </w:r>
    </w:p>
    <w:p w:rsidR="00DD34ED" w:rsidRPr="00A811DB" w:rsidRDefault="00DD34ED" w:rsidP="00E82089">
      <w:pPr>
        <w:spacing w:after="0"/>
        <w:rPr>
          <w:rFonts w:cs="Arial"/>
          <w:sz w:val="26"/>
          <w:szCs w:val="26"/>
        </w:rPr>
      </w:pPr>
    </w:p>
    <w:p w:rsidR="006807AC" w:rsidRPr="00A811DB" w:rsidRDefault="00BC54CD" w:rsidP="00E82089">
      <w:pPr>
        <w:spacing w:after="0"/>
        <w:rPr>
          <w:rFonts w:cs="Arial"/>
          <w:sz w:val="26"/>
          <w:szCs w:val="26"/>
        </w:rPr>
      </w:pPr>
      <w:r>
        <w:rPr>
          <w:rFonts w:cs="Arial"/>
          <w:sz w:val="26"/>
          <w:szCs w:val="26"/>
        </w:rPr>
        <w:t>Durch uns ErzieherI</w:t>
      </w:r>
      <w:r w:rsidR="006807AC" w:rsidRPr="00A811DB">
        <w:rPr>
          <w:rFonts w:cs="Arial"/>
          <w:sz w:val="26"/>
          <w:szCs w:val="26"/>
        </w:rPr>
        <w:t xml:space="preserve">nnen als </w:t>
      </w:r>
      <w:r>
        <w:rPr>
          <w:rFonts w:cs="Arial"/>
          <w:sz w:val="26"/>
          <w:szCs w:val="26"/>
        </w:rPr>
        <w:t>Vorbilder erleben und erfahren s</w:t>
      </w:r>
      <w:r w:rsidR="006807AC" w:rsidRPr="00A811DB">
        <w:rPr>
          <w:rFonts w:cs="Arial"/>
          <w:sz w:val="26"/>
          <w:szCs w:val="26"/>
        </w:rPr>
        <w:t xml:space="preserve">ie, wie Sprache als Kommunikationsmittel eingesetzt werden kann, lernen Bedürfnisse zu äußern, Erlebnisse und Beobachtungen zu beschreiben, zu umschreiben und können somit Verknüpfungen zu allen Bereichen des Lernens herstellen. </w:t>
      </w:r>
    </w:p>
    <w:p w:rsidR="006807AC" w:rsidRPr="00A811DB" w:rsidRDefault="006807AC" w:rsidP="00E82089">
      <w:pPr>
        <w:spacing w:after="0"/>
        <w:rPr>
          <w:rFonts w:cs="Arial"/>
          <w:sz w:val="26"/>
          <w:szCs w:val="26"/>
        </w:rPr>
      </w:pPr>
      <w:r w:rsidRPr="00A811DB">
        <w:rPr>
          <w:rFonts w:cs="Arial"/>
          <w:sz w:val="26"/>
          <w:szCs w:val="26"/>
        </w:rPr>
        <w:t>Uns ist es wichtig, eine gute Beziehung zum Kind herzustellen, ihm aufrichtiges Interesse entgegenzubringen, um</w:t>
      </w:r>
      <w:r w:rsidR="00BC54CD">
        <w:rPr>
          <w:rFonts w:cs="Arial"/>
          <w:sz w:val="26"/>
          <w:szCs w:val="26"/>
        </w:rPr>
        <w:t xml:space="preserve"> </w:t>
      </w:r>
      <w:r w:rsidRPr="00A811DB">
        <w:rPr>
          <w:rFonts w:cs="Arial"/>
          <w:sz w:val="26"/>
          <w:szCs w:val="26"/>
        </w:rPr>
        <w:t xml:space="preserve">so den Lernprozess der Sprachentwicklung eines jeden Kindes positiv unterstützen und fördern zu können. </w:t>
      </w:r>
    </w:p>
    <w:p w:rsidR="00E05D69" w:rsidRPr="00A811DB" w:rsidRDefault="006807AC" w:rsidP="00E82089">
      <w:pPr>
        <w:spacing w:after="0"/>
        <w:rPr>
          <w:rFonts w:cs="Arial"/>
          <w:sz w:val="26"/>
          <w:szCs w:val="26"/>
        </w:rPr>
      </w:pPr>
      <w:r w:rsidRPr="00A811DB">
        <w:rPr>
          <w:rFonts w:cs="Arial"/>
          <w:sz w:val="26"/>
          <w:szCs w:val="26"/>
        </w:rPr>
        <w:t>Handlungsbegleitendes Sprechen unterstützt Kinder in ihrer Wahrnehmung des Satzbaues, erweitert Wortschatz und fördert das Wortverständnis. Dies setzt voraus, selbst ein gutes Sprachvorbild zu sein.</w:t>
      </w:r>
    </w:p>
    <w:p w:rsidR="000C54BB" w:rsidRPr="00A811DB" w:rsidRDefault="000C54BB" w:rsidP="00E82089">
      <w:pPr>
        <w:spacing w:after="0"/>
        <w:rPr>
          <w:rFonts w:cs="Arial"/>
          <w:sz w:val="26"/>
          <w:szCs w:val="26"/>
        </w:rPr>
      </w:pPr>
    </w:p>
    <w:p w:rsidR="000C54BB" w:rsidRPr="00A811DB" w:rsidRDefault="000C54BB" w:rsidP="00E82089">
      <w:pPr>
        <w:spacing w:after="0"/>
        <w:rPr>
          <w:rFonts w:cs="Arial"/>
          <w:sz w:val="26"/>
          <w:szCs w:val="26"/>
        </w:rPr>
      </w:pPr>
    </w:p>
    <w:p w:rsidR="0070242F" w:rsidRPr="00B5442E" w:rsidRDefault="0070242F" w:rsidP="00B5442E">
      <w:pPr>
        <w:pStyle w:val="Listenabsatz"/>
        <w:numPr>
          <w:ilvl w:val="0"/>
          <w:numId w:val="8"/>
        </w:numPr>
        <w:spacing w:after="0"/>
        <w:rPr>
          <w:rFonts w:cs="Arial"/>
          <w:b/>
          <w:sz w:val="26"/>
          <w:szCs w:val="26"/>
          <w:u w:val="single"/>
        </w:rPr>
      </w:pPr>
      <w:r w:rsidRPr="00B5442E">
        <w:rPr>
          <w:rFonts w:cs="Arial"/>
          <w:b/>
          <w:sz w:val="26"/>
          <w:szCs w:val="26"/>
          <w:u w:val="single"/>
        </w:rPr>
        <w:lastRenderedPageBreak/>
        <w:t>Praktische Umsetzung der Spracherziehung</w:t>
      </w:r>
    </w:p>
    <w:p w:rsidR="0070242F" w:rsidRPr="00A811DB" w:rsidRDefault="0070242F" w:rsidP="00E82089">
      <w:pPr>
        <w:spacing w:after="0"/>
        <w:rPr>
          <w:rFonts w:cs="Arial"/>
          <w:b/>
          <w:sz w:val="26"/>
          <w:szCs w:val="26"/>
          <w:u w:val="single"/>
        </w:rPr>
      </w:pPr>
    </w:p>
    <w:p w:rsidR="0070242F" w:rsidRPr="00A811DB" w:rsidRDefault="0070242F" w:rsidP="00E82089">
      <w:pPr>
        <w:spacing w:after="0"/>
        <w:rPr>
          <w:rFonts w:cs="Arial"/>
          <w:sz w:val="26"/>
          <w:szCs w:val="26"/>
        </w:rPr>
      </w:pPr>
      <w:r w:rsidRPr="00A811DB">
        <w:rPr>
          <w:rFonts w:cs="Arial"/>
          <w:sz w:val="26"/>
          <w:szCs w:val="26"/>
        </w:rPr>
        <w:t>Spracherziehung muss vornehmlich im Alltag stattfinden: sie ist integriert in die alltäglichen Angebote und Abläufe des Kindergartens.</w:t>
      </w:r>
    </w:p>
    <w:p w:rsidR="0070242F" w:rsidRPr="00A811DB" w:rsidRDefault="0070242F" w:rsidP="00E82089">
      <w:pPr>
        <w:spacing w:after="0"/>
        <w:rPr>
          <w:rFonts w:cs="Arial"/>
          <w:sz w:val="26"/>
          <w:szCs w:val="26"/>
        </w:rPr>
      </w:pPr>
      <w:r w:rsidRPr="00A811DB">
        <w:rPr>
          <w:rFonts w:cs="Arial"/>
          <w:sz w:val="26"/>
          <w:szCs w:val="26"/>
        </w:rPr>
        <w:t xml:space="preserve">Dem pädagogischen Grundsatz, das Kind da abzuholen wo es gerade steht, kommt in der Spracherziehung eine besondere Bedeutung zu: Das Kind lernt die Sprache in verschiedenen Stadien. Ohne dass ein Entwicklungsabschnitt positiv abgeschlossen ist, kann die folgende sprachliche Stufe nicht eingegangen werden. Daher ist es wichtig, sich mit dem Kind auf den Entwicklungsweg zu machen. </w:t>
      </w:r>
    </w:p>
    <w:p w:rsidR="006807AC" w:rsidRPr="00A811DB" w:rsidRDefault="006807AC" w:rsidP="00E82089">
      <w:pPr>
        <w:spacing w:after="0"/>
        <w:rPr>
          <w:rFonts w:cs="Arial"/>
          <w:sz w:val="26"/>
          <w:szCs w:val="26"/>
        </w:rPr>
      </w:pPr>
    </w:p>
    <w:p w:rsidR="0070242F" w:rsidRPr="00A811DB" w:rsidRDefault="00BC54CD" w:rsidP="00E82089">
      <w:pPr>
        <w:spacing w:after="0"/>
        <w:rPr>
          <w:rFonts w:cs="Arial"/>
          <w:sz w:val="26"/>
          <w:szCs w:val="26"/>
        </w:rPr>
      </w:pPr>
      <w:r>
        <w:rPr>
          <w:rFonts w:cs="Arial"/>
          <w:sz w:val="26"/>
          <w:szCs w:val="26"/>
        </w:rPr>
        <w:t>Die Sprache</w:t>
      </w:r>
      <w:r w:rsidR="00C93AE7" w:rsidRPr="00A811DB">
        <w:rPr>
          <w:rFonts w:cs="Arial"/>
          <w:sz w:val="26"/>
          <w:szCs w:val="26"/>
        </w:rPr>
        <w:t xml:space="preserve"> als verbindender Baustein, ist ein wichtiger Bestandteil in der täglichen Arbeit unserer Kindertageseinrichtung.</w:t>
      </w:r>
    </w:p>
    <w:p w:rsidR="00C93AE7" w:rsidRPr="00A811DB" w:rsidRDefault="00C93AE7" w:rsidP="00E82089">
      <w:pPr>
        <w:spacing w:after="0"/>
        <w:rPr>
          <w:rFonts w:cs="Arial"/>
          <w:sz w:val="26"/>
          <w:szCs w:val="26"/>
        </w:rPr>
      </w:pPr>
      <w:r w:rsidRPr="00A811DB">
        <w:rPr>
          <w:rFonts w:cs="Arial"/>
          <w:sz w:val="26"/>
          <w:szCs w:val="26"/>
        </w:rPr>
        <w:t>Im Vordergrund stehen die sprachlichen und kommunikativen Fähigkeiten der Kinder, ihre Ausdruckskraft und ihr sprachliches Wissen.</w:t>
      </w:r>
    </w:p>
    <w:p w:rsidR="00C93AE7" w:rsidRPr="00A811DB" w:rsidRDefault="00C93AE7" w:rsidP="00E82089">
      <w:pPr>
        <w:spacing w:after="0"/>
        <w:rPr>
          <w:rFonts w:cs="Arial"/>
          <w:sz w:val="26"/>
          <w:szCs w:val="26"/>
        </w:rPr>
      </w:pPr>
      <w:r w:rsidRPr="00A811DB">
        <w:rPr>
          <w:rFonts w:cs="Arial"/>
          <w:sz w:val="26"/>
          <w:szCs w:val="26"/>
        </w:rPr>
        <w:t>Ausgehend von ihren Kompetenzen werden die Kinder mit gezielten Anregungen und Angeboten unterstützt und gefördert. Sprache wird im Kleinkind- und Kindergartenalter über die eigenen Körpersinne erlebt und erfahren.</w:t>
      </w:r>
    </w:p>
    <w:p w:rsidR="00C93AE7" w:rsidRPr="00A811DB" w:rsidRDefault="00C93AE7" w:rsidP="00E82089">
      <w:pPr>
        <w:spacing w:after="0"/>
        <w:rPr>
          <w:rFonts w:cs="Arial"/>
          <w:sz w:val="26"/>
          <w:szCs w:val="26"/>
        </w:rPr>
      </w:pPr>
      <w:r w:rsidRPr="00A811DB">
        <w:rPr>
          <w:rFonts w:cs="Arial"/>
          <w:sz w:val="26"/>
          <w:szCs w:val="26"/>
        </w:rPr>
        <w:t>Durch rhythmisch-musikalische Bewegungsangebote werden Atmung, Sprechmotorik und Bewegungskoordination aktiviert, unterstützt und gefördert.</w:t>
      </w:r>
    </w:p>
    <w:p w:rsidR="0018182C" w:rsidRDefault="00C93AE7" w:rsidP="00E82089">
      <w:pPr>
        <w:spacing w:after="0"/>
        <w:rPr>
          <w:rFonts w:cs="Arial"/>
          <w:sz w:val="26"/>
          <w:szCs w:val="26"/>
        </w:rPr>
      </w:pPr>
      <w:r w:rsidRPr="00A811DB">
        <w:rPr>
          <w:rFonts w:cs="Arial"/>
          <w:sz w:val="26"/>
          <w:szCs w:val="26"/>
        </w:rPr>
        <w:t>Durch Mimik, Gestik und der eigenen Körpersprache (immer im Zusammenhang mit Sprache) können Kinder Situationen emotional einschätzen. Sie lernen</w:t>
      </w:r>
      <w:r w:rsidR="00BC54CD">
        <w:rPr>
          <w:rFonts w:cs="Arial"/>
          <w:sz w:val="26"/>
          <w:szCs w:val="26"/>
        </w:rPr>
        <w:t>,</w:t>
      </w:r>
      <w:r w:rsidRPr="00A811DB">
        <w:rPr>
          <w:rFonts w:cs="Arial"/>
          <w:sz w:val="26"/>
          <w:szCs w:val="26"/>
        </w:rPr>
        <w:t xml:space="preserve"> auf ihr Gefühl zu achten und auf Gefühle anderer einzugehen. </w:t>
      </w:r>
    </w:p>
    <w:p w:rsidR="00B617A2" w:rsidRPr="00A811DB" w:rsidRDefault="00B617A2" w:rsidP="00E82089">
      <w:pPr>
        <w:spacing w:after="0"/>
        <w:rPr>
          <w:rFonts w:cs="Arial"/>
          <w:sz w:val="26"/>
          <w:szCs w:val="26"/>
        </w:rPr>
      </w:pPr>
      <w:r w:rsidRPr="00A811DB">
        <w:rPr>
          <w:rFonts w:cs="Arial"/>
          <w:sz w:val="26"/>
          <w:szCs w:val="26"/>
        </w:rPr>
        <w:t xml:space="preserve">Tägliche Angebote zum Erzählen, Zuhören, Fragen und </w:t>
      </w:r>
      <w:r w:rsidR="00246FB2" w:rsidRPr="00A811DB">
        <w:rPr>
          <w:rFonts w:cs="Arial"/>
          <w:sz w:val="26"/>
          <w:szCs w:val="26"/>
        </w:rPr>
        <w:t>Erklären</w:t>
      </w:r>
      <w:r w:rsidRPr="00A811DB">
        <w:rPr>
          <w:rFonts w:cs="Arial"/>
          <w:sz w:val="26"/>
          <w:szCs w:val="26"/>
        </w:rPr>
        <w:t xml:space="preserve"> und zum Standpunktvertreten fördern die sprachliche Ausdrucksfähigkeit des Kindes und knüpfen am bereit</w:t>
      </w:r>
      <w:r w:rsidR="00BC54CD">
        <w:rPr>
          <w:rFonts w:cs="Arial"/>
          <w:sz w:val="26"/>
          <w:szCs w:val="26"/>
        </w:rPr>
        <w:t>s vorhandenen Wissen und Können</w:t>
      </w:r>
      <w:r w:rsidRPr="00A811DB">
        <w:rPr>
          <w:rFonts w:cs="Arial"/>
          <w:sz w:val="26"/>
          <w:szCs w:val="26"/>
        </w:rPr>
        <w:t xml:space="preserve"> des Kindes an. Eigene Erlebnisse und eigene Erfahrungen sind Bestandteil des Alltags der Kinder und fördern das sprachliche Lernen. </w:t>
      </w:r>
    </w:p>
    <w:p w:rsidR="006807AC" w:rsidRPr="00A811DB" w:rsidRDefault="006807AC" w:rsidP="00E82089">
      <w:pPr>
        <w:spacing w:after="0"/>
        <w:rPr>
          <w:rFonts w:cs="Arial"/>
          <w:sz w:val="26"/>
          <w:szCs w:val="26"/>
        </w:rPr>
      </w:pPr>
    </w:p>
    <w:p w:rsidR="006807AC" w:rsidRPr="00A811DB" w:rsidRDefault="006807AC" w:rsidP="00E82089">
      <w:pPr>
        <w:spacing w:after="0"/>
        <w:rPr>
          <w:rFonts w:cs="Arial"/>
          <w:sz w:val="26"/>
          <w:szCs w:val="26"/>
        </w:rPr>
      </w:pPr>
      <w:r w:rsidRPr="00A811DB">
        <w:rPr>
          <w:rFonts w:cs="Arial"/>
          <w:sz w:val="26"/>
          <w:szCs w:val="26"/>
        </w:rPr>
        <w:t>Im Gesprächskreis (Morgenkreis), bei verschiedenen Angeboten im Freispiel, während dem Ro</w:t>
      </w:r>
      <w:r w:rsidR="000C54BB" w:rsidRPr="00A811DB">
        <w:rPr>
          <w:rFonts w:cs="Arial"/>
          <w:sz w:val="26"/>
          <w:szCs w:val="26"/>
        </w:rPr>
        <w:t>l</w:t>
      </w:r>
      <w:r w:rsidRPr="00A811DB">
        <w:rPr>
          <w:rFonts w:cs="Arial"/>
          <w:sz w:val="26"/>
          <w:szCs w:val="26"/>
        </w:rPr>
        <w:t>lenspiel, wo auch immer Kinder im Kontakt zum anderen Kind oder dem Erwachsenen stehen, findet Sprachförderung statt.</w:t>
      </w:r>
    </w:p>
    <w:p w:rsidR="006807AC" w:rsidRPr="00A811DB" w:rsidRDefault="00366BB4" w:rsidP="00E82089">
      <w:pPr>
        <w:spacing w:after="0"/>
        <w:rPr>
          <w:rFonts w:cs="Arial"/>
          <w:sz w:val="26"/>
          <w:szCs w:val="26"/>
        </w:rPr>
      </w:pPr>
      <w:r>
        <w:rPr>
          <w:rFonts w:cs="Arial"/>
          <w:sz w:val="26"/>
          <w:szCs w:val="26"/>
        </w:rPr>
        <w:t>Unterstützend</w:t>
      </w:r>
      <w:r w:rsidR="006807AC" w:rsidRPr="00A811DB">
        <w:rPr>
          <w:rFonts w:cs="Arial"/>
          <w:sz w:val="26"/>
          <w:szCs w:val="26"/>
        </w:rPr>
        <w:t xml:space="preserve"> zur Erweiterung des Wortschatzes werden wiederkehrende Rituale genutzt (z.B. das Begrüßungslied im Morgenkreis oder das wiederkehrende Geburtstagsl</w:t>
      </w:r>
      <w:r>
        <w:rPr>
          <w:rFonts w:cs="Arial"/>
          <w:sz w:val="26"/>
          <w:szCs w:val="26"/>
        </w:rPr>
        <w:t xml:space="preserve">ied). Dies gibt gerade Kindern </w:t>
      </w:r>
      <w:r w:rsidR="006807AC" w:rsidRPr="00A811DB">
        <w:rPr>
          <w:rFonts w:cs="Arial"/>
          <w:sz w:val="26"/>
          <w:szCs w:val="26"/>
        </w:rPr>
        <w:t>mit einem zurzeit geringen Wortschatz, Sicherheit. Es wirkt gleichzeitig motivierend</w:t>
      </w:r>
      <w:r>
        <w:rPr>
          <w:rFonts w:cs="Arial"/>
          <w:sz w:val="26"/>
          <w:szCs w:val="26"/>
        </w:rPr>
        <w:t>,</w:t>
      </w:r>
      <w:r w:rsidR="006807AC" w:rsidRPr="00A811DB">
        <w:rPr>
          <w:rFonts w:cs="Arial"/>
          <w:sz w:val="26"/>
          <w:szCs w:val="26"/>
        </w:rPr>
        <w:t xml:space="preserve"> um Neues zu erwerben und unterstützend</w:t>
      </w:r>
      <w:r>
        <w:rPr>
          <w:rFonts w:cs="Arial"/>
          <w:sz w:val="26"/>
          <w:szCs w:val="26"/>
        </w:rPr>
        <w:t>,</w:t>
      </w:r>
      <w:r w:rsidR="006807AC" w:rsidRPr="00A811DB">
        <w:rPr>
          <w:rFonts w:cs="Arial"/>
          <w:sz w:val="26"/>
          <w:szCs w:val="26"/>
        </w:rPr>
        <w:t xml:space="preserve"> Erlerntes zu vertiefen. </w:t>
      </w:r>
      <w:r w:rsidR="007D2341" w:rsidRPr="00A811DB">
        <w:rPr>
          <w:rFonts w:cs="Arial"/>
          <w:sz w:val="26"/>
          <w:szCs w:val="26"/>
        </w:rPr>
        <w:t>Hilfreich</w:t>
      </w:r>
      <w:r w:rsidR="006807AC" w:rsidRPr="00A811DB">
        <w:rPr>
          <w:rFonts w:cs="Arial"/>
          <w:sz w:val="26"/>
          <w:szCs w:val="26"/>
        </w:rPr>
        <w:t xml:space="preserve"> für Kinder hier sind auch Reime, Lieder und Fingerspiele</w:t>
      </w:r>
      <w:r>
        <w:rPr>
          <w:rFonts w:cs="Arial"/>
          <w:sz w:val="26"/>
          <w:szCs w:val="26"/>
        </w:rPr>
        <w:t>,</w:t>
      </w:r>
      <w:r w:rsidR="006807AC" w:rsidRPr="00A811DB">
        <w:rPr>
          <w:rFonts w:cs="Arial"/>
          <w:sz w:val="26"/>
          <w:szCs w:val="26"/>
        </w:rPr>
        <w:t xml:space="preserve"> aber ebenso sprachbezogene Spiele und Aktionen, bzw. Projekte. Sie regen Kinder dazu an, selbst kreativ zu </w:t>
      </w:r>
      <w:r w:rsidR="009256A3" w:rsidRPr="00A811DB">
        <w:rPr>
          <w:rFonts w:cs="Arial"/>
          <w:sz w:val="26"/>
          <w:szCs w:val="26"/>
        </w:rPr>
        <w:t xml:space="preserve">werden und mit Worten zu jonglieren, selbst zu reimen, zu </w:t>
      </w:r>
      <w:r w:rsidR="007D2341" w:rsidRPr="00A811DB">
        <w:rPr>
          <w:rFonts w:cs="Arial"/>
          <w:sz w:val="26"/>
          <w:szCs w:val="26"/>
        </w:rPr>
        <w:t>erklären</w:t>
      </w:r>
      <w:r w:rsidR="009256A3" w:rsidRPr="00A811DB">
        <w:rPr>
          <w:rFonts w:cs="Arial"/>
          <w:sz w:val="26"/>
          <w:szCs w:val="26"/>
        </w:rPr>
        <w:t xml:space="preserve">, zu umschreiben, Oberbegriffe herauszufinden, Farben </w:t>
      </w:r>
      <w:r w:rsidR="009256A3" w:rsidRPr="00A811DB">
        <w:rPr>
          <w:rFonts w:cs="Arial"/>
          <w:sz w:val="26"/>
          <w:szCs w:val="26"/>
        </w:rPr>
        <w:lastRenderedPageBreak/>
        <w:t>und Formen zu benennen, Sachbegriffe zu suchen und dadurch ihre eigenen Fähigkeiten zu festigen und auszubauen.</w:t>
      </w:r>
    </w:p>
    <w:p w:rsidR="00DB67E6" w:rsidRPr="00A811DB" w:rsidRDefault="009256A3" w:rsidP="00E82089">
      <w:pPr>
        <w:spacing w:after="0"/>
        <w:rPr>
          <w:rFonts w:cs="Arial"/>
          <w:sz w:val="26"/>
          <w:szCs w:val="26"/>
        </w:rPr>
      </w:pPr>
      <w:r w:rsidRPr="00A811DB">
        <w:rPr>
          <w:rFonts w:cs="Arial"/>
          <w:sz w:val="26"/>
          <w:szCs w:val="26"/>
        </w:rPr>
        <w:t xml:space="preserve">Erzählungen, das </w:t>
      </w:r>
      <w:r w:rsidR="007D2341" w:rsidRPr="00A811DB">
        <w:rPr>
          <w:rFonts w:cs="Arial"/>
          <w:sz w:val="26"/>
          <w:szCs w:val="26"/>
        </w:rPr>
        <w:t>Vorlesen</w:t>
      </w:r>
      <w:r w:rsidRPr="00A811DB">
        <w:rPr>
          <w:rFonts w:cs="Arial"/>
          <w:sz w:val="26"/>
          <w:szCs w:val="26"/>
        </w:rPr>
        <w:t xml:space="preserve"> von Geschichten und das Betrachten von Bilderbüchern unterstützen Kinder dabei, Verknüpfungen zu erlebten Handlungen herzustellen, Verbindungen z</w:t>
      </w:r>
      <w:r w:rsidR="00366BB4">
        <w:rPr>
          <w:rFonts w:cs="Arial"/>
          <w:sz w:val="26"/>
          <w:szCs w:val="26"/>
        </w:rPr>
        <w:t>u eigenen Erfahrungen zu nutzen</w:t>
      </w:r>
      <w:r w:rsidRPr="00A811DB">
        <w:rPr>
          <w:rFonts w:cs="Arial"/>
          <w:sz w:val="26"/>
          <w:szCs w:val="26"/>
        </w:rPr>
        <w:t xml:space="preserve"> oder in die Gefühlswelt verschiedener Seiten zu schlüpfen. Dies gibt ihnen wiederum die Möglichkeit</w:t>
      </w:r>
      <w:r w:rsidR="00366BB4">
        <w:rPr>
          <w:rFonts w:cs="Arial"/>
          <w:sz w:val="26"/>
          <w:szCs w:val="26"/>
        </w:rPr>
        <w:t>,</w:t>
      </w:r>
      <w:r w:rsidRPr="00A811DB">
        <w:rPr>
          <w:rFonts w:cs="Arial"/>
          <w:sz w:val="26"/>
          <w:szCs w:val="26"/>
        </w:rPr>
        <w:t xml:space="preserve"> ihr eigenes Gefühl, ihre Wünsche und die eigenen Bedürfnisse verbal zum Aus</w:t>
      </w:r>
      <w:r w:rsidR="00C72A51" w:rsidRPr="00A811DB">
        <w:rPr>
          <w:rFonts w:cs="Arial"/>
          <w:sz w:val="26"/>
          <w:szCs w:val="26"/>
        </w:rPr>
        <w:t>druck zu bringen.</w:t>
      </w:r>
    </w:p>
    <w:p w:rsidR="00C72A51" w:rsidRPr="00A811DB" w:rsidRDefault="00C72A51" w:rsidP="00E82089">
      <w:pPr>
        <w:spacing w:after="0"/>
        <w:rPr>
          <w:rFonts w:cs="Arial"/>
          <w:sz w:val="26"/>
          <w:szCs w:val="26"/>
        </w:rPr>
      </w:pPr>
    </w:p>
    <w:p w:rsidR="00DB67E6" w:rsidRPr="00A811DB" w:rsidRDefault="007D2341" w:rsidP="00E82089">
      <w:pPr>
        <w:spacing w:after="0"/>
        <w:rPr>
          <w:rFonts w:cs="Arial"/>
          <w:sz w:val="26"/>
          <w:szCs w:val="26"/>
        </w:rPr>
      </w:pPr>
      <w:r w:rsidRPr="00A811DB">
        <w:rPr>
          <w:rFonts w:cs="Arial"/>
          <w:sz w:val="26"/>
          <w:szCs w:val="26"/>
        </w:rPr>
        <w:t xml:space="preserve">Um Kinder auch in ihrer Sprachentwicklung zu fördern und ihnen notwendig werdende Maßnahmen zu ermöglichen, ist eine partnerschaftliche vertrauensvolle Zusammenarbeit mit den Sorgeberechtigten ein wichtiger Bestandteil der pädagogischen Arbeit. </w:t>
      </w:r>
    </w:p>
    <w:p w:rsidR="007D2341" w:rsidRPr="00A811DB" w:rsidRDefault="007D2341" w:rsidP="00E82089">
      <w:pPr>
        <w:spacing w:after="0"/>
        <w:rPr>
          <w:rFonts w:cs="Arial"/>
          <w:sz w:val="26"/>
          <w:szCs w:val="26"/>
        </w:rPr>
      </w:pPr>
      <w:r w:rsidRPr="00A811DB">
        <w:rPr>
          <w:rFonts w:cs="Arial"/>
          <w:sz w:val="26"/>
          <w:szCs w:val="26"/>
        </w:rPr>
        <w:t>Dies geschieht schon im ersten Kontakt bei der Anmeldung. Später beim Erstgespräch in der Gruppe, bei den sogenannten Tür- und Angelgesprächen</w:t>
      </w:r>
      <w:r w:rsidR="00366BB4">
        <w:rPr>
          <w:rFonts w:cs="Arial"/>
          <w:sz w:val="26"/>
          <w:szCs w:val="26"/>
        </w:rPr>
        <w:t>,</w:t>
      </w:r>
      <w:r w:rsidRPr="00A811DB">
        <w:rPr>
          <w:rFonts w:cs="Arial"/>
          <w:sz w:val="26"/>
          <w:szCs w:val="26"/>
        </w:rPr>
        <w:t xml:space="preserve"> aber auch bei</w:t>
      </w:r>
      <w:r w:rsidR="00366BB4">
        <w:rPr>
          <w:rFonts w:cs="Arial"/>
          <w:sz w:val="26"/>
          <w:szCs w:val="26"/>
        </w:rPr>
        <w:t>m</w:t>
      </w:r>
      <w:r w:rsidRPr="00A811DB">
        <w:rPr>
          <w:rFonts w:cs="Arial"/>
          <w:sz w:val="26"/>
          <w:szCs w:val="26"/>
        </w:rPr>
        <w:t xml:space="preserve"> jährlichen Elterngespräch zur allgemeinen Entwicklung des Kindes </w:t>
      </w:r>
      <w:r w:rsidR="00366BB4">
        <w:rPr>
          <w:rFonts w:cs="Arial"/>
          <w:sz w:val="26"/>
          <w:szCs w:val="26"/>
        </w:rPr>
        <w:t xml:space="preserve">sowie </w:t>
      </w:r>
      <w:r w:rsidRPr="00A811DB">
        <w:rPr>
          <w:rFonts w:cs="Arial"/>
          <w:sz w:val="26"/>
          <w:szCs w:val="26"/>
        </w:rPr>
        <w:t xml:space="preserve">auch zur Sprachentwicklung im Besonderen. </w:t>
      </w:r>
    </w:p>
    <w:p w:rsidR="007D2341" w:rsidRPr="00A811DB" w:rsidRDefault="007D2341" w:rsidP="00E82089">
      <w:pPr>
        <w:spacing w:after="0"/>
        <w:rPr>
          <w:rFonts w:cs="Arial"/>
          <w:sz w:val="26"/>
          <w:szCs w:val="26"/>
        </w:rPr>
      </w:pPr>
    </w:p>
    <w:p w:rsidR="007D2341" w:rsidRPr="00A811DB" w:rsidRDefault="007D2341" w:rsidP="00E82089">
      <w:pPr>
        <w:spacing w:after="0"/>
        <w:rPr>
          <w:rFonts w:cs="Arial"/>
          <w:sz w:val="26"/>
          <w:szCs w:val="26"/>
        </w:rPr>
      </w:pPr>
      <w:r w:rsidRPr="00A811DB">
        <w:rPr>
          <w:rFonts w:cs="Arial"/>
          <w:sz w:val="26"/>
          <w:szCs w:val="26"/>
        </w:rPr>
        <w:t xml:space="preserve">Somit können im </w:t>
      </w:r>
      <w:r w:rsidR="005467CC" w:rsidRPr="00A811DB">
        <w:rPr>
          <w:rFonts w:cs="Arial"/>
          <w:sz w:val="26"/>
          <w:szCs w:val="26"/>
        </w:rPr>
        <w:t>Vorfeld</w:t>
      </w:r>
      <w:r w:rsidRPr="00A811DB">
        <w:rPr>
          <w:rFonts w:cs="Arial"/>
          <w:sz w:val="26"/>
          <w:szCs w:val="26"/>
        </w:rPr>
        <w:t xml:space="preserve"> me</w:t>
      </w:r>
      <w:r w:rsidR="00366BB4">
        <w:rPr>
          <w:rFonts w:cs="Arial"/>
          <w:sz w:val="26"/>
          <w:szCs w:val="26"/>
        </w:rPr>
        <w:t>dizinisch notwendige Untersuchungen</w:t>
      </w:r>
      <w:r w:rsidRPr="00A811DB">
        <w:rPr>
          <w:rFonts w:cs="Arial"/>
          <w:sz w:val="26"/>
          <w:szCs w:val="26"/>
        </w:rPr>
        <w:t xml:space="preserve"> rechtzeitig eingeleitet oder entsprechende Fördermaßnahmen (Logopädie, HNO oder zusätzliche Sprachfördermaßnahmen nach § 36 Abs. 2 Schulgesetzt (Delfin 4</w:t>
      </w:r>
      <w:r w:rsidR="007610A4" w:rsidRPr="00A811DB">
        <w:rPr>
          <w:rFonts w:cs="Arial"/>
          <w:sz w:val="26"/>
          <w:szCs w:val="26"/>
        </w:rPr>
        <w:t>))</w:t>
      </w:r>
      <w:r w:rsidR="00366BB4">
        <w:rPr>
          <w:rFonts w:cs="Arial"/>
          <w:sz w:val="26"/>
          <w:szCs w:val="26"/>
        </w:rPr>
        <w:t xml:space="preserve"> </w:t>
      </w:r>
      <w:r w:rsidRPr="00A811DB">
        <w:rPr>
          <w:rFonts w:cs="Arial"/>
          <w:sz w:val="26"/>
          <w:szCs w:val="26"/>
        </w:rPr>
        <w:t>veranlasst werden.</w:t>
      </w:r>
    </w:p>
    <w:p w:rsidR="007D2341" w:rsidRPr="00A811DB" w:rsidRDefault="007D2341" w:rsidP="00E82089">
      <w:pPr>
        <w:spacing w:after="0"/>
        <w:rPr>
          <w:rFonts w:cs="Arial"/>
          <w:sz w:val="26"/>
          <w:szCs w:val="26"/>
        </w:rPr>
      </w:pPr>
      <w:r w:rsidRPr="00A811DB">
        <w:rPr>
          <w:rFonts w:cs="Arial"/>
          <w:sz w:val="26"/>
          <w:szCs w:val="26"/>
        </w:rPr>
        <w:t>Dies setzt jedoch voraus, dass Eltern eine hohe Transparenz erfahren, das</w:t>
      </w:r>
      <w:r w:rsidR="007610A4">
        <w:rPr>
          <w:rFonts w:cs="Arial"/>
          <w:sz w:val="26"/>
          <w:szCs w:val="26"/>
        </w:rPr>
        <w:t>s</w:t>
      </w:r>
      <w:r w:rsidRPr="00A811DB">
        <w:rPr>
          <w:rFonts w:cs="Arial"/>
          <w:sz w:val="26"/>
          <w:szCs w:val="26"/>
        </w:rPr>
        <w:t xml:space="preserve"> mögliche Ängste abgebaut und ein intensiver Austausch stattfinden kann. </w:t>
      </w:r>
    </w:p>
    <w:p w:rsidR="007D2341" w:rsidRDefault="007D2341" w:rsidP="00E82089">
      <w:pPr>
        <w:spacing w:after="0"/>
        <w:rPr>
          <w:rFonts w:cs="Arial"/>
          <w:sz w:val="26"/>
          <w:szCs w:val="26"/>
        </w:rPr>
      </w:pPr>
      <w:r w:rsidRPr="00A811DB">
        <w:rPr>
          <w:rFonts w:cs="Arial"/>
          <w:sz w:val="26"/>
          <w:szCs w:val="26"/>
        </w:rPr>
        <w:t>Eltern brauchen Begegnungs- und Austauschmöglichkeiten</w:t>
      </w:r>
      <w:r w:rsidR="007610A4">
        <w:rPr>
          <w:rFonts w:cs="Arial"/>
          <w:sz w:val="26"/>
          <w:szCs w:val="26"/>
        </w:rPr>
        <w:t>,</w:t>
      </w:r>
      <w:r w:rsidRPr="00A811DB">
        <w:rPr>
          <w:rFonts w:cs="Arial"/>
          <w:sz w:val="26"/>
          <w:szCs w:val="26"/>
        </w:rPr>
        <w:t xml:space="preserve"> um eine vertrauensvolle Beziehung zur Einrichtung herstellen zu können.</w:t>
      </w:r>
    </w:p>
    <w:p w:rsidR="0056748A" w:rsidRPr="00A811DB" w:rsidRDefault="0056748A" w:rsidP="00E82089">
      <w:pPr>
        <w:spacing w:after="0"/>
        <w:rPr>
          <w:rFonts w:cs="Arial"/>
          <w:sz w:val="26"/>
          <w:szCs w:val="26"/>
        </w:rPr>
      </w:pPr>
    </w:p>
    <w:p w:rsidR="007D2341" w:rsidRPr="00A811DB" w:rsidRDefault="007D2341" w:rsidP="00E82089">
      <w:pPr>
        <w:spacing w:after="0"/>
        <w:rPr>
          <w:rFonts w:cs="Arial"/>
          <w:sz w:val="26"/>
          <w:szCs w:val="26"/>
        </w:rPr>
      </w:pPr>
      <w:r w:rsidRPr="00A811DB">
        <w:rPr>
          <w:rFonts w:cs="Arial"/>
          <w:sz w:val="26"/>
          <w:szCs w:val="26"/>
        </w:rPr>
        <w:t>Unser Ziel ist es, den Entwicklungsstand der Kinder regelmäßig festzustellen, in reflektierenden Gesprächen im Team auszutauschen und Kinder entsprechend ihrem Förderbedarf mit individuell geeigneten Maßnahmen unterstützend zu begleiten.</w:t>
      </w:r>
    </w:p>
    <w:p w:rsidR="00DB67E6" w:rsidRDefault="00DB67E6" w:rsidP="00E82089">
      <w:pPr>
        <w:spacing w:after="0"/>
        <w:rPr>
          <w:rFonts w:ascii="Arial" w:hAnsi="Arial" w:cs="Arial"/>
          <w:sz w:val="24"/>
          <w:szCs w:val="24"/>
        </w:rPr>
      </w:pPr>
    </w:p>
    <w:p w:rsidR="00C72A51" w:rsidRDefault="00C72A51" w:rsidP="00E82089">
      <w:pPr>
        <w:spacing w:after="0"/>
        <w:rPr>
          <w:rFonts w:ascii="Arial" w:hAnsi="Arial" w:cs="Arial"/>
          <w:sz w:val="24"/>
          <w:szCs w:val="24"/>
        </w:rPr>
      </w:pPr>
    </w:p>
    <w:p w:rsidR="00C72A51" w:rsidRDefault="00C72A51" w:rsidP="00E82089">
      <w:pPr>
        <w:spacing w:after="0"/>
        <w:rPr>
          <w:rFonts w:ascii="Arial" w:hAnsi="Arial" w:cs="Arial"/>
          <w:sz w:val="24"/>
          <w:szCs w:val="24"/>
        </w:rPr>
      </w:pPr>
    </w:p>
    <w:p w:rsidR="00DB67E6" w:rsidRDefault="00DB67E6" w:rsidP="00E82089">
      <w:pPr>
        <w:spacing w:after="0"/>
        <w:rPr>
          <w:rFonts w:ascii="Arial" w:hAnsi="Arial" w:cs="Arial"/>
          <w:sz w:val="24"/>
          <w:szCs w:val="24"/>
        </w:rPr>
      </w:pPr>
    </w:p>
    <w:p w:rsidR="00DB67E6" w:rsidRPr="0070242F" w:rsidRDefault="00DB67E6" w:rsidP="00E82089">
      <w:pPr>
        <w:spacing w:after="0"/>
        <w:rPr>
          <w:rFonts w:ascii="Arial" w:hAnsi="Arial" w:cs="Arial"/>
          <w:sz w:val="24"/>
          <w:szCs w:val="24"/>
        </w:rPr>
      </w:pPr>
    </w:p>
    <w:sectPr w:rsidR="00DB67E6" w:rsidRPr="0070242F" w:rsidSect="0018182C">
      <w:footerReference w:type="default" r:id="rId11"/>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F47" w:rsidRDefault="00740F47" w:rsidP="00740F47">
      <w:pPr>
        <w:spacing w:after="0" w:line="240" w:lineRule="auto"/>
      </w:pPr>
      <w:r>
        <w:separator/>
      </w:r>
    </w:p>
  </w:endnote>
  <w:endnote w:type="continuationSeparator" w:id="0">
    <w:p w:rsidR="00740F47" w:rsidRDefault="00740F47" w:rsidP="00740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272428"/>
      <w:docPartObj>
        <w:docPartGallery w:val="Page Numbers (Bottom of Page)"/>
        <w:docPartUnique/>
      </w:docPartObj>
    </w:sdtPr>
    <w:sdtEndPr/>
    <w:sdtContent>
      <w:p w:rsidR="00740F47" w:rsidRDefault="00740F47">
        <w:pPr>
          <w:pStyle w:val="Fuzeile"/>
          <w:jc w:val="center"/>
        </w:pPr>
        <w:r>
          <w:fldChar w:fldCharType="begin"/>
        </w:r>
        <w:r>
          <w:instrText>PAGE   \* MERGEFORMAT</w:instrText>
        </w:r>
        <w:r>
          <w:fldChar w:fldCharType="separate"/>
        </w:r>
        <w:r w:rsidR="00873240">
          <w:rPr>
            <w:noProof/>
          </w:rPr>
          <w:t>10</w:t>
        </w:r>
        <w:r>
          <w:fldChar w:fldCharType="end"/>
        </w:r>
      </w:p>
    </w:sdtContent>
  </w:sdt>
  <w:p w:rsidR="00740F47" w:rsidRDefault="00740F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F47" w:rsidRDefault="00740F47" w:rsidP="00740F47">
      <w:pPr>
        <w:spacing w:after="0" w:line="240" w:lineRule="auto"/>
      </w:pPr>
      <w:r>
        <w:separator/>
      </w:r>
    </w:p>
  </w:footnote>
  <w:footnote w:type="continuationSeparator" w:id="0">
    <w:p w:rsidR="00740F47" w:rsidRDefault="00740F47" w:rsidP="00740F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0ADD"/>
    <w:multiLevelType w:val="hybridMultilevel"/>
    <w:tmpl w:val="C8F29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31641F"/>
    <w:multiLevelType w:val="hybridMultilevel"/>
    <w:tmpl w:val="CE0AF54E"/>
    <w:lvl w:ilvl="0" w:tplc="27E25CAC">
      <w:start w:val="23"/>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A7565E"/>
    <w:multiLevelType w:val="hybridMultilevel"/>
    <w:tmpl w:val="AA283AC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173788C"/>
    <w:multiLevelType w:val="hybridMultilevel"/>
    <w:tmpl w:val="704213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986A4A"/>
    <w:multiLevelType w:val="hybridMultilevel"/>
    <w:tmpl w:val="F17A8E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5260E9A"/>
    <w:multiLevelType w:val="hybridMultilevel"/>
    <w:tmpl w:val="71BEFC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9C764D4"/>
    <w:multiLevelType w:val="hybridMultilevel"/>
    <w:tmpl w:val="8550C33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2E28AD"/>
    <w:multiLevelType w:val="hybridMultilevel"/>
    <w:tmpl w:val="7C3EFA5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FF40783"/>
    <w:multiLevelType w:val="hybridMultilevel"/>
    <w:tmpl w:val="A7A044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5"/>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485"/>
    <w:rsid w:val="00091848"/>
    <w:rsid w:val="000A107F"/>
    <w:rsid w:val="000C54BB"/>
    <w:rsid w:val="000D08C4"/>
    <w:rsid w:val="0011271B"/>
    <w:rsid w:val="00113BD2"/>
    <w:rsid w:val="00153B47"/>
    <w:rsid w:val="00163913"/>
    <w:rsid w:val="0018182C"/>
    <w:rsid w:val="002417B7"/>
    <w:rsid w:val="00246FB2"/>
    <w:rsid w:val="00282204"/>
    <w:rsid w:val="002B6474"/>
    <w:rsid w:val="002D32D3"/>
    <w:rsid w:val="00300A74"/>
    <w:rsid w:val="003468AB"/>
    <w:rsid w:val="00366BB4"/>
    <w:rsid w:val="00416DC1"/>
    <w:rsid w:val="004D001C"/>
    <w:rsid w:val="00543A3B"/>
    <w:rsid w:val="005467CC"/>
    <w:rsid w:val="0056748A"/>
    <w:rsid w:val="005E5BD2"/>
    <w:rsid w:val="006807AC"/>
    <w:rsid w:val="006A620A"/>
    <w:rsid w:val="0070242F"/>
    <w:rsid w:val="00710106"/>
    <w:rsid w:val="00740F47"/>
    <w:rsid w:val="007610A4"/>
    <w:rsid w:val="007B423C"/>
    <w:rsid w:val="007C077C"/>
    <w:rsid w:val="007D2341"/>
    <w:rsid w:val="00806610"/>
    <w:rsid w:val="00873240"/>
    <w:rsid w:val="008754A5"/>
    <w:rsid w:val="008969F7"/>
    <w:rsid w:val="008D72D8"/>
    <w:rsid w:val="00907EE7"/>
    <w:rsid w:val="009256A3"/>
    <w:rsid w:val="0099137F"/>
    <w:rsid w:val="00A36752"/>
    <w:rsid w:val="00A811DB"/>
    <w:rsid w:val="00AA725F"/>
    <w:rsid w:val="00AC3485"/>
    <w:rsid w:val="00B0679E"/>
    <w:rsid w:val="00B5442E"/>
    <w:rsid w:val="00B617A2"/>
    <w:rsid w:val="00BC54CD"/>
    <w:rsid w:val="00C339D7"/>
    <w:rsid w:val="00C66D8E"/>
    <w:rsid w:val="00C72A51"/>
    <w:rsid w:val="00C93AE7"/>
    <w:rsid w:val="00CD1EC3"/>
    <w:rsid w:val="00D7248E"/>
    <w:rsid w:val="00DB67E6"/>
    <w:rsid w:val="00DD34ED"/>
    <w:rsid w:val="00E05D69"/>
    <w:rsid w:val="00E82089"/>
    <w:rsid w:val="00EA7432"/>
    <w:rsid w:val="00F313AE"/>
    <w:rsid w:val="00F46064"/>
    <w:rsid w:val="00F52D69"/>
    <w:rsid w:val="00FA5F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417B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3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485"/>
    <w:rPr>
      <w:rFonts w:ascii="Tahoma" w:hAnsi="Tahoma" w:cs="Tahoma"/>
      <w:sz w:val="16"/>
      <w:szCs w:val="16"/>
    </w:rPr>
  </w:style>
  <w:style w:type="paragraph" w:styleId="Listenabsatz">
    <w:name w:val="List Paragraph"/>
    <w:basedOn w:val="Standard"/>
    <w:uiPriority w:val="34"/>
    <w:qFormat/>
    <w:rsid w:val="004D001C"/>
    <w:pPr>
      <w:ind w:left="720"/>
      <w:contextualSpacing/>
    </w:pPr>
  </w:style>
  <w:style w:type="paragraph" w:styleId="Kopfzeile">
    <w:name w:val="header"/>
    <w:basedOn w:val="Standard"/>
    <w:link w:val="KopfzeileZchn"/>
    <w:uiPriority w:val="99"/>
    <w:unhideWhenUsed/>
    <w:rsid w:val="00740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F47"/>
  </w:style>
  <w:style w:type="paragraph" w:styleId="Fuzeile">
    <w:name w:val="footer"/>
    <w:basedOn w:val="Standard"/>
    <w:link w:val="FuzeileZchn"/>
    <w:uiPriority w:val="99"/>
    <w:unhideWhenUsed/>
    <w:rsid w:val="00740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F47"/>
  </w:style>
  <w:style w:type="character" w:customStyle="1" w:styleId="berschrift1Zchn">
    <w:name w:val="Überschrift 1 Zchn"/>
    <w:basedOn w:val="Absatz-Standardschriftart"/>
    <w:link w:val="berschrift1"/>
    <w:uiPriority w:val="9"/>
    <w:rsid w:val="002417B7"/>
    <w:rPr>
      <w:rFonts w:asciiTheme="majorHAnsi" w:eastAsiaTheme="majorEastAsia" w:hAnsiTheme="majorHAnsi" w:cstheme="majorBidi"/>
      <w:b/>
      <w:bCs/>
      <w:color w:val="365F91" w:themeColor="accent1" w:themeShade="BF"/>
      <w:sz w:val="28"/>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2417B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C3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3485"/>
    <w:rPr>
      <w:rFonts w:ascii="Tahoma" w:hAnsi="Tahoma" w:cs="Tahoma"/>
      <w:sz w:val="16"/>
      <w:szCs w:val="16"/>
    </w:rPr>
  </w:style>
  <w:style w:type="paragraph" w:styleId="Listenabsatz">
    <w:name w:val="List Paragraph"/>
    <w:basedOn w:val="Standard"/>
    <w:uiPriority w:val="34"/>
    <w:qFormat/>
    <w:rsid w:val="004D001C"/>
    <w:pPr>
      <w:ind w:left="720"/>
      <w:contextualSpacing/>
    </w:pPr>
  </w:style>
  <w:style w:type="paragraph" w:styleId="Kopfzeile">
    <w:name w:val="header"/>
    <w:basedOn w:val="Standard"/>
    <w:link w:val="KopfzeileZchn"/>
    <w:uiPriority w:val="99"/>
    <w:unhideWhenUsed/>
    <w:rsid w:val="00740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0F47"/>
  </w:style>
  <w:style w:type="paragraph" w:styleId="Fuzeile">
    <w:name w:val="footer"/>
    <w:basedOn w:val="Standard"/>
    <w:link w:val="FuzeileZchn"/>
    <w:uiPriority w:val="99"/>
    <w:unhideWhenUsed/>
    <w:rsid w:val="00740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0F47"/>
  </w:style>
  <w:style w:type="character" w:customStyle="1" w:styleId="berschrift1Zchn">
    <w:name w:val="Überschrift 1 Zchn"/>
    <w:basedOn w:val="Absatz-Standardschriftart"/>
    <w:link w:val="berschrift1"/>
    <w:uiPriority w:val="9"/>
    <w:rsid w:val="002417B7"/>
    <w:rPr>
      <w:rFonts w:asciiTheme="majorHAnsi" w:eastAsiaTheme="majorEastAsia" w:hAnsiTheme="majorHAnsi" w:cstheme="majorBidi"/>
      <w:b/>
      <w:bCs/>
      <w:color w:val="365F91" w:themeColor="accent1" w:themeShade="BF"/>
      <w:sz w:val="28"/>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74A2-9A03-4DAD-B072-F4DCA168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2067</Words>
  <Characters>13027</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Kita1</dc:creator>
  <cp:lastModifiedBy>Kita1</cp:lastModifiedBy>
  <cp:revision>33</cp:revision>
  <cp:lastPrinted>2015-06-25T08:28:00Z</cp:lastPrinted>
  <dcterms:created xsi:type="dcterms:W3CDTF">2013-02-19T14:18:00Z</dcterms:created>
  <dcterms:modified xsi:type="dcterms:W3CDTF">2015-06-25T08:28:00Z</dcterms:modified>
</cp:coreProperties>
</file>